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3" w:rsidRPr="00AF43CC" w:rsidRDefault="005D2D23" w:rsidP="005D2D23">
      <w:pPr>
        <w:pStyle w:val="Default"/>
        <w:rPr>
          <w:lang w:val="en-US"/>
        </w:rPr>
      </w:pPr>
    </w:p>
    <w:p w:rsidR="00E8618D" w:rsidRPr="00714328" w:rsidRDefault="00E8618D" w:rsidP="00E8618D">
      <w:pPr>
        <w:jc w:val="center"/>
        <w:rPr>
          <w:sz w:val="27"/>
          <w:szCs w:val="27"/>
        </w:rPr>
      </w:pPr>
      <w:r w:rsidRPr="00714328">
        <w:rPr>
          <w:sz w:val="27"/>
          <w:szCs w:val="27"/>
        </w:rPr>
        <w:t>СПРАВКА</w:t>
      </w:r>
    </w:p>
    <w:p w:rsidR="00E8618D" w:rsidRPr="00714328" w:rsidRDefault="00E8618D" w:rsidP="00BC48B8">
      <w:pPr>
        <w:jc w:val="center"/>
        <w:rPr>
          <w:sz w:val="27"/>
          <w:szCs w:val="27"/>
        </w:rPr>
      </w:pPr>
      <w:r w:rsidRPr="00714328">
        <w:rPr>
          <w:sz w:val="27"/>
          <w:szCs w:val="27"/>
        </w:rPr>
        <w:t>о</w:t>
      </w:r>
      <w:r w:rsidR="00BC48B8" w:rsidRPr="00714328">
        <w:rPr>
          <w:sz w:val="27"/>
          <w:szCs w:val="27"/>
        </w:rPr>
        <w:t xml:space="preserve"> работе с обращениями граждан и организаций, </w:t>
      </w:r>
      <w:r w:rsidRPr="00714328">
        <w:rPr>
          <w:sz w:val="27"/>
          <w:szCs w:val="27"/>
        </w:rPr>
        <w:t>запросами пользователей информацией</w:t>
      </w:r>
      <w:r w:rsidR="00BC48B8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 xml:space="preserve">в Федеральной налоговой службе </w:t>
      </w:r>
      <w:r w:rsidR="007758BB"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="007758BB" w:rsidRPr="00714328">
        <w:rPr>
          <w:sz w:val="27"/>
          <w:szCs w:val="27"/>
        </w:rPr>
        <w:t xml:space="preserve"> 2026</w:t>
      </w:r>
      <w:r w:rsidRPr="00714328">
        <w:rPr>
          <w:sz w:val="27"/>
          <w:szCs w:val="27"/>
        </w:rPr>
        <w:t xml:space="preserve"> года</w:t>
      </w:r>
    </w:p>
    <w:p w:rsidR="00E8618D" w:rsidRPr="00714328" w:rsidRDefault="00E8618D" w:rsidP="002370A4">
      <w:pPr>
        <w:jc w:val="center"/>
        <w:rPr>
          <w:sz w:val="27"/>
          <w:szCs w:val="27"/>
        </w:rPr>
      </w:pPr>
    </w:p>
    <w:p w:rsidR="00E8618D" w:rsidRPr="00714328" w:rsidRDefault="00E8618D" w:rsidP="00714328">
      <w:pPr>
        <w:pStyle w:val="a3"/>
        <w:jc w:val="center"/>
        <w:rPr>
          <w:sz w:val="27"/>
          <w:szCs w:val="27"/>
        </w:rPr>
      </w:pPr>
      <w:r w:rsidRPr="00714328">
        <w:rPr>
          <w:sz w:val="27"/>
          <w:szCs w:val="27"/>
        </w:rPr>
        <w:t>Информация о количестве и тематике поступивших обращений</w:t>
      </w:r>
    </w:p>
    <w:p w:rsidR="00E8618D" w:rsidRPr="00714328" w:rsidRDefault="00E8618D" w:rsidP="00E8618D">
      <w:pPr>
        <w:pStyle w:val="a3"/>
        <w:jc w:val="both"/>
        <w:rPr>
          <w:sz w:val="27"/>
          <w:szCs w:val="27"/>
        </w:rPr>
      </w:pPr>
    </w:p>
    <w:p w:rsidR="003F69D1" w:rsidRPr="008E3B11" w:rsidRDefault="003F69D1" w:rsidP="001E278B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В центральном аппарате ФНС России </w:t>
      </w:r>
      <w:r w:rsidR="007758BB"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="007758BB" w:rsidRPr="00714328">
        <w:rPr>
          <w:sz w:val="27"/>
          <w:szCs w:val="27"/>
        </w:rPr>
        <w:t xml:space="preserve"> 2026</w:t>
      </w:r>
      <w:r w:rsidRPr="00714328">
        <w:rPr>
          <w:sz w:val="27"/>
          <w:szCs w:val="27"/>
        </w:rPr>
        <w:t xml:space="preserve"> г</w:t>
      </w:r>
      <w:r w:rsidR="00982CC9" w:rsidRPr="00714328">
        <w:rPr>
          <w:sz w:val="27"/>
          <w:szCs w:val="27"/>
        </w:rPr>
        <w:t xml:space="preserve">ода на рассмотрении находилось </w:t>
      </w:r>
      <w:r w:rsidR="00BD51B4" w:rsidRPr="00714328">
        <w:rPr>
          <w:sz w:val="27"/>
          <w:szCs w:val="27"/>
        </w:rPr>
        <w:t>5</w:t>
      </w:r>
      <w:r w:rsidRPr="00714328">
        <w:rPr>
          <w:sz w:val="27"/>
          <w:szCs w:val="27"/>
        </w:rPr>
        <w:t> </w:t>
      </w:r>
      <w:r w:rsidR="005679E2" w:rsidRPr="00714328">
        <w:rPr>
          <w:sz w:val="27"/>
          <w:szCs w:val="27"/>
        </w:rPr>
        <w:t>377</w:t>
      </w:r>
      <w:r w:rsidRPr="00714328">
        <w:rPr>
          <w:sz w:val="27"/>
          <w:szCs w:val="27"/>
        </w:rPr>
        <w:t xml:space="preserve"> обращени</w:t>
      </w:r>
      <w:r w:rsidR="00067F68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 xml:space="preserve"> граждан и организаций, в том числе: </w:t>
      </w:r>
      <w:r w:rsidR="005679E2" w:rsidRPr="00714328">
        <w:rPr>
          <w:sz w:val="27"/>
          <w:szCs w:val="27"/>
        </w:rPr>
        <w:t>4</w:t>
      </w:r>
      <w:r w:rsidR="00080915" w:rsidRPr="00714328">
        <w:rPr>
          <w:sz w:val="27"/>
          <w:szCs w:val="27"/>
        </w:rPr>
        <w:t> </w:t>
      </w:r>
      <w:r w:rsidR="005679E2" w:rsidRPr="00714328">
        <w:rPr>
          <w:sz w:val="27"/>
          <w:szCs w:val="27"/>
        </w:rPr>
        <w:t>543</w:t>
      </w:r>
      <w:r w:rsidR="00080915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обращени</w:t>
      </w:r>
      <w:r w:rsidR="005679E2" w:rsidRPr="00714328">
        <w:rPr>
          <w:sz w:val="27"/>
          <w:szCs w:val="27"/>
        </w:rPr>
        <w:t>я</w:t>
      </w:r>
      <w:r w:rsidRPr="00714328">
        <w:rPr>
          <w:sz w:val="27"/>
          <w:szCs w:val="27"/>
        </w:rPr>
        <w:t xml:space="preserve"> физических лиц (</w:t>
      </w:r>
      <w:r w:rsidR="00495ABB" w:rsidRPr="00714328">
        <w:rPr>
          <w:sz w:val="27"/>
          <w:szCs w:val="27"/>
        </w:rPr>
        <w:t>8</w:t>
      </w:r>
      <w:r w:rsidR="005679E2" w:rsidRPr="00714328">
        <w:rPr>
          <w:sz w:val="27"/>
          <w:szCs w:val="27"/>
        </w:rPr>
        <w:t>5</w:t>
      </w:r>
      <w:r w:rsidRPr="00714328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5679E2" w:rsidRPr="00714328">
        <w:rPr>
          <w:sz w:val="27"/>
          <w:szCs w:val="27"/>
        </w:rPr>
        <w:t>820</w:t>
      </w:r>
      <w:r w:rsidRPr="00714328">
        <w:rPr>
          <w:sz w:val="27"/>
          <w:szCs w:val="27"/>
        </w:rPr>
        <w:t xml:space="preserve"> обращени</w:t>
      </w:r>
      <w:r w:rsidR="009D0386" w:rsidRPr="00714328">
        <w:rPr>
          <w:sz w:val="27"/>
          <w:szCs w:val="27"/>
        </w:rPr>
        <w:t>й</w:t>
      </w:r>
      <w:r w:rsidR="00293B4C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юридических лиц (</w:t>
      </w:r>
      <w:r w:rsidR="001A66FA" w:rsidRPr="00714328">
        <w:rPr>
          <w:sz w:val="27"/>
          <w:szCs w:val="27"/>
        </w:rPr>
        <w:t>1</w:t>
      </w:r>
      <w:r w:rsidR="005679E2" w:rsidRPr="00714328">
        <w:rPr>
          <w:sz w:val="27"/>
          <w:szCs w:val="27"/>
        </w:rPr>
        <w:t>5</w:t>
      </w:r>
      <w:r w:rsidRPr="00714328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 w:rsidRPr="00714328">
        <w:rPr>
          <w:sz w:val="27"/>
          <w:szCs w:val="27"/>
        </w:rPr>
        <w:t xml:space="preserve"> ФНС России» – </w:t>
      </w:r>
      <w:r w:rsidR="00CC3C21" w:rsidRPr="00714328">
        <w:rPr>
          <w:sz w:val="27"/>
          <w:szCs w:val="27"/>
        </w:rPr>
        <w:t>3</w:t>
      </w:r>
      <w:r w:rsidRPr="00714328">
        <w:rPr>
          <w:sz w:val="27"/>
          <w:szCs w:val="27"/>
        </w:rPr>
        <w:t> </w:t>
      </w:r>
      <w:r w:rsidR="005679E2" w:rsidRPr="00714328">
        <w:rPr>
          <w:sz w:val="27"/>
          <w:szCs w:val="27"/>
        </w:rPr>
        <w:t>177</w:t>
      </w:r>
      <w:r w:rsidR="00AD6A2D" w:rsidRPr="00714328">
        <w:rPr>
          <w:sz w:val="27"/>
          <w:szCs w:val="27"/>
        </w:rPr>
        <w:t xml:space="preserve"> обращени</w:t>
      </w:r>
      <w:r w:rsidR="005679E2" w:rsidRPr="00714328">
        <w:rPr>
          <w:sz w:val="27"/>
          <w:szCs w:val="27"/>
        </w:rPr>
        <w:t>й</w:t>
      </w:r>
      <w:r w:rsidR="00AD6A2D" w:rsidRPr="00714328">
        <w:rPr>
          <w:sz w:val="27"/>
          <w:szCs w:val="27"/>
        </w:rPr>
        <w:t xml:space="preserve"> (</w:t>
      </w:r>
      <w:r w:rsidR="005679E2" w:rsidRPr="00714328">
        <w:rPr>
          <w:sz w:val="27"/>
          <w:szCs w:val="27"/>
        </w:rPr>
        <w:t>59</w:t>
      </w:r>
      <w:r w:rsidRPr="00714328">
        <w:rPr>
          <w:sz w:val="27"/>
          <w:szCs w:val="27"/>
        </w:rPr>
        <w:t> % от общего числа); по системе МЭДО – </w:t>
      </w:r>
      <w:r w:rsidR="00A0033B" w:rsidRPr="00714328">
        <w:rPr>
          <w:sz w:val="27"/>
          <w:szCs w:val="27"/>
        </w:rPr>
        <w:t>1</w:t>
      </w:r>
      <w:r w:rsidR="005679E2" w:rsidRPr="00714328">
        <w:rPr>
          <w:sz w:val="27"/>
          <w:szCs w:val="27"/>
        </w:rPr>
        <w:t xml:space="preserve"> 456 </w:t>
      </w:r>
      <w:r w:rsidR="00BD70C8" w:rsidRPr="00714328">
        <w:rPr>
          <w:sz w:val="27"/>
          <w:szCs w:val="27"/>
        </w:rPr>
        <w:t>обращений (</w:t>
      </w:r>
      <w:r w:rsidR="00476DE7" w:rsidRPr="00714328">
        <w:rPr>
          <w:bCs/>
          <w:sz w:val="27"/>
          <w:szCs w:val="27"/>
        </w:rPr>
        <w:t>2</w:t>
      </w:r>
      <w:r w:rsidR="005679E2" w:rsidRPr="00714328">
        <w:rPr>
          <w:bCs/>
          <w:sz w:val="27"/>
          <w:szCs w:val="27"/>
        </w:rPr>
        <w:t>7</w:t>
      </w:r>
      <w:r w:rsidR="00BD70C8" w:rsidRPr="00714328">
        <w:rPr>
          <w:bCs/>
          <w:sz w:val="27"/>
          <w:szCs w:val="27"/>
        </w:rPr>
        <w:t xml:space="preserve">% </w:t>
      </w:r>
      <w:r w:rsidR="00BD70C8" w:rsidRPr="00714328">
        <w:rPr>
          <w:sz w:val="27"/>
          <w:szCs w:val="27"/>
        </w:rPr>
        <w:t xml:space="preserve">от общего числа), в том числе </w:t>
      </w:r>
      <w:r w:rsidR="005679E2" w:rsidRPr="00714328">
        <w:rPr>
          <w:sz w:val="27"/>
          <w:szCs w:val="27"/>
        </w:rPr>
        <w:t>544</w:t>
      </w:r>
      <w:r w:rsidR="00BD70C8" w:rsidRPr="00714328">
        <w:rPr>
          <w:sz w:val="27"/>
          <w:szCs w:val="27"/>
        </w:rPr>
        <w:t xml:space="preserve"> обращени</w:t>
      </w:r>
      <w:r w:rsidR="005679E2" w:rsidRPr="00714328">
        <w:rPr>
          <w:sz w:val="27"/>
          <w:szCs w:val="27"/>
        </w:rPr>
        <w:t>я</w:t>
      </w:r>
      <w:r w:rsidR="00BD70C8" w:rsidRPr="00714328">
        <w:rPr>
          <w:sz w:val="27"/>
          <w:szCs w:val="27"/>
        </w:rPr>
        <w:t xml:space="preserve">, поступивших из </w:t>
      </w:r>
      <w:r w:rsidRPr="00714328">
        <w:rPr>
          <w:sz w:val="27"/>
          <w:szCs w:val="27"/>
        </w:rPr>
        <w:t>Управления Президента Российской Федерации по работе с обращениями граждан и организаций; на бумажном носителе – </w:t>
      </w:r>
      <w:r w:rsidR="005679E2" w:rsidRPr="00714328">
        <w:rPr>
          <w:sz w:val="27"/>
          <w:szCs w:val="27"/>
        </w:rPr>
        <w:t>729</w:t>
      </w:r>
      <w:r w:rsidR="0023652D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обращени</w:t>
      </w:r>
      <w:r w:rsidR="0023652D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 xml:space="preserve"> (</w:t>
      </w:r>
      <w:r w:rsidR="005679E2" w:rsidRPr="00714328">
        <w:rPr>
          <w:sz w:val="27"/>
          <w:szCs w:val="27"/>
        </w:rPr>
        <w:t>13</w:t>
      </w:r>
      <w:r w:rsidRPr="00714328">
        <w:rPr>
          <w:sz w:val="27"/>
          <w:szCs w:val="27"/>
        </w:rPr>
        <w:t> % от общего числа)</w:t>
      </w:r>
      <w:r w:rsidR="002C7429" w:rsidRPr="00714328">
        <w:rPr>
          <w:sz w:val="27"/>
          <w:szCs w:val="27"/>
        </w:rPr>
        <w:t>, посредство</w:t>
      </w:r>
      <w:r w:rsidR="002C7429" w:rsidRPr="008E3B11">
        <w:rPr>
          <w:sz w:val="27"/>
          <w:szCs w:val="27"/>
        </w:rPr>
        <w:t>м Платформы обратной связи</w:t>
      </w:r>
      <w:r w:rsidR="006C6418" w:rsidRPr="008E3B11">
        <w:rPr>
          <w:sz w:val="27"/>
          <w:szCs w:val="27"/>
        </w:rPr>
        <w:t xml:space="preserve"> (далее – ПОС)</w:t>
      </w:r>
      <w:r w:rsidR="005773FD" w:rsidRPr="008E3B11">
        <w:rPr>
          <w:sz w:val="27"/>
          <w:szCs w:val="27"/>
        </w:rPr>
        <w:t> </w:t>
      </w:r>
      <w:r w:rsidR="002C7429" w:rsidRPr="008E3B11">
        <w:rPr>
          <w:sz w:val="27"/>
          <w:szCs w:val="27"/>
        </w:rPr>
        <w:t>–</w:t>
      </w:r>
      <w:r w:rsidR="005773FD" w:rsidRPr="008E3B11">
        <w:rPr>
          <w:sz w:val="27"/>
          <w:szCs w:val="27"/>
        </w:rPr>
        <w:t> </w:t>
      </w:r>
      <w:r w:rsidR="005679E2">
        <w:rPr>
          <w:sz w:val="27"/>
          <w:szCs w:val="27"/>
        </w:rPr>
        <w:t>14</w:t>
      </w:r>
      <w:r w:rsidR="002C7429" w:rsidRPr="008E3B11">
        <w:rPr>
          <w:sz w:val="27"/>
          <w:szCs w:val="27"/>
        </w:rPr>
        <w:t xml:space="preserve"> обращений (</w:t>
      </w:r>
      <w:r w:rsidR="002C7429" w:rsidRPr="008E3B11">
        <w:rPr>
          <w:b/>
          <w:sz w:val="27"/>
          <w:szCs w:val="27"/>
        </w:rPr>
        <w:t>0,</w:t>
      </w:r>
      <w:r w:rsidR="005679E2">
        <w:rPr>
          <w:b/>
          <w:sz w:val="27"/>
          <w:szCs w:val="27"/>
        </w:rPr>
        <w:t>3</w:t>
      </w:r>
      <w:r w:rsidR="002C7429" w:rsidRPr="008E3B11">
        <w:rPr>
          <w:b/>
          <w:sz w:val="27"/>
          <w:szCs w:val="27"/>
        </w:rPr>
        <w:t> %</w:t>
      </w:r>
      <w:r w:rsidR="001A66FA" w:rsidRPr="008E3B11">
        <w:rPr>
          <w:sz w:val="27"/>
          <w:szCs w:val="27"/>
        </w:rPr>
        <w:t xml:space="preserve"> от общего числа)</w:t>
      </w:r>
      <w:r w:rsidR="00CC3C21" w:rsidRPr="008E3B11">
        <w:rPr>
          <w:sz w:val="27"/>
          <w:szCs w:val="27"/>
        </w:rPr>
        <w:t>, посредством ФГИС ДО – </w:t>
      </w:r>
      <w:r w:rsidR="005679E2">
        <w:rPr>
          <w:sz w:val="27"/>
          <w:szCs w:val="27"/>
        </w:rPr>
        <w:t>1</w:t>
      </w:r>
      <w:r w:rsidR="00CC3C21" w:rsidRPr="008E3B11">
        <w:rPr>
          <w:sz w:val="27"/>
          <w:szCs w:val="27"/>
        </w:rPr>
        <w:t xml:space="preserve"> обращени</w:t>
      </w:r>
      <w:r w:rsidR="005679E2">
        <w:rPr>
          <w:sz w:val="27"/>
          <w:szCs w:val="27"/>
        </w:rPr>
        <w:t>е</w:t>
      </w:r>
      <w:r w:rsidR="00CC3C21" w:rsidRPr="008E3B11">
        <w:rPr>
          <w:sz w:val="27"/>
          <w:szCs w:val="27"/>
        </w:rPr>
        <w:t xml:space="preserve"> (</w:t>
      </w:r>
      <w:r w:rsidR="00CC3C21" w:rsidRPr="008E3B11">
        <w:rPr>
          <w:b/>
          <w:sz w:val="27"/>
          <w:szCs w:val="27"/>
        </w:rPr>
        <w:t>0,0</w:t>
      </w:r>
      <w:r w:rsidR="005679E2">
        <w:rPr>
          <w:b/>
          <w:sz w:val="27"/>
          <w:szCs w:val="27"/>
        </w:rPr>
        <w:t>2</w:t>
      </w:r>
      <w:r w:rsidR="00CC3C21" w:rsidRPr="008E3B11">
        <w:rPr>
          <w:b/>
          <w:sz w:val="27"/>
          <w:szCs w:val="27"/>
        </w:rPr>
        <w:t> %</w:t>
      </w:r>
      <w:r w:rsidR="00CC3C21" w:rsidRPr="008E3B11">
        <w:rPr>
          <w:sz w:val="27"/>
          <w:szCs w:val="27"/>
        </w:rPr>
        <w:t xml:space="preserve"> от общего числа).</w:t>
      </w:r>
      <w:r w:rsidR="001A66FA" w:rsidRPr="008E3B11">
        <w:rPr>
          <w:sz w:val="27"/>
          <w:szCs w:val="27"/>
        </w:rPr>
        <w:t xml:space="preserve"> </w:t>
      </w:r>
      <w:r w:rsidRPr="008E3B11">
        <w:rPr>
          <w:sz w:val="27"/>
          <w:szCs w:val="27"/>
        </w:rPr>
        <w:t>По сравнению с аналогичным периодом 202</w:t>
      </w:r>
      <w:r w:rsidR="009F5B41" w:rsidRPr="008E3B11">
        <w:rPr>
          <w:sz w:val="27"/>
          <w:szCs w:val="27"/>
        </w:rPr>
        <w:t>5</w:t>
      </w:r>
      <w:r w:rsidRPr="008E3B11">
        <w:rPr>
          <w:sz w:val="27"/>
          <w:szCs w:val="27"/>
        </w:rPr>
        <w:t xml:space="preserve"> года количество обращений </w:t>
      </w:r>
      <w:r w:rsidR="00293B4C" w:rsidRPr="008E3B11">
        <w:rPr>
          <w:sz w:val="27"/>
          <w:szCs w:val="27"/>
        </w:rPr>
        <w:t>у</w:t>
      </w:r>
      <w:r w:rsidR="000D7190" w:rsidRPr="008E3B11">
        <w:rPr>
          <w:sz w:val="27"/>
          <w:szCs w:val="27"/>
        </w:rPr>
        <w:t>меньш</w:t>
      </w:r>
      <w:r w:rsidR="007D6A4A" w:rsidRPr="008E3B11">
        <w:rPr>
          <w:sz w:val="27"/>
          <w:szCs w:val="27"/>
        </w:rPr>
        <w:t>и</w:t>
      </w:r>
      <w:r w:rsidR="00293B4C" w:rsidRPr="008E3B11">
        <w:rPr>
          <w:sz w:val="27"/>
          <w:szCs w:val="27"/>
        </w:rPr>
        <w:t>лось</w:t>
      </w:r>
      <w:r w:rsidRPr="008E3B11">
        <w:rPr>
          <w:sz w:val="27"/>
          <w:szCs w:val="27"/>
        </w:rPr>
        <w:t xml:space="preserve"> на </w:t>
      </w:r>
      <w:r w:rsidR="00676941">
        <w:rPr>
          <w:sz w:val="27"/>
          <w:szCs w:val="27"/>
        </w:rPr>
        <w:t>1</w:t>
      </w:r>
      <w:r w:rsidRPr="008E3B11">
        <w:rPr>
          <w:sz w:val="27"/>
          <w:szCs w:val="27"/>
        </w:rPr>
        <w:t xml:space="preserve"> % (в </w:t>
      </w:r>
      <w:r w:rsidR="007E5EAE">
        <w:rPr>
          <w:sz w:val="27"/>
          <w:szCs w:val="27"/>
        </w:rPr>
        <w:t>мае</w:t>
      </w:r>
      <w:r w:rsidRPr="008E3B11">
        <w:rPr>
          <w:sz w:val="27"/>
          <w:szCs w:val="27"/>
        </w:rPr>
        <w:t xml:space="preserve"> 202</w:t>
      </w:r>
      <w:r w:rsidR="009F5B41" w:rsidRPr="008E3B11">
        <w:rPr>
          <w:sz w:val="27"/>
          <w:szCs w:val="27"/>
        </w:rPr>
        <w:t>5</w:t>
      </w:r>
      <w:r w:rsidRPr="008E3B11">
        <w:rPr>
          <w:sz w:val="27"/>
          <w:szCs w:val="27"/>
        </w:rPr>
        <w:t xml:space="preserve"> года поступило </w:t>
      </w:r>
      <w:r w:rsidR="00676941">
        <w:rPr>
          <w:sz w:val="27"/>
          <w:szCs w:val="27"/>
        </w:rPr>
        <w:t>5</w:t>
      </w:r>
      <w:r w:rsidRPr="008E3B11">
        <w:rPr>
          <w:sz w:val="27"/>
          <w:szCs w:val="27"/>
        </w:rPr>
        <w:t> </w:t>
      </w:r>
      <w:r w:rsidR="00676941">
        <w:rPr>
          <w:sz w:val="27"/>
          <w:szCs w:val="27"/>
        </w:rPr>
        <w:t>337</w:t>
      </w:r>
      <w:r w:rsidRPr="008E3B11">
        <w:rPr>
          <w:sz w:val="27"/>
          <w:szCs w:val="27"/>
        </w:rPr>
        <w:t xml:space="preserve"> обращени</w:t>
      </w:r>
      <w:r w:rsidR="00676941">
        <w:rPr>
          <w:sz w:val="27"/>
          <w:szCs w:val="27"/>
        </w:rPr>
        <w:t>й</w:t>
      </w:r>
      <w:r w:rsidRPr="008E3B11">
        <w:rPr>
          <w:sz w:val="27"/>
          <w:szCs w:val="27"/>
        </w:rPr>
        <w:t xml:space="preserve">), количество интернет-обращений </w:t>
      </w:r>
      <w:r w:rsidR="000D7190" w:rsidRPr="008E3B11">
        <w:rPr>
          <w:sz w:val="27"/>
          <w:szCs w:val="27"/>
        </w:rPr>
        <w:t>уменьшилось</w:t>
      </w:r>
      <w:r w:rsidRPr="008E3B11">
        <w:rPr>
          <w:sz w:val="27"/>
          <w:szCs w:val="27"/>
        </w:rPr>
        <w:t xml:space="preserve"> на </w:t>
      </w:r>
      <w:r w:rsidR="00676941">
        <w:rPr>
          <w:sz w:val="27"/>
          <w:szCs w:val="27"/>
        </w:rPr>
        <w:t>20</w:t>
      </w:r>
      <w:r w:rsidRPr="008E3B11">
        <w:rPr>
          <w:sz w:val="27"/>
          <w:szCs w:val="27"/>
        </w:rPr>
        <w:t xml:space="preserve"> % (в </w:t>
      </w:r>
      <w:r w:rsidR="007E5EAE">
        <w:rPr>
          <w:sz w:val="27"/>
          <w:szCs w:val="27"/>
        </w:rPr>
        <w:t>мае</w:t>
      </w:r>
      <w:r w:rsidRPr="008E3B11">
        <w:rPr>
          <w:sz w:val="27"/>
          <w:szCs w:val="27"/>
        </w:rPr>
        <w:t xml:space="preserve"> 202</w:t>
      </w:r>
      <w:r w:rsidR="009F5B41" w:rsidRPr="008E3B11">
        <w:rPr>
          <w:sz w:val="27"/>
          <w:szCs w:val="27"/>
        </w:rPr>
        <w:t>5</w:t>
      </w:r>
      <w:r w:rsidRPr="008E3B11">
        <w:rPr>
          <w:sz w:val="27"/>
          <w:szCs w:val="27"/>
        </w:rPr>
        <w:t xml:space="preserve"> года поступило </w:t>
      </w:r>
      <w:r w:rsidR="00676941">
        <w:rPr>
          <w:sz w:val="27"/>
          <w:szCs w:val="27"/>
        </w:rPr>
        <w:t>3</w:t>
      </w:r>
      <w:r w:rsidR="00157E43" w:rsidRPr="008E3B11">
        <w:rPr>
          <w:sz w:val="27"/>
          <w:szCs w:val="27"/>
        </w:rPr>
        <w:t> </w:t>
      </w:r>
      <w:r w:rsidR="00676941">
        <w:rPr>
          <w:sz w:val="27"/>
          <w:szCs w:val="27"/>
        </w:rPr>
        <w:t>995</w:t>
      </w:r>
      <w:r w:rsidR="00157E43" w:rsidRPr="008E3B11">
        <w:rPr>
          <w:sz w:val="27"/>
          <w:szCs w:val="27"/>
        </w:rPr>
        <w:t xml:space="preserve"> </w:t>
      </w:r>
      <w:r w:rsidR="001E278B" w:rsidRPr="008E3B11">
        <w:rPr>
          <w:sz w:val="27"/>
          <w:szCs w:val="27"/>
        </w:rPr>
        <w:t>интернет-обращени</w:t>
      </w:r>
      <w:r w:rsidR="00676941">
        <w:rPr>
          <w:sz w:val="27"/>
          <w:szCs w:val="27"/>
        </w:rPr>
        <w:t>й</w:t>
      </w:r>
      <w:r w:rsidRPr="008E3B11">
        <w:rPr>
          <w:sz w:val="27"/>
          <w:szCs w:val="27"/>
        </w:rPr>
        <w:t>), количество обращений граждан и организаций, поступивших по системе МЭДО, у</w:t>
      </w:r>
      <w:r w:rsidR="00261F07">
        <w:rPr>
          <w:sz w:val="27"/>
          <w:szCs w:val="27"/>
        </w:rPr>
        <w:t>велич</w:t>
      </w:r>
      <w:r w:rsidRPr="008E3B11">
        <w:rPr>
          <w:sz w:val="27"/>
          <w:szCs w:val="27"/>
        </w:rPr>
        <w:t xml:space="preserve">илось на </w:t>
      </w:r>
      <w:r w:rsidR="00676941">
        <w:rPr>
          <w:sz w:val="27"/>
          <w:szCs w:val="27"/>
        </w:rPr>
        <w:t>27</w:t>
      </w:r>
      <w:r w:rsidRPr="008E3B11">
        <w:rPr>
          <w:sz w:val="27"/>
          <w:szCs w:val="27"/>
        </w:rPr>
        <w:t xml:space="preserve"> % (в </w:t>
      </w:r>
      <w:r w:rsidR="007E5EAE">
        <w:rPr>
          <w:sz w:val="27"/>
          <w:szCs w:val="27"/>
        </w:rPr>
        <w:t>мае</w:t>
      </w:r>
      <w:r w:rsidRPr="008E3B11">
        <w:rPr>
          <w:sz w:val="27"/>
          <w:szCs w:val="27"/>
        </w:rPr>
        <w:t xml:space="preserve"> 202</w:t>
      </w:r>
      <w:r w:rsidR="009F5B41" w:rsidRPr="008E3B11">
        <w:rPr>
          <w:sz w:val="27"/>
          <w:szCs w:val="27"/>
        </w:rPr>
        <w:t>5</w:t>
      </w:r>
      <w:r w:rsidRPr="008E3B11">
        <w:rPr>
          <w:sz w:val="27"/>
          <w:szCs w:val="27"/>
        </w:rPr>
        <w:t xml:space="preserve"> года поступило </w:t>
      </w:r>
      <w:r w:rsidR="00676941">
        <w:rPr>
          <w:sz w:val="27"/>
          <w:szCs w:val="27"/>
        </w:rPr>
        <w:t>786</w:t>
      </w:r>
      <w:r w:rsidRPr="008E3B11">
        <w:rPr>
          <w:sz w:val="27"/>
          <w:szCs w:val="27"/>
        </w:rPr>
        <w:t xml:space="preserve"> обращени</w:t>
      </w:r>
      <w:r w:rsidR="007A7492" w:rsidRPr="008E3B11">
        <w:rPr>
          <w:sz w:val="27"/>
          <w:szCs w:val="27"/>
        </w:rPr>
        <w:t>й</w:t>
      </w:r>
      <w:r w:rsidRPr="008E3B11">
        <w:rPr>
          <w:sz w:val="27"/>
          <w:szCs w:val="27"/>
        </w:rPr>
        <w:t xml:space="preserve">), количество обращений, поступивших на бумажном носителе, </w:t>
      </w:r>
      <w:r w:rsidR="00731DFC" w:rsidRPr="008E3B11">
        <w:rPr>
          <w:sz w:val="27"/>
          <w:szCs w:val="27"/>
        </w:rPr>
        <w:t>у</w:t>
      </w:r>
      <w:r w:rsidR="00261F07">
        <w:rPr>
          <w:sz w:val="27"/>
          <w:szCs w:val="27"/>
        </w:rPr>
        <w:t>велич</w:t>
      </w:r>
      <w:r w:rsidR="00731DFC" w:rsidRPr="008E3B11">
        <w:rPr>
          <w:sz w:val="27"/>
          <w:szCs w:val="27"/>
        </w:rPr>
        <w:t>илось</w:t>
      </w:r>
      <w:r w:rsidRPr="008E3B11">
        <w:rPr>
          <w:sz w:val="27"/>
          <w:szCs w:val="27"/>
        </w:rPr>
        <w:t xml:space="preserve"> на </w:t>
      </w:r>
      <w:r w:rsidR="00676941">
        <w:rPr>
          <w:sz w:val="27"/>
          <w:szCs w:val="27"/>
        </w:rPr>
        <w:t>13</w:t>
      </w:r>
      <w:r w:rsidRPr="008E3B11">
        <w:rPr>
          <w:b/>
          <w:sz w:val="27"/>
          <w:szCs w:val="27"/>
        </w:rPr>
        <w:t> </w:t>
      </w:r>
      <w:r w:rsidRPr="008E3B11">
        <w:rPr>
          <w:sz w:val="27"/>
          <w:szCs w:val="27"/>
        </w:rPr>
        <w:t xml:space="preserve">% (в </w:t>
      </w:r>
      <w:r w:rsidR="007E5EAE">
        <w:rPr>
          <w:sz w:val="27"/>
          <w:szCs w:val="27"/>
        </w:rPr>
        <w:t>мае</w:t>
      </w:r>
      <w:r w:rsidRPr="008E3B11">
        <w:rPr>
          <w:sz w:val="27"/>
          <w:szCs w:val="27"/>
        </w:rPr>
        <w:t xml:space="preserve"> 202</w:t>
      </w:r>
      <w:r w:rsidR="00B9419F" w:rsidRPr="008E3B11">
        <w:rPr>
          <w:sz w:val="27"/>
          <w:szCs w:val="27"/>
        </w:rPr>
        <w:t>5</w:t>
      </w:r>
      <w:r w:rsidRPr="008E3B11">
        <w:rPr>
          <w:sz w:val="27"/>
          <w:szCs w:val="27"/>
        </w:rPr>
        <w:t xml:space="preserve"> года поступило </w:t>
      </w:r>
      <w:r w:rsidR="00676941">
        <w:rPr>
          <w:sz w:val="27"/>
          <w:szCs w:val="27"/>
        </w:rPr>
        <w:t>537</w:t>
      </w:r>
      <w:r w:rsidRPr="008E3B11">
        <w:rPr>
          <w:sz w:val="27"/>
          <w:szCs w:val="27"/>
        </w:rPr>
        <w:t xml:space="preserve"> обращени</w:t>
      </w:r>
      <w:r w:rsidR="00157E43" w:rsidRPr="008E3B11">
        <w:rPr>
          <w:sz w:val="27"/>
          <w:szCs w:val="27"/>
        </w:rPr>
        <w:t>й</w:t>
      </w:r>
      <w:r w:rsidR="006C6418" w:rsidRPr="008E3B11">
        <w:rPr>
          <w:sz w:val="27"/>
          <w:szCs w:val="27"/>
        </w:rPr>
        <w:t xml:space="preserve">), количество обращений, поступивших на </w:t>
      </w:r>
      <w:r w:rsidR="00890C47" w:rsidRPr="008E3B11">
        <w:rPr>
          <w:sz w:val="27"/>
          <w:szCs w:val="27"/>
        </w:rPr>
        <w:t>ПОС</w:t>
      </w:r>
      <w:r w:rsidR="006C6418" w:rsidRPr="008E3B11">
        <w:rPr>
          <w:sz w:val="27"/>
          <w:szCs w:val="27"/>
        </w:rPr>
        <w:t xml:space="preserve">, </w:t>
      </w:r>
      <w:r w:rsidR="00731DFC" w:rsidRPr="008E3B11">
        <w:rPr>
          <w:sz w:val="27"/>
          <w:szCs w:val="27"/>
        </w:rPr>
        <w:t>у</w:t>
      </w:r>
      <w:r w:rsidR="00245CC3">
        <w:rPr>
          <w:sz w:val="27"/>
          <w:szCs w:val="27"/>
        </w:rPr>
        <w:t>меньш</w:t>
      </w:r>
      <w:r w:rsidR="00157E43" w:rsidRPr="008E3B11">
        <w:rPr>
          <w:sz w:val="27"/>
          <w:szCs w:val="27"/>
        </w:rPr>
        <w:t>илось</w:t>
      </w:r>
      <w:r w:rsidR="006C6418" w:rsidRPr="008E3B11">
        <w:rPr>
          <w:sz w:val="27"/>
          <w:szCs w:val="27"/>
        </w:rPr>
        <w:t xml:space="preserve"> на </w:t>
      </w:r>
      <w:r w:rsidR="00676941">
        <w:rPr>
          <w:sz w:val="27"/>
          <w:szCs w:val="27"/>
        </w:rPr>
        <w:t>0,3</w:t>
      </w:r>
      <w:r w:rsidR="006C6418" w:rsidRPr="008E3B11">
        <w:rPr>
          <w:b/>
          <w:sz w:val="27"/>
          <w:szCs w:val="27"/>
        </w:rPr>
        <w:t> </w:t>
      </w:r>
      <w:r w:rsidR="006C6418" w:rsidRPr="008E3B11">
        <w:rPr>
          <w:sz w:val="27"/>
          <w:szCs w:val="27"/>
        </w:rPr>
        <w:t xml:space="preserve">% (в </w:t>
      </w:r>
      <w:r w:rsidR="007E5EAE">
        <w:rPr>
          <w:sz w:val="27"/>
          <w:szCs w:val="27"/>
        </w:rPr>
        <w:t>мае</w:t>
      </w:r>
      <w:r w:rsidR="006C6418" w:rsidRPr="008E3B11">
        <w:rPr>
          <w:sz w:val="27"/>
          <w:szCs w:val="27"/>
        </w:rPr>
        <w:t xml:space="preserve"> 2025 года поступило </w:t>
      </w:r>
      <w:r w:rsidR="00676941">
        <w:rPr>
          <w:sz w:val="27"/>
          <w:szCs w:val="27"/>
        </w:rPr>
        <w:t>17</w:t>
      </w:r>
      <w:r w:rsidR="006C6418" w:rsidRPr="008E3B11">
        <w:rPr>
          <w:sz w:val="27"/>
          <w:szCs w:val="27"/>
        </w:rPr>
        <w:t xml:space="preserve"> обращени</w:t>
      </w:r>
      <w:r w:rsidR="001B11EA" w:rsidRPr="008E3B11">
        <w:rPr>
          <w:sz w:val="27"/>
          <w:szCs w:val="27"/>
        </w:rPr>
        <w:t>й</w:t>
      </w:r>
      <w:r w:rsidR="006C6418" w:rsidRPr="008E3B11">
        <w:rPr>
          <w:sz w:val="27"/>
          <w:szCs w:val="27"/>
        </w:rPr>
        <w:t>)</w:t>
      </w:r>
      <w:r w:rsidR="00890C47" w:rsidRPr="008E3B11">
        <w:rPr>
          <w:sz w:val="27"/>
          <w:szCs w:val="27"/>
        </w:rPr>
        <w:t>.</w:t>
      </w:r>
    </w:p>
    <w:p w:rsidR="00C7329D" w:rsidRPr="00714328" w:rsidRDefault="00194966" w:rsidP="00C7329D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7758BB"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="007758BB" w:rsidRPr="00714328">
        <w:rPr>
          <w:sz w:val="27"/>
          <w:szCs w:val="27"/>
        </w:rPr>
        <w:t xml:space="preserve"> 2026</w:t>
      </w:r>
      <w:r w:rsidRPr="00714328">
        <w:rPr>
          <w:sz w:val="27"/>
          <w:szCs w:val="27"/>
        </w:rPr>
        <w:t xml:space="preserve"> года</w:t>
      </w:r>
      <w:r w:rsidR="002C4FE5" w:rsidRPr="00714328">
        <w:rPr>
          <w:sz w:val="27"/>
          <w:szCs w:val="27"/>
        </w:rPr>
        <w:t xml:space="preserve">, </w:t>
      </w:r>
      <w:r w:rsidRPr="00714328">
        <w:rPr>
          <w:sz w:val="27"/>
          <w:szCs w:val="27"/>
        </w:rPr>
        <w:t>состав</w:t>
      </w:r>
      <w:r w:rsidR="00830722" w:rsidRPr="00714328">
        <w:rPr>
          <w:sz w:val="27"/>
          <w:szCs w:val="27"/>
        </w:rPr>
        <w:t>и</w:t>
      </w:r>
      <w:r w:rsidRPr="00714328">
        <w:rPr>
          <w:sz w:val="27"/>
          <w:szCs w:val="27"/>
        </w:rPr>
        <w:t xml:space="preserve">ли обращения </w:t>
      </w:r>
      <w:r w:rsidR="00483077" w:rsidRPr="00714328">
        <w:rPr>
          <w:sz w:val="27"/>
          <w:szCs w:val="27"/>
        </w:rPr>
        <w:t xml:space="preserve">по вопросам </w:t>
      </w:r>
      <w:r w:rsidR="00C7329D" w:rsidRPr="00714328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 – </w:t>
      </w:r>
      <w:r w:rsidR="00327171" w:rsidRPr="00714328">
        <w:rPr>
          <w:sz w:val="27"/>
          <w:szCs w:val="27"/>
        </w:rPr>
        <w:t>810</w:t>
      </w:r>
      <w:r w:rsidR="00C7329D" w:rsidRPr="00714328">
        <w:rPr>
          <w:sz w:val="27"/>
          <w:szCs w:val="27"/>
        </w:rPr>
        <w:t xml:space="preserve"> обращений (1</w:t>
      </w:r>
      <w:r w:rsidR="00327171" w:rsidRPr="00714328">
        <w:rPr>
          <w:sz w:val="27"/>
          <w:szCs w:val="27"/>
        </w:rPr>
        <w:t>5,1</w:t>
      </w:r>
      <w:r w:rsidR="00C7329D" w:rsidRPr="00714328">
        <w:rPr>
          <w:sz w:val="27"/>
          <w:szCs w:val="27"/>
        </w:rPr>
        <w:t> % 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C7329D" w:rsidRPr="00714328" w:rsidRDefault="00D6146A" w:rsidP="00C7329D">
      <w:pPr>
        <w:tabs>
          <w:tab w:val="right" w:pos="9639"/>
        </w:tabs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Значительное количество обращений содержало вопросы </w:t>
      </w:r>
      <w:r w:rsidR="00C7329D" w:rsidRPr="00714328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 – </w:t>
      </w:r>
      <w:r w:rsidR="00327171" w:rsidRPr="00714328">
        <w:rPr>
          <w:sz w:val="27"/>
          <w:szCs w:val="27"/>
        </w:rPr>
        <w:t>789</w:t>
      </w:r>
      <w:r w:rsidR="00C7329D" w:rsidRPr="00714328">
        <w:rPr>
          <w:sz w:val="27"/>
          <w:szCs w:val="27"/>
        </w:rPr>
        <w:t xml:space="preserve"> обращени</w:t>
      </w:r>
      <w:r w:rsidR="00327171" w:rsidRPr="00714328">
        <w:rPr>
          <w:sz w:val="27"/>
          <w:szCs w:val="27"/>
        </w:rPr>
        <w:t>й</w:t>
      </w:r>
      <w:r w:rsidR="00C7329D" w:rsidRPr="00714328">
        <w:rPr>
          <w:sz w:val="27"/>
          <w:szCs w:val="27"/>
        </w:rPr>
        <w:t xml:space="preserve"> (14,</w:t>
      </w:r>
      <w:r w:rsidR="00327171" w:rsidRPr="00714328">
        <w:rPr>
          <w:sz w:val="27"/>
          <w:szCs w:val="27"/>
        </w:rPr>
        <w:t>6</w:t>
      </w:r>
      <w:r w:rsidR="00C7329D" w:rsidRPr="00714328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формирования единого сальдо расчетов налогоплательщика по уплате обязательных платежей на его Едином налоговом счете (далее – ЕНС):</w:t>
      </w:r>
    </w:p>
    <w:p w:rsidR="00C7329D" w:rsidRPr="00714328" w:rsidRDefault="00C7329D" w:rsidP="00C7329D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об учете и распределении налогов, порядке начисления пеней в условиях ЕНС;</w:t>
      </w:r>
    </w:p>
    <w:p w:rsidR="00C7329D" w:rsidRPr="00714328" w:rsidRDefault="00C7329D" w:rsidP="00C7329D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об имеющихся суммах задолженности по налогам и сборам и их детализации;</w:t>
      </w:r>
    </w:p>
    <w:p w:rsidR="00C7329D" w:rsidRPr="00714328" w:rsidRDefault="00C7329D" w:rsidP="00C7329D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наличии задолженности по уплате государственной пошлины на портале Государственных и муниципальных услуг;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lastRenderedPageBreak/>
        <w:t xml:space="preserve">– о </w:t>
      </w:r>
      <w:r w:rsidRPr="000B0763">
        <w:rPr>
          <w:sz w:val="27"/>
          <w:szCs w:val="27"/>
        </w:rPr>
        <w:t>применении</w:t>
      </w:r>
      <w:r w:rsidRPr="007A6D0B">
        <w:rPr>
          <w:sz w:val="27"/>
          <w:szCs w:val="27"/>
        </w:rPr>
        <w:t xml:space="preserve"> мер взыскания задолженности и соответствующих </w:t>
      </w:r>
      <w:r w:rsidRPr="000B0763">
        <w:rPr>
          <w:sz w:val="27"/>
          <w:szCs w:val="27"/>
        </w:rPr>
        <w:t>обеспечительных м</w:t>
      </w:r>
      <w:r w:rsidRPr="007A6D0B">
        <w:rPr>
          <w:sz w:val="27"/>
          <w:szCs w:val="27"/>
        </w:rPr>
        <w:t>ер;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приостановлении</w:t>
      </w:r>
      <w:r w:rsidRPr="007A6D0B">
        <w:rPr>
          <w:sz w:val="27"/>
          <w:szCs w:val="27"/>
        </w:rPr>
        <w:t xml:space="preserve"> операций по счетам в рамках применения пункта 12 статьи 76 НК РФ;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0B0763">
        <w:rPr>
          <w:sz w:val="27"/>
          <w:szCs w:val="27"/>
        </w:rPr>
        <w:t>списании</w:t>
      </w:r>
      <w:r w:rsidRPr="00CE0605">
        <w:rPr>
          <w:sz w:val="27"/>
          <w:szCs w:val="27"/>
        </w:rPr>
        <w:t xml:space="preserve"> (несписании) задолженности в соответствии со ст. 59 Налогового кодекса Российской Федерации (далее – НК РФ);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</w:t>
      </w:r>
      <w:r>
        <w:rPr>
          <w:sz w:val="27"/>
          <w:szCs w:val="27"/>
        </w:rPr>
        <w:t xml:space="preserve">чном кабинете </w:t>
      </w:r>
      <w:r w:rsidRPr="00E00D55">
        <w:rPr>
          <w:sz w:val="27"/>
          <w:szCs w:val="27"/>
        </w:rPr>
        <w:t>налогоплательщика.</w:t>
      </w:r>
    </w:p>
    <w:p w:rsidR="00E82667" w:rsidRPr="00714328" w:rsidRDefault="00FA237E" w:rsidP="00E82667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Наряду с вышеуказанными оставались актуальными вопросы, касающиеся </w:t>
      </w:r>
      <w:r w:rsidR="00E82667" w:rsidRPr="00714328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 – </w:t>
      </w:r>
      <w:r w:rsidR="00FF07ED" w:rsidRPr="00714328">
        <w:rPr>
          <w:sz w:val="27"/>
          <w:szCs w:val="27"/>
        </w:rPr>
        <w:t>454</w:t>
      </w:r>
      <w:r w:rsidR="00E82667" w:rsidRPr="00714328">
        <w:rPr>
          <w:sz w:val="27"/>
          <w:szCs w:val="27"/>
        </w:rPr>
        <w:t> обращени</w:t>
      </w:r>
      <w:r w:rsidR="00FF07ED" w:rsidRPr="00714328">
        <w:rPr>
          <w:sz w:val="27"/>
          <w:szCs w:val="27"/>
        </w:rPr>
        <w:t>я</w:t>
      </w:r>
      <w:r w:rsidR="00E82667" w:rsidRPr="00714328">
        <w:rPr>
          <w:sz w:val="27"/>
          <w:szCs w:val="27"/>
        </w:rPr>
        <w:t xml:space="preserve"> (</w:t>
      </w:r>
      <w:r w:rsidR="00FF07ED" w:rsidRPr="00714328">
        <w:rPr>
          <w:sz w:val="27"/>
          <w:szCs w:val="27"/>
        </w:rPr>
        <w:t>8</w:t>
      </w:r>
      <w:r w:rsidR="00E82667" w:rsidRPr="00714328">
        <w:rPr>
          <w:sz w:val="27"/>
          <w:szCs w:val="27"/>
        </w:rPr>
        <w:t>,</w:t>
      </w:r>
      <w:r w:rsidR="00FF07ED" w:rsidRPr="00714328">
        <w:rPr>
          <w:sz w:val="27"/>
          <w:szCs w:val="27"/>
        </w:rPr>
        <w:t>4</w:t>
      </w:r>
      <w:r w:rsidR="00E82667" w:rsidRPr="00714328">
        <w:rPr>
          <w:sz w:val="27"/>
          <w:szCs w:val="27"/>
        </w:rPr>
        <w:t> % от общего числа), предоставления сведений из федеральной государственной информационной системы ведения Единого регистра населения (ЕРН) – </w:t>
      </w:r>
      <w:r w:rsidR="00FF07ED" w:rsidRPr="00714328">
        <w:rPr>
          <w:sz w:val="27"/>
          <w:szCs w:val="27"/>
        </w:rPr>
        <w:t>144</w:t>
      </w:r>
      <w:r w:rsidR="00E82667" w:rsidRPr="00714328">
        <w:rPr>
          <w:sz w:val="27"/>
          <w:szCs w:val="27"/>
        </w:rPr>
        <w:t xml:space="preserve"> обращени</w:t>
      </w:r>
      <w:r w:rsidR="00FF07ED" w:rsidRPr="00714328">
        <w:rPr>
          <w:sz w:val="27"/>
          <w:szCs w:val="27"/>
        </w:rPr>
        <w:t>я</w:t>
      </w:r>
      <w:r w:rsidR="00E82667" w:rsidRPr="00714328">
        <w:rPr>
          <w:sz w:val="27"/>
          <w:szCs w:val="27"/>
        </w:rPr>
        <w:t xml:space="preserve"> (2,</w:t>
      </w:r>
      <w:r w:rsidR="00FF07ED" w:rsidRPr="00714328">
        <w:rPr>
          <w:sz w:val="27"/>
          <w:szCs w:val="27"/>
        </w:rPr>
        <w:t>6</w:t>
      </w:r>
      <w:r w:rsidR="00E82667" w:rsidRPr="00714328">
        <w:rPr>
          <w:sz w:val="27"/>
          <w:szCs w:val="27"/>
        </w:rPr>
        <w:t xml:space="preserve"> % от общего числа). По данной категории тематик поступило </w:t>
      </w:r>
      <w:r w:rsidR="00FF07ED" w:rsidRPr="00714328">
        <w:rPr>
          <w:sz w:val="27"/>
          <w:szCs w:val="27"/>
        </w:rPr>
        <w:t>598</w:t>
      </w:r>
      <w:r w:rsidR="00E82667" w:rsidRPr="00714328">
        <w:rPr>
          <w:sz w:val="27"/>
          <w:szCs w:val="27"/>
        </w:rPr>
        <w:t xml:space="preserve"> обращени</w:t>
      </w:r>
      <w:r w:rsidR="00FF07ED" w:rsidRPr="00714328">
        <w:rPr>
          <w:sz w:val="27"/>
          <w:szCs w:val="27"/>
        </w:rPr>
        <w:t>й</w:t>
      </w:r>
      <w:r w:rsidR="00E82667" w:rsidRPr="00714328">
        <w:rPr>
          <w:sz w:val="27"/>
          <w:szCs w:val="27"/>
        </w:rPr>
        <w:t xml:space="preserve"> (12,3 % от общего числа).</w:t>
      </w:r>
    </w:p>
    <w:p w:rsidR="0084112F" w:rsidRPr="00714328" w:rsidRDefault="000F636C" w:rsidP="007A6D0B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Как и в предыдущих периодах продолжали поступать обращения по вопросам </w:t>
      </w:r>
      <w:r w:rsidR="00FA237E" w:rsidRPr="00714328">
        <w:rPr>
          <w:sz w:val="27"/>
          <w:szCs w:val="27"/>
        </w:rPr>
        <w:t>налогообложения доходов физических лиц и администрирования страховых взносов – </w:t>
      </w:r>
      <w:r w:rsidR="00712FC2" w:rsidRPr="00714328">
        <w:rPr>
          <w:sz w:val="27"/>
          <w:szCs w:val="27"/>
        </w:rPr>
        <w:t>415</w:t>
      </w:r>
      <w:r w:rsidR="00FA237E" w:rsidRPr="00714328">
        <w:rPr>
          <w:sz w:val="27"/>
          <w:szCs w:val="27"/>
        </w:rPr>
        <w:t xml:space="preserve"> обращени</w:t>
      </w:r>
      <w:r w:rsidR="00712FC2" w:rsidRPr="00714328">
        <w:rPr>
          <w:sz w:val="27"/>
          <w:szCs w:val="27"/>
        </w:rPr>
        <w:t>й</w:t>
      </w:r>
      <w:r w:rsidR="00FA237E" w:rsidRPr="00714328">
        <w:rPr>
          <w:sz w:val="27"/>
          <w:szCs w:val="27"/>
        </w:rPr>
        <w:t xml:space="preserve"> (</w:t>
      </w:r>
      <w:r w:rsidR="00712FC2" w:rsidRPr="00714328">
        <w:rPr>
          <w:sz w:val="27"/>
          <w:szCs w:val="27"/>
        </w:rPr>
        <w:t>7</w:t>
      </w:r>
      <w:r w:rsidR="00F42F37" w:rsidRPr="00714328">
        <w:rPr>
          <w:sz w:val="27"/>
          <w:szCs w:val="27"/>
        </w:rPr>
        <w:t>,</w:t>
      </w:r>
      <w:r w:rsidR="00712FC2" w:rsidRPr="00714328">
        <w:rPr>
          <w:sz w:val="27"/>
          <w:szCs w:val="27"/>
        </w:rPr>
        <w:t>7</w:t>
      </w:r>
      <w:r w:rsidR="00FA237E" w:rsidRPr="00714328">
        <w:rPr>
          <w:sz w:val="27"/>
          <w:szCs w:val="27"/>
        </w:rPr>
        <w:t xml:space="preserve"> % от общего числа). </w:t>
      </w:r>
      <w:r w:rsidR="00632F2A" w:rsidRPr="00714328">
        <w:rPr>
          <w:sz w:val="27"/>
          <w:szCs w:val="27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84112F" w:rsidRPr="00714328" w:rsidRDefault="00FA237E" w:rsidP="000F636C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 – </w:t>
      </w:r>
      <w:r w:rsidR="008471BF" w:rsidRPr="00714328">
        <w:rPr>
          <w:sz w:val="27"/>
          <w:szCs w:val="27"/>
        </w:rPr>
        <w:t>47</w:t>
      </w:r>
      <w:r w:rsidRPr="00714328">
        <w:rPr>
          <w:sz w:val="27"/>
          <w:szCs w:val="27"/>
        </w:rPr>
        <w:t> обращени</w:t>
      </w:r>
      <w:r w:rsidR="00F42F37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 xml:space="preserve"> (</w:t>
      </w:r>
      <w:r w:rsidR="008471BF" w:rsidRPr="00714328">
        <w:rPr>
          <w:sz w:val="27"/>
          <w:szCs w:val="27"/>
        </w:rPr>
        <w:t>0</w:t>
      </w:r>
      <w:r w:rsidRPr="00714328">
        <w:rPr>
          <w:sz w:val="27"/>
          <w:szCs w:val="27"/>
        </w:rPr>
        <w:t>,</w:t>
      </w:r>
      <w:r w:rsidR="008471BF" w:rsidRPr="00714328">
        <w:rPr>
          <w:sz w:val="27"/>
          <w:szCs w:val="27"/>
        </w:rPr>
        <w:t>7</w:t>
      </w:r>
      <w:r w:rsidRPr="00714328">
        <w:rPr>
          <w:sz w:val="27"/>
          <w:szCs w:val="27"/>
        </w:rPr>
        <w:t> % от общего числа).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094421" w:rsidRPr="00714328" w:rsidRDefault="00635770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Pr="00714328">
        <w:rPr>
          <w:sz w:val="27"/>
          <w:szCs w:val="27"/>
        </w:rPr>
        <w:t xml:space="preserve"> 2026 года заявителей интересовал</w:t>
      </w:r>
      <w:r w:rsidR="00094421" w:rsidRPr="00714328">
        <w:rPr>
          <w:sz w:val="27"/>
          <w:szCs w:val="27"/>
        </w:rPr>
        <w:t>а</w:t>
      </w:r>
      <w:r w:rsidRPr="00714328">
        <w:rPr>
          <w:sz w:val="27"/>
          <w:szCs w:val="27"/>
        </w:rPr>
        <w:t xml:space="preserve"> </w:t>
      </w:r>
      <w:r w:rsidR="00094421" w:rsidRPr="00714328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хозяйств, а также получение и отказ от ИНН – 4</w:t>
      </w:r>
      <w:r w:rsidR="00C33541" w:rsidRPr="00714328">
        <w:rPr>
          <w:sz w:val="27"/>
          <w:szCs w:val="27"/>
        </w:rPr>
        <w:t>27</w:t>
      </w:r>
      <w:r w:rsidR="00094421" w:rsidRPr="00714328">
        <w:rPr>
          <w:sz w:val="27"/>
          <w:szCs w:val="27"/>
        </w:rPr>
        <w:t xml:space="preserve"> обращени</w:t>
      </w:r>
      <w:r w:rsidR="00D320F1" w:rsidRPr="00714328">
        <w:rPr>
          <w:sz w:val="27"/>
          <w:szCs w:val="27"/>
        </w:rPr>
        <w:t>й</w:t>
      </w:r>
      <w:r w:rsidR="00094421" w:rsidRPr="00714328">
        <w:rPr>
          <w:sz w:val="27"/>
          <w:szCs w:val="27"/>
        </w:rPr>
        <w:t xml:space="preserve"> (</w:t>
      </w:r>
      <w:r w:rsidR="00A9183E" w:rsidRPr="00714328">
        <w:rPr>
          <w:sz w:val="27"/>
          <w:szCs w:val="27"/>
        </w:rPr>
        <w:t>7</w:t>
      </w:r>
      <w:r w:rsidR="00094421" w:rsidRPr="00714328">
        <w:rPr>
          <w:sz w:val="27"/>
          <w:szCs w:val="27"/>
        </w:rPr>
        <w:t>,</w:t>
      </w:r>
      <w:r w:rsidR="00C33541" w:rsidRPr="00714328">
        <w:rPr>
          <w:sz w:val="27"/>
          <w:szCs w:val="27"/>
        </w:rPr>
        <w:t>9</w:t>
      </w:r>
      <w:r w:rsidR="00094421" w:rsidRPr="00714328">
        <w:rPr>
          <w:sz w:val="27"/>
          <w:szCs w:val="27"/>
        </w:rPr>
        <w:t> % от общего числа). В указанных обращениях наиболее часто встречались вопросы: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Госуслугах, актуализации данных в ЕГРН;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lastRenderedPageBreak/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094421" w:rsidRPr="00714328" w:rsidRDefault="00094421" w:rsidP="0009442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7B48FC" w:rsidRPr="00714328" w:rsidRDefault="007B48FC" w:rsidP="007B48FC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Немалую часть в текущем периоде составляли обращения с вопросами обжалования решений налоговых органов и должностных лиц – </w:t>
      </w:r>
      <w:r w:rsidRPr="00714328">
        <w:rPr>
          <w:sz w:val="27"/>
          <w:szCs w:val="27"/>
        </w:rPr>
        <w:br/>
        <w:t>426 обращений (7,9 % от общего числа). Основную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о правомерности формирования сальдо единого налогового счета и принятия мер взыскания в отношении числящейся задолженности,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неправомерные действия (бездействие) по исчислению имущественных налогов (земельный налог, налог на имущество, транспортный налог).</w:t>
      </w:r>
    </w:p>
    <w:p w:rsidR="00635770" w:rsidRPr="00714328" w:rsidRDefault="00094421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Кроме того, налогоплательщиков интересовали вопросы </w:t>
      </w:r>
      <w:r w:rsidR="00635770" w:rsidRPr="00714328">
        <w:rPr>
          <w:sz w:val="27"/>
          <w:szCs w:val="27"/>
        </w:rPr>
        <w:t>налогообложени</w:t>
      </w:r>
      <w:r w:rsidRPr="00714328">
        <w:rPr>
          <w:sz w:val="27"/>
          <w:szCs w:val="27"/>
        </w:rPr>
        <w:t xml:space="preserve">я </w:t>
      </w:r>
      <w:r w:rsidR="00635770" w:rsidRPr="00714328">
        <w:rPr>
          <w:sz w:val="27"/>
          <w:szCs w:val="27"/>
        </w:rPr>
        <w:t>малого бизнеса, специальных налоговых режимов – </w:t>
      </w:r>
      <w:r w:rsidR="00A54DC0" w:rsidRPr="00714328">
        <w:rPr>
          <w:sz w:val="27"/>
          <w:szCs w:val="27"/>
        </w:rPr>
        <w:t>27</w:t>
      </w:r>
      <w:r w:rsidR="004A3522" w:rsidRPr="00714328">
        <w:rPr>
          <w:sz w:val="27"/>
          <w:szCs w:val="27"/>
        </w:rPr>
        <w:t>0</w:t>
      </w:r>
      <w:r w:rsidR="00635770" w:rsidRPr="00714328">
        <w:rPr>
          <w:sz w:val="27"/>
          <w:szCs w:val="27"/>
        </w:rPr>
        <w:t xml:space="preserve"> обращений (</w:t>
      </w:r>
      <w:r w:rsidR="00EA7428" w:rsidRPr="00714328">
        <w:rPr>
          <w:sz w:val="27"/>
          <w:szCs w:val="27"/>
        </w:rPr>
        <w:t>5,0</w:t>
      </w:r>
      <w:r w:rsidR="00635770" w:rsidRPr="00714328">
        <w:rPr>
          <w:sz w:val="27"/>
          <w:szCs w:val="27"/>
        </w:rPr>
        <w:t> % от общего числа). Часть обращений, касалась вопросов по налогу на добавленную стоимость (НДС) – </w:t>
      </w:r>
      <w:r w:rsidR="00231A79" w:rsidRPr="00714328">
        <w:rPr>
          <w:sz w:val="27"/>
          <w:szCs w:val="27"/>
        </w:rPr>
        <w:t>60</w:t>
      </w:r>
      <w:r w:rsidR="00635770" w:rsidRPr="00714328">
        <w:rPr>
          <w:sz w:val="27"/>
          <w:szCs w:val="27"/>
        </w:rPr>
        <w:t xml:space="preserve"> обращений (</w:t>
      </w:r>
      <w:r w:rsidR="00231A79" w:rsidRPr="00714328">
        <w:rPr>
          <w:sz w:val="27"/>
          <w:szCs w:val="27"/>
        </w:rPr>
        <w:t>0</w:t>
      </w:r>
      <w:r w:rsidR="00635770" w:rsidRPr="00714328">
        <w:rPr>
          <w:sz w:val="27"/>
          <w:szCs w:val="27"/>
        </w:rPr>
        <w:t>,</w:t>
      </w:r>
      <w:r w:rsidR="00231A79" w:rsidRPr="00714328">
        <w:rPr>
          <w:sz w:val="27"/>
          <w:szCs w:val="27"/>
        </w:rPr>
        <w:t>9</w:t>
      </w:r>
      <w:r w:rsidR="00635770" w:rsidRPr="00714328">
        <w:rPr>
          <w:sz w:val="27"/>
          <w:szCs w:val="27"/>
        </w:rPr>
        <w:t> % от общего числа), порядка применения налога на профессиональный доход – 3</w:t>
      </w:r>
      <w:r w:rsidR="00231A79" w:rsidRPr="00714328">
        <w:rPr>
          <w:sz w:val="27"/>
          <w:szCs w:val="27"/>
        </w:rPr>
        <w:t>2</w:t>
      </w:r>
      <w:r w:rsidR="00635770" w:rsidRPr="00714328">
        <w:rPr>
          <w:sz w:val="27"/>
          <w:szCs w:val="27"/>
        </w:rPr>
        <w:t xml:space="preserve"> обращения (0,5 % от общего числа) и исчисления налога на прибыль – 18 обращений (0,3 % от общего числа).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В обращениях заявителей содержались следующие вопросы: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порядке определения дохода для исчисления налога, уплачиваемого в связи с применением упрощённой системы налогообложения (УСН);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порядке заполнения налоговой декларации по налогу на прибыль организаций;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применении НДС налогоплательщиками на УСН;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порядке смены индивидуальным предпринимателем системы налогообложения;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смене индивидуальным предпринимателем системы налогообложения;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порядке исчисления туристического налога;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– о применении налоговых преференций, предусмотренных для </w:t>
      </w:r>
      <w:r w:rsidRPr="00714328">
        <w:rPr>
          <w:sz w:val="27"/>
          <w:szCs w:val="27"/>
        </w:rPr>
        <w:br/>
        <w:t>IT-компаний;</w:t>
      </w:r>
    </w:p>
    <w:p w:rsidR="00635770" w:rsidRPr="00714328" w:rsidRDefault="00635770" w:rsidP="0063577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налоговом администрировании цифровых финансовых активов и/или криптовалюты;</w:t>
      </w:r>
    </w:p>
    <w:p w:rsidR="001466D0" w:rsidRPr="00714328" w:rsidRDefault="00635770" w:rsidP="00EE1248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– о внесении изменений в законодательство Российской Федерации о налогах </w:t>
      </w:r>
      <w:r w:rsidRPr="00714328">
        <w:rPr>
          <w:sz w:val="27"/>
          <w:szCs w:val="27"/>
        </w:rPr>
        <w:br/>
        <w:t>и сборах.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Как и за предыдущие периоды от налогоплательщиков продолжали поступать обращения, содержащие вопросы надзора в области организации и проведения азартных игр и лотерей – 183 обращения (3,4 % от общего числа).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деятельности по организации и проведению </w:t>
      </w:r>
      <w:r w:rsidRPr="00714328">
        <w:rPr>
          <w:sz w:val="27"/>
          <w:szCs w:val="27"/>
        </w:rPr>
        <w:lastRenderedPageBreak/>
        <w:t>азартных игр и о внесении изменений в некоторые законодательные акты Российской Федерации».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Также заявителей интересовали вопросы налоговой отчетности – 175 обращений (3,2 % от общего числа).</w:t>
      </w:r>
    </w:p>
    <w:p w:rsidR="001466D0" w:rsidRPr="00714328" w:rsidRDefault="000F636C" w:rsidP="001466D0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Для заявителей оставались актуальными вопросы </w:t>
      </w:r>
      <w:r w:rsidR="001466D0" w:rsidRPr="00714328">
        <w:rPr>
          <w:sz w:val="27"/>
          <w:szCs w:val="27"/>
        </w:rPr>
        <w:t>по оказанию услуг в электронной форме и пользования информационными ресурсами – 1</w:t>
      </w:r>
      <w:r w:rsidR="00EA7428" w:rsidRPr="00714328">
        <w:rPr>
          <w:sz w:val="27"/>
          <w:szCs w:val="27"/>
        </w:rPr>
        <w:t>58</w:t>
      </w:r>
      <w:r w:rsidR="004A3522" w:rsidRPr="00714328">
        <w:rPr>
          <w:sz w:val="27"/>
          <w:szCs w:val="27"/>
        </w:rPr>
        <w:t xml:space="preserve"> </w:t>
      </w:r>
      <w:r w:rsidR="00EA7428" w:rsidRPr="00714328">
        <w:rPr>
          <w:sz w:val="27"/>
          <w:szCs w:val="27"/>
        </w:rPr>
        <w:t>обращений (2,9</w:t>
      </w:r>
      <w:r w:rsidR="001466D0" w:rsidRPr="00714328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814DAB" w:rsidRPr="00714328" w:rsidRDefault="00814DAB" w:rsidP="00814DAB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Для граждан, как и прежде, оставались актуальными вопросы регистрации контрольно-кассовой техники, используемой организациями и индивидуальными предпринимателями – 1</w:t>
      </w:r>
      <w:r w:rsidR="004A3522" w:rsidRPr="00714328">
        <w:rPr>
          <w:sz w:val="27"/>
          <w:szCs w:val="27"/>
        </w:rPr>
        <w:t>46</w:t>
      </w:r>
      <w:r w:rsidRPr="00714328">
        <w:rPr>
          <w:sz w:val="27"/>
          <w:szCs w:val="27"/>
        </w:rPr>
        <w:t xml:space="preserve"> обращений (</w:t>
      </w:r>
      <w:r w:rsidR="004A3522" w:rsidRPr="00714328">
        <w:rPr>
          <w:sz w:val="27"/>
          <w:szCs w:val="27"/>
        </w:rPr>
        <w:t>2,7</w:t>
      </w:r>
      <w:r w:rsidRPr="00714328">
        <w:rPr>
          <w:sz w:val="27"/>
          <w:szCs w:val="27"/>
        </w:rPr>
        <w:t> % от общего числа). В большей части обращений заявители интересовались контролем и надзором в сфере применения контрольно-кассовой техники – </w:t>
      </w:r>
      <w:r w:rsidR="004A3522" w:rsidRPr="00714328">
        <w:rPr>
          <w:sz w:val="27"/>
          <w:szCs w:val="27"/>
        </w:rPr>
        <w:t>95</w:t>
      </w:r>
      <w:r w:rsidRPr="00714328">
        <w:rPr>
          <w:sz w:val="27"/>
          <w:szCs w:val="27"/>
        </w:rPr>
        <w:t xml:space="preserve"> обращени</w:t>
      </w:r>
      <w:r w:rsidR="004A3522" w:rsidRPr="00714328">
        <w:rPr>
          <w:sz w:val="27"/>
          <w:szCs w:val="27"/>
        </w:rPr>
        <w:t>й (1,8</w:t>
      </w:r>
      <w:r w:rsidRPr="00714328">
        <w:rPr>
          <w:sz w:val="27"/>
          <w:szCs w:val="27"/>
        </w:rPr>
        <w:t> % от общего числа), остальные обращения затрагивали вопросы регистрации контрольно-кассовой техники – </w:t>
      </w:r>
      <w:r w:rsidR="004A3522" w:rsidRPr="00714328">
        <w:rPr>
          <w:sz w:val="27"/>
          <w:szCs w:val="27"/>
        </w:rPr>
        <w:t>51 обращение</w:t>
      </w:r>
      <w:r w:rsidRPr="00714328">
        <w:rPr>
          <w:sz w:val="27"/>
          <w:szCs w:val="27"/>
        </w:rPr>
        <w:t xml:space="preserve"> (0,</w:t>
      </w:r>
      <w:r w:rsidR="004A3522" w:rsidRPr="00714328">
        <w:rPr>
          <w:sz w:val="27"/>
          <w:szCs w:val="27"/>
        </w:rPr>
        <w:t>9</w:t>
      </w:r>
      <w:r w:rsidRPr="00714328">
        <w:rPr>
          <w:sz w:val="27"/>
          <w:szCs w:val="27"/>
        </w:rPr>
        <w:t> % от общего числа).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В отчетном периоде также поступали обращения, содержащие</w:t>
      </w:r>
      <w:r w:rsidRPr="00714328">
        <w:t xml:space="preserve"> </w:t>
      </w:r>
      <w:r w:rsidRPr="00714328">
        <w:rPr>
          <w:sz w:val="27"/>
          <w:szCs w:val="27"/>
        </w:rPr>
        <w:t xml:space="preserve">вопросы администрирования имущественных налогов – 111 обращений (2% от общего числа). В текущем периоде налогоплательщики направляли сведения для предоставления им льгот по уплате налога – 39 обращений (0,7 % от общего числа). Обращались по вопросам разъяснения исчисления и уплаты налога на имущество – 24 обращения (0,4% от общего числа), просили актуализировать сведения об объектах налогообложения в едином налоговом уведомлении на уплату имущественных налогов – 20 обращений (0,3 % от общего числа), Кроме того, заявители интересовались вопросами исчисления и уплаты земельного налога – 12 обращений (0,2 % от общего числа), транспортного налога – 9 обращений </w:t>
      </w:r>
      <w:r w:rsidRPr="00714328">
        <w:rPr>
          <w:sz w:val="27"/>
          <w:szCs w:val="27"/>
        </w:rPr>
        <w:br/>
        <w:t xml:space="preserve">(0,1 % от общего числа). Сообщали о неполучении налоговых уведомлений на уплату имущественных налогов – 7 обращений (0,1% от общего числа). </w:t>
      </w:r>
    </w:p>
    <w:p w:rsidR="005E2E37" w:rsidRPr="00714328" w:rsidRDefault="00211D9A" w:rsidP="001656BC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Кроме того, в отчетном периоде поступали обращения по вопросам </w:t>
      </w:r>
      <w:r w:rsidR="00106904" w:rsidRPr="00714328">
        <w:rPr>
          <w:bCs/>
          <w:sz w:val="27"/>
          <w:szCs w:val="27"/>
        </w:rPr>
        <w:t>осуществлени</w:t>
      </w:r>
      <w:r w:rsidRPr="00714328">
        <w:rPr>
          <w:bCs/>
          <w:sz w:val="27"/>
          <w:szCs w:val="27"/>
        </w:rPr>
        <w:t>я</w:t>
      </w:r>
      <w:r w:rsidR="00106904" w:rsidRPr="00714328">
        <w:rPr>
          <w:bCs/>
          <w:sz w:val="27"/>
          <w:szCs w:val="27"/>
        </w:rPr>
        <w:t xml:space="preserve">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 </w:t>
      </w:r>
      <w:r w:rsidR="00106904" w:rsidRPr="00714328">
        <w:rPr>
          <w:sz w:val="27"/>
          <w:szCs w:val="27"/>
        </w:rPr>
        <w:t>– </w:t>
      </w:r>
      <w:r w:rsidR="0018437B" w:rsidRPr="00714328">
        <w:rPr>
          <w:sz w:val="27"/>
          <w:szCs w:val="27"/>
        </w:rPr>
        <w:br/>
      </w:r>
      <w:r w:rsidR="004A3522" w:rsidRPr="00714328">
        <w:rPr>
          <w:sz w:val="27"/>
          <w:szCs w:val="27"/>
        </w:rPr>
        <w:t>92</w:t>
      </w:r>
      <w:r w:rsidR="00106904" w:rsidRPr="00714328">
        <w:rPr>
          <w:sz w:val="27"/>
          <w:szCs w:val="27"/>
        </w:rPr>
        <w:t xml:space="preserve"> обращени</w:t>
      </w:r>
      <w:r w:rsidR="004A3522" w:rsidRPr="00714328">
        <w:rPr>
          <w:sz w:val="27"/>
          <w:szCs w:val="27"/>
        </w:rPr>
        <w:t>я</w:t>
      </w:r>
      <w:r w:rsidR="00106904" w:rsidRPr="00714328">
        <w:rPr>
          <w:sz w:val="27"/>
          <w:szCs w:val="27"/>
        </w:rPr>
        <w:t xml:space="preserve"> (</w:t>
      </w:r>
      <w:r w:rsidR="004A3522" w:rsidRPr="00714328">
        <w:rPr>
          <w:sz w:val="27"/>
          <w:szCs w:val="27"/>
        </w:rPr>
        <w:t>1,7</w:t>
      </w:r>
      <w:r w:rsidR="00106904" w:rsidRPr="00714328">
        <w:rPr>
          <w:sz w:val="27"/>
          <w:szCs w:val="27"/>
        </w:rPr>
        <w:t> % от общего числа). Налогоплательщики сообщали о нарушении сроков 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возврата государственной пошлины.</w:t>
      </w:r>
    </w:p>
    <w:p w:rsidR="00B61743" w:rsidRPr="00714328" w:rsidRDefault="00516AF8" w:rsidP="00B61743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Вместе с тем, о</w:t>
      </w:r>
      <w:r w:rsidR="009B78AF" w:rsidRPr="00714328">
        <w:rPr>
          <w:sz w:val="27"/>
          <w:szCs w:val="27"/>
        </w:rPr>
        <w:t xml:space="preserve">тдельные обращения </w:t>
      </w:r>
      <w:r w:rsidR="007758BB"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="007758BB" w:rsidRPr="00714328">
        <w:rPr>
          <w:sz w:val="27"/>
          <w:szCs w:val="27"/>
        </w:rPr>
        <w:t xml:space="preserve"> 2026</w:t>
      </w:r>
      <w:r w:rsidR="009B78AF" w:rsidRPr="00714328">
        <w:rPr>
          <w:sz w:val="27"/>
          <w:szCs w:val="27"/>
        </w:rPr>
        <w:t xml:space="preserve"> года</w:t>
      </w:r>
      <w:r w:rsidR="00D95A69" w:rsidRPr="00714328">
        <w:rPr>
          <w:sz w:val="27"/>
          <w:szCs w:val="27"/>
        </w:rPr>
        <w:t>, содержа</w:t>
      </w:r>
      <w:r w:rsidRPr="00714328">
        <w:rPr>
          <w:sz w:val="27"/>
          <w:szCs w:val="27"/>
        </w:rPr>
        <w:t xml:space="preserve">ли </w:t>
      </w:r>
      <w:r w:rsidR="00B44853" w:rsidRPr="00714328">
        <w:rPr>
          <w:sz w:val="27"/>
          <w:szCs w:val="27"/>
        </w:rPr>
        <w:t>вопросы</w:t>
      </w:r>
      <w:r w:rsidR="00FD225B" w:rsidRPr="00714328">
        <w:rPr>
          <w:sz w:val="27"/>
          <w:szCs w:val="27"/>
        </w:rPr>
        <w:t>:</w:t>
      </w:r>
    </w:p>
    <w:p w:rsidR="006C1AA1" w:rsidRPr="00714328" w:rsidRDefault="00012AD4" w:rsidP="006C1AA1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</w:t>
      </w:r>
      <w:r w:rsidR="005E2E37" w:rsidRPr="00714328">
        <w:rPr>
          <w:sz w:val="27"/>
          <w:szCs w:val="27"/>
        </w:rPr>
        <w:t>несостоятельности (банкротства) – </w:t>
      </w:r>
      <w:r w:rsidR="00806C41" w:rsidRPr="00714328">
        <w:rPr>
          <w:sz w:val="27"/>
          <w:szCs w:val="27"/>
        </w:rPr>
        <w:t>82 обращения (1,5</w:t>
      </w:r>
      <w:r w:rsidR="005E2E37" w:rsidRPr="00714328">
        <w:rPr>
          <w:sz w:val="27"/>
          <w:szCs w:val="27"/>
        </w:rPr>
        <w:t> % от общего числа);</w:t>
      </w:r>
      <w:r w:rsidR="006C1AA1" w:rsidRPr="00714328">
        <w:rPr>
          <w:sz w:val="27"/>
          <w:szCs w:val="27"/>
        </w:rPr>
        <w:t xml:space="preserve"> 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валютного контроля – 68 обращений (1,3 % от общего числа);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– о результатах рассмотрения обращений – 49 обращений (0,9 % от общего числа); 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юридических вопросов по налогам и сборам – 41 обращение (0,7 % от общего числа);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lastRenderedPageBreak/>
        <w:t>– организации работы с налогоплательщиками – 39 обращений (0,7 % от общего числа);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получения справки об отсутствии задолженности по уплате налогов для выхода из гражданства РФ – 38 обращени</w:t>
      </w:r>
      <w:r w:rsidR="006E6A7A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 xml:space="preserve"> (0,7 % от общего числа);</w:t>
      </w:r>
    </w:p>
    <w:p w:rsidR="00B61743" w:rsidRPr="00714328" w:rsidRDefault="00012AD4" w:rsidP="00B61743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прохождения государственной гражданской службы Российской Федерации – </w:t>
      </w:r>
      <w:r w:rsidR="00806C41" w:rsidRPr="00714328">
        <w:rPr>
          <w:sz w:val="27"/>
          <w:szCs w:val="27"/>
        </w:rPr>
        <w:t>32</w:t>
      </w:r>
      <w:r w:rsidRPr="00714328">
        <w:rPr>
          <w:sz w:val="27"/>
          <w:szCs w:val="27"/>
        </w:rPr>
        <w:t xml:space="preserve"> обращени</w:t>
      </w:r>
      <w:r w:rsidR="00806C41" w:rsidRPr="00714328">
        <w:rPr>
          <w:sz w:val="27"/>
          <w:szCs w:val="27"/>
        </w:rPr>
        <w:t>я</w:t>
      </w:r>
      <w:r w:rsidR="00754616" w:rsidRPr="00714328">
        <w:rPr>
          <w:sz w:val="27"/>
          <w:szCs w:val="27"/>
        </w:rPr>
        <w:t xml:space="preserve"> (</w:t>
      </w:r>
      <w:r w:rsidR="00656E1D" w:rsidRPr="00714328">
        <w:rPr>
          <w:sz w:val="27"/>
          <w:szCs w:val="27"/>
        </w:rPr>
        <w:t>0</w:t>
      </w:r>
      <w:r w:rsidRPr="00714328">
        <w:rPr>
          <w:sz w:val="27"/>
          <w:szCs w:val="27"/>
        </w:rPr>
        <w:t>,</w:t>
      </w:r>
      <w:r w:rsidR="00806C41" w:rsidRPr="00714328">
        <w:rPr>
          <w:sz w:val="27"/>
          <w:szCs w:val="27"/>
        </w:rPr>
        <w:t>6</w:t>
      </w:r>
      <w:r w:rsidRPr="00714328">
        <w:rPr>
          <w:sz w:val="27"/>
          <w:szCs w:val="27"/>
        </w:rPr>
        <w:t> % от общего числа)</w:t>
      </w:r>
      <w:r w:rsidR="00F73A55" w:rsidRPr="00714328">
        <w:rPr>
          <w:sz w:val="27"/>
          <w:szCs w:val="27"/>
        </w:rPr>
        <w:t>;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о действиях (бездействии) при рассмотрении обращений – </w:t>
      </w:r>
      <w:r w:rsidRPr="00714328">
        <w:rPr>
          <w:sz w:val="27"/>
          <w:szCs w:val="27"/>
        </w:rPr>
        <w:br/>
        <w:t>30 обращений (0,6% от общего числа).</w:t>
      </w:r>
    </w:p>
    <w:p w:rsidR="00B61743" w:rsidRPr="00714328" w:rsidRDefault="00B9642A" w:rsidP="00B61743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714328">
        <w:rPr>
          <w:sz w:val="27"/>
          <w:szCs w:val="27"/>
        </w:rPr>
        <w:t>вопросов</w:t>
      </w:r>
      <w:r w:rsidR="00FD225B" w:rsidRPr="00714328">
        <w:rPr>
          <w:sz w:val="27"/>
          <w:szCs w:val="27"/>
        </w:rPr>
        <w:t>: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функционала личного кабинета налогоплательщика для физических лиц, для индивидуального предпринимателя, и юридического лица – </w:t>
      </w:r>
      <w:r w:rsidRPr="00714328">
        <w:rPr>
          <w:sz w:val="27"/>
          <w:szCs w:val="27"/>
        </w:rPr>
        <w:br/>
        <w:t>11 обращений (0,2 % от общего числа);</w:t>
      </w:r>
    </w:p>
    <w:p w:rsidR="00A0210A" w:rsidRPr="00714328" w:rsidRDefault="00A0210A" w:rsidP="00A0210A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неполучения ответов на обращение –</w:t>
      </w:r>
      <w:r w:rsidR="006E6A7A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 xml:space="preserve">10 обращений (0,2 % от общего числа); </w:t>
      </w:r>
    </w:p>
    <w:p w:rsidR="00F73A55" w:rsidRPr="00714328" w:rsidRDefault="00F73A55" w:rsidP="00F73A55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госпошлины – 5 обращений (0,09 % от общего числа);</w:t>
      </w:r>
    </w:p>
    <w:p w:rsidR="00D81576" w:rsidRPr="00714328" w:rsidRDefault="00D81576" w:rsidP="00D81576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работоспособности официального сайта федерального органа исполнительной власти </w:t>
      </w:r>
      <w:r w:rsidR="00F73A55" w:rsidRPr="00714328">
        <w:rPr>
          <w:sz w:val="27"/>
          <w:szCs w:val="27"/>
        </w:rPr>
        <w:t xml:space="preserve">и предоставления информации о формировании и ведении государственного информационного ресурса бухгалтерской (финансовой) отчетности </w:t>
      </w:r>
      <w:r w:rsidRPr="00714328">
        <w:rPr>
          <w:sz w:val="27"/>
          <w:szCs w:val="27"/>
        </w:rPr>
        <w:t>–</w:t>
      </w:r>
      <w:r w:rsidR="00F73A55" w:rsidRPr="00714328">
        <w:rPr>
          <w:sz w:val="27"/>
          <w:szCs w:val="27"/>
        </w:rPr>
        <w:t xml:space="preserve"> по </w:t>
      </w:r>
      <w:r w:rsidR="00A0210A" w:rsidRPr="00714328">
        <w:rPr>
          <w:sz w:val="27"/>
          <w:szCs w:val="27"/>
        </w:rPr>
        <w:t>4</w:t>
      </w:r>
      <w:r w:rsidRPr="00714328">
        <w:rPr>
          <w:sz w:val="27"/>
          <w:szCs w:val="27"/>
        </w:rPr>
        <w:t xml:space="preserve"> обращения </w:t>
      </w:r>
      <w:r w:rsidR="00F73A55" w:rsidRPr="00714328">
        <w:rPr>
          <w:sz w:val="27"/>
          <w:szCs w:val="27"/>
        </w:rPr>
        <w:t xml:space="preserve">по каждой тематике </w:t>
      </w:r>
      <w:r w:rsidRPr="00714328">
        <w:rPr>
          <w:sz w:val="27"/>
          <w:szCs w:val="27"/>
        </w:rPr>
        <w:t>(0,</w:t>
      </w:r>
      <w:r w:rsidR="00A0210A" w:rsidRPr="00714328">
        <w:rPr>
          <w:sz w:val="27"/>
          <w:szCs w:val="27"/>
        </w:rPr>
        <w:t>07</w:t>
      </w:r>
      <w:r w:rsidRPr="00714328">
        <w:rPr>
          <w:sz w:val="27"/>
          <w:szCs w:val="27"/>
        </w:rPr>
        <w:t> % от общего числа);</w:t>
      </w:r>
    </w:p>
    <w:p w:rsidR="000303BA" w:rsidRPr="00714328" w:rsidRDefault="000303BA" w:rsidP="000303BA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подтверждени</w:t>
      </w:r>
      <w:r w:rsidR="009B6C00" w:rsidRPr="00714328">
        <w:rPr>
          <w:sz w:val="27"/>
          <w:szCs w:val="27"/>
        </w:rPr>
        <w:t>я</w:t>
      </w:r>
      <w:r w:rsidRPr="00714328">
        <w:rPr>
          <w:sz w:val="27"/>
          <w:szCs w:val="27"/>
        </w:rPr>
        <w:t xml:space="preserve"> статуса налогового резидента РФ – </w:t>
      </w:r>
      <w:r w:rsidR="00806C41" w:rsidRPr="00714328">
        <w:rPr>
          <w:sz w:val="27"/>
          <w:szCs w:val="27"/>
        </w:rPr>
        <w:t xml:space="preserve">2 </w:t>
      </w:r>
      <w:r w:rsidRPr="00714328">
        <w:rPr>
          <w:sz w:val="27"/>
          <w:szCs w:val="27"/>
        </w:rPr>
        <w:t>обращени</w:t>
      </w:r>
      <w:r w:rsidR="00873684" w:rsidRPr="00714328">
        <w:rPr>
          <w:sz w:val="27"/>
          <w:szCs w:val="27"/>
        </w:rPr>
        <w:t>я</w:t>
      </w:r>
      <w:r w:rsidRPr="00714328">
        <w:rPr>
          <w:sz w:val="27"/>
          <w:szCs w:val="27"/>
        </w:rPr>
        <w:t xml:space="preserve"> (0,</w:t>
      </w:r>
      <w:r w:rsidR="00806C41" w:rsidRPr="00714328">
        <w:rPr>
          <w:sz w:val="27"/>
          <w:szCs w:val="27"/>
        </w:rPr>
        <w:t>03</w:t>
      </w:r>
      <w:r w:rsidRPr="00714328">
        <w:rPr>
          <w:sz w:val="27"/>
          <w:szCs w:val="27"/>
        </w:rPr>
        <w:t> % от общего числа)</w:t>
      </w:r>
      <w:r w:rsidR="00A0210A" w:rsidRPr="00714328">
        <w:rPr>
          <w:sz w:val="27"/>
          <w:szCs w:val="27"/>
        </w:rPr>
        <w:t>.</w:t>
      </w:r>
    </w:p>
    <w:p w:rsidR="00B61743" w:rsidRPr="00714328" w:rsidRDefault="00C06ED5" w:rsidP="00B61743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714328">
        <w:rPr>
          <w:sz w:val="27"/>
          <w:szCs w:val="27"/>
        </w:rPr>
        <w:t xml:space="preserve">т </w:t>
      </w:r>
      <w:r w:rsidR="00BC48B8" w:rsidRPr="00714328">
        <w:rPr>
          <w:sz w:val="27"/>
          <w:szCs w:val="27"/>
        </w:rPr>
        <w:br/>
      </w:r>
      <w:r w:rsidR="00A1001B" w:rsidRPr="00714328">
        <w:rPr>
          <w:sz w:val="27"/>
          <w:szCs w:val="27"/>
        </w:rPr>
        <w:t>ФНС России, в разрезе тематик</w:t>
      </w:r>
      <w:r w:rsidR="00714328">
        <w:rPr>
          <w:sz w:val="27"/>
          <w:szCs w:val="27"/>
        </w:rPr>
        <w:t xml:space="preserve"> приведена в приложении</w:t>
      </w:r>
      <w:r w:rsidRPr="00714328">
        <w:rPr>
          <w:sz w:val="27"/>
          <w:szCs w:val="27"/>
        </w:rPr>
        <w:t>.</w:t>
      </w:r>
    </w:p>
    <w:p w:rsidR="00A15BF0" w:rsidRPr="00714328" w:rsidRDefault="00A15BF0" w:rsidP="002437E9">
      <w:pPr>
        <w:ind w:firstLine="567"/>
        <w:jc w:val="both"/>
        <w:rPr>
          <w:sz w:val="26"/>
          <w:szCs w:val="26"/>
        </w:rPr>
      </w:pPr>
      <w:r w:rsidRPr="00714328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 w:rsidRPr="00714328">
        <w:rPr>
          <w:sz w:val="27"/>
          <w:szCs w:val="27"/>
        </w:rPr>
        <w:br/>
      </w:r>
      <w:r w:rsidRPr="00714328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 w:rsidRPr="00714328">
        <w:rPr>
          <w:sz w:val="27"/>
          <w:szCs w:val="27"/>
        </w:rPr>
        <w:br/>
      </w:r>
      <w:r w:rsidR="00C7198D" w:rsidRPr="00714328">
        <w:rPr>
          <w:color w:val="000000" w:themeColor="text1"/>
          <w:sz w:val="27"/>
          <w:szCs w:val="27"/>
        </w:rPr>
        <w:t>51</w:t>
      </w:r>
      <w:r w:rsidRPr="00714328">
        <w:rPr>
          <w:color w:val="000000" w:themeColor="text1"/>
          <w:sz w:val="27"/>
          <w:szCs w:val="27"/>
        </w:rPr>
        <w:t xml:space="preserve"> </w:t>
      </w:r>
      <w:r w:rsidRPr="00714328">
        <w:rPr>
          <w:sz w:val="27"/>
          <w:szCs w:val="27"/>
        </w:rPr>
        <w:t>обращени</w:t>
      </w:r>
      <w:r w:rsidR="001906B7" w:rsidRPr="00714328">
        <w:rPr>
          <w:sz w:val="27"/>
          <w:szCs w:val="27"/>
        </w:rPr>
        <w:t>е</w:t>
      </w:r>
      <w:r w:rsidRPr="00714328">
        <w:rPr>
          <w:sz w:val="27"/>
          <w:szCs w:val="27"/>
        </w:rPr>
        <w:t>, что составило 0,</w:t>
      </w:r>
      <w:r w:rsidR="00592FD2" w:rsidRPr="00714328">
        <w:rPr>
          <w:sz w:val="27"/>
          <w:szCs w:val="27"/>
        </w:rPr>
        <w:t>4</w:t>
      </w:r>
      <w:r w:rsidR="00F323FE" w:rsidRPr="00714328">
        <w:rPr>
          <w:sz w:val="27"/>
          <w:szCs w:val="27"/>
        </w:rPr>
        <w:t>9</w:t>
      </w:r>
      <w:r w:rsidRPr="00714328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Pr="00714328">
        <w:rPr>
          <w:sz w:val="26"/>
          <w:szCs w:val="26"/>
        </w:rPr>
        <w:t>:</w:t>
      </w:r>
    </w:p>
    <w:p w:rsidR="00D8309B" w:rsidRPr="00714328" w:rsidRDefault="00D8309B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Кроме того, в Управлении регистра населения остал</w:t>
      </w:r>
      <w:r w:rsidR="002639C8" w:rsidRPr="00714328">
        <w:rPr>
          <w:sz w:val="27"/>
          <w:szCs w:val="27"/>
        </w:rPr>
        <w:t>и</w:t>
      </w:r>
      <w:r w:rsidR="00B62138" w:rsidRPr="00714328">
        <w:rPr>
          <w:sz w:val="27"/>
          <w:szCs w:val="27"/>
        </w:rPr>
        <w:t>сь неисполненным</w:t>
      </w:r>
      <w:r w:rsidR="002639C8" w:rsidRPr="00714328">
        <w:rPr>
          <w:sz w:val="27"/>
          <w:szCs w:val="27"/>
        </w:rPr>
        <w:t>и</w:t>
      </w:r>
      <w:r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br/>
      </w:r>
      <w:r w:rsidR="009F1721" w:rsidRPr="00714328">
        <w:rPr>
          <w:sz w:val="27"/>
          <w:szCs w:val="27"/>
        </w:rPr>
        <w:t>48</w:t>
      </w:r>
      <w:r w:rsidRPr="00714328">
        <w:rPr>
          <w:sz w:val="27"/>
          <w:szCs w:val="27"/>
        </w:rPr>
        <w:t xml:space="preserve"> обращени</w:t>
      </w:r>
      <w:r w:rsidR="009F1721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>, срок исполнения котор</w:t>
      </w:r>
      <w:r w:rsidR="002639C8" w:rsidRPr="00714328">
        <w:rPr>
          <w:sz w:val="27"/>
          <w:szCs w:val="27"/>
        </w:rPr>
        <w:t>ых</w:t>
      </w:r>
      <w:r w:rsidRPr="00714328">
        <w:rPr>
          <w:sz w:val="27"/>
          <w:szCs w:val="27"/>
        </w:rPr>
        <w:t xml:space="preserve"> истек, что составило 0,</w:t>
      </w:r>
      <w:r w:rsidR="009F1721" w:rsidRPr="00714328">
        <w:rPr>
          <w:sz w:val="27"/>
          <w:szCs w:val="27"/>
        </w:rPr>
        <w:t>46</w:t>
      </w:r>
      <w:r w:rsidRPr="00714328">
        <w:rPr>
          <w:sz w:val="27"/>
          <w:szCs w:val="27"/>
        </w:rPr>
        <w:t> % от общего числа обращений, находившихся на контроле в ЦА ФНС России в отчетном периоде (Приложение № 2).</w:t>
      </w:r>
    </w:p>
    <w:p w:rsidR="00642A46" w:rsidRPr="00714328" w:rsidRDefault="00255B05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840C59" w:rsidRPr="00714328">
        <w:rPr>
          <w:sz w:val="27"/>
          <w:szCs w:val="27"/>
        </w:rPr>
        <w:t>4</w:t>
      </w:r>
      <w:r w:rsidR="00153F7C" w:rsidRPr="00714328">
        <w:rPr>
          <w:sz w:val="27"/>
          <w:szCs w:val="27"/>
        </w:rPr>
        <w:t> </w:t>
      </w:r>
      <w:r w:rsidR="00840C59" w:rsidRPr="00714328">
        <w:rPr>
          <w:sz w:val="27"/>
          <w:szCs w:val="27"/>
        </w:rPr>
        <w:t>1</w:t>
      </w:r>
      <w:r w:rsidR="00153F7C" w:rsidRPr="00714328">
        <w:rPr>
          <w:sz w:val="27"/>
          <w:szCs w:val="27"/>
        </w:rPr>
        <w:t xml:space="preserve">47 </w:t>
      </w:r>
      <w:r w:rsidRPr="00714328">
        <w:rPr>
          <w:sz w:val="27"/>
          <w:szCs w:val="27"/>
        </w:rPr>
        <w:t>обращени</w:t>
      </w:r>
      <w:r w:rsidR="00DC3151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>, в том числе Административно-контрольным управ</w:t>
      </w:r>
      <w:r w:rsidR="00230340" w:rsidRPr="00714328">
        <w:rPr>
          <w:sz w:val="27"/>
          <w:szCs w:val="27"/>
        </w:rPr>
        <w:t xml:space="preserve">лением в ходе </w:t>
      </w:r>
      <w:r w:rsidRPr="00714328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840C59" w:rsidRPr="00714328">
        <w:rPr>
          <w:sz w:val="27"/>
          <w:szCs w:val="27"/>
        </w:rPr>
        <w:t>3</w:t>
      </w:r>
      <w:r w:rsidR="00851928" w:rsidRPr="00714328">
        <w:rPr>
          <w:sz w:val="27"/>
          <w:szCs w:val="27"/>
        </w:rPr>
        <w:t> </w:t>
      </w:r>
      <w:r w:rsidR="00153F7C" w:rsidRPr="00714328">
        <w:rPr>
          <w:sz w:val="27"/>
          <w:szCs w:val="27"/>
        </w:rPr>
        <w:t>624</w:t>
      </w:r>
      <w:r w:rsidR="00851928" w:rsidRPr="00714328">
        <w:rPr>
          <w:sz w:val="27"/>
          <w:szCs w:val="27"/>
        </w:rPr>
        <w:t xml:space="preserve"> </w:t>
      </w:r>
      <w:r w:rsidR="006B0BA2" w:rsidRPr="00714328">
        <w:rPr>
          <w:sz w:val="27"/>
          <w:szCs w:val="27"/>
        </w:rPr>
        <w:t>обращени</w:t>
      </w:r>
      <w:r w:rsidR="00153F7C" w:rsidRPr="00714328">
        <w:rPr>
          <w:sz w:val="27"/>
          <w:szCs w:val="27"/>
        </w:rPr>
        <w:t>я</w:t>
      </w:r>
      <w:r w:rsidR="006B0BA2" w:rsidRPr="00714328">
        <w:rPr>
          <w:sz w:val="27"/>
          <w:szCs w:val="27"/>
        </w:rPr>
        <w:t xml:space="preserve"> (</w:t>
      </w:r>
      <w:r w:rsidR="00840C59" w:rsidRPr="00714328">
        <w:rPr>
          <w:sz w:val="27"/>
          <w:szCs w:val="27"/>
        </w:rPr>
        <w:t>84</w:t>
      </w:r>
      <w:r w:rsidR="00C448D2" w:rsidRPr="00714328">
        <w:rPr>
          <w:sz w:val="27"/>
          <w:szCs w:val="27"/>
        </w:rPr>
        <w:t> </w:t>
      </w:r>
      <w:r w:rsidRPr="00714328">
        <w:rPr>
          <w:sz w:val="27"/>
          <w:szCs w:val="27"/>
        </w:rPr>
        <w:t>% от общего числа направленных в территориальные органы ФНС России).</w:t>
      </w:r>
    </w:p>
    <w:p w:rsidR="005C7F9B" w:rsidRPr="00714328" w:rsidRDefault="0056681E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714328">
        <w:rPr>
          <w:sz w:val="27"/>
          <w:szCs w:val="27"/>
        </w:rPr>
        <w:br/>
      </w:r>
      <w:r w:rsidRPr="00714328">
        <w:rPr>
          <w:sz w:val="27"/>
          <w:szCs w:val="27"/>
        </w:rPr>
        <w:t xml:space="preserve">что основная доля обращений </w:t>
      </w:r>
      <w:r w:rsidR="007758BB" w:rsidRPr="00714328">
        <w:rPr>
          <w:sz w:val="27"/>
          <w:szCs w:val="27"/>
        </w:rPr>
        <w:t xml:space="preserve">в </w:t>
      </w:r>
      <w:r w:rsidR="007E5EAE" w:rsidRPr="00714328">
        <w:rPr>
          <w:sz w:val="27"/>
          <w:szCs w:val="27"/>
        </w:rPr>
        <w:t>мае</w:t>
      </w:r>
      <w:r w:rsidR="007758BB" w:rsidRPr="00714328">
        <w:rPr>
          <w:sz w:val="27"/>
          <w:szCs w:val="27"/>
        </w:rPr>
        <w:t xml:space="preserve"> 2026</w:t>
      </w:r>
      <w:r w:rsidRPr="00714328">
        <w:rPr>
          <w:sz w:val="27"/>
          <w:szCs w:val="27"/>
        </w:rPr>
        <w:t xml:space="preserve"> года направлена в УФНС России по г. Москве (</w:t>
      </w:r>
      <w:r w:rsidR="00F814B0" w:rsidRPr="00714328">
        <w:rPr>
          <w:sz w:val="27"/>
          <w:szCs w:val="27"/>
        </w:rPr>
        <w:t>542</w:t>
      </w:r>
      <w:r w:rsidR="00735E78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обращени</w:t>
      </w:r>
      <w:r w:rsidR="00D83CD9" w:rsidRPr="00714328">
        <w:rPr>
          <w:sz w:val="27"/>
          <w:szCs w:val="27"/>
        </w:rPr>
        <w:t>я</w:t>
      </w:r>
      <w:r w:rsidRPr="00714328">
        <w:rPr>
          <w:sz w:val="27"/>
          <w:szCs w:val="27"/>
        </w:rPr>
        <w:t xml:space="preserve"> или </w:t>
      </w:r>
      <w:r w:rsidR="006547BB" w:rsidRPr="00714328">
        <w:rPr>
          <w:sz w:val="27"/>
          <w:szCs w:val="27"/>
        </w:rPr>
        <w:t>1</w:t>
      </w:r>
      <w:r w:rsidR="00F814B0" w:rsidRPr="00714328">
        <w:rPr>
          <w:sz w:val="27"/>
          <w:szCs w:val="27"/>
        </w:rPr>
        <w:t>3</w:t>
      </w:r>
      <w:r w:rsidRPr="00714328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 w:rsidRPr="00714328">
        <w:rPr>
          <w:sz w:val="27"/>
          <w:szCs w:val="27"/>
        </w:rPr>
        <w:t xml:space="preserve">иториальные органы ФНС России). </w:t>
      </w:r>
      <w:r w:rsidRPr="00714328">
        <w:rPr>
          <w:sz w:val="27"/>
          <w:szCs w:val="27"/>
        </w:rPr>
        <w:t>Основн</w:t>
      </w:r>
      <w:r w:rsidR="0045787F" w:rsidRPr="00714328">
        <w:rPr>
          <w:sz w:val="27"/>
          <w:szCs w:val="27"/>
        </w:rPr>
        <w:t>ыми</w:t>
      </w:r>
      <w:r w:rsidRPr="00714328">
        <w:rPr>
          <w:sz w:val="27"/>
          <w:szCs w:val="27"/>
        </w:rPr>
        <w:t xml:space="preserve"> тем</w:t>
      </w:r>
      <w:r w:rsidR="0045787F" w:rsidRPr="00714328">
        <w:rPr>
          <w:sz w:val="27"/>
          <w:szCs w:val="27"/>
        </w:rPr>
        <w:t>а</w:t>
      </w:r>
      <w:r w:rsidR="00D272A1" w:rsidRPr="00714328">
        <w:rPr>
          <w:sz w:val="27"/>
          <w:szCs w:val="27"/>
        </w:rPr>
        <w:t xml:space="preserve">тиками обращений являлись </w:t>
      </w:r>
      <w:r w:rsidR="00BB21A5" w:rsidRPr="00714328">
        <w:rPr>
          <w:sz w:val="27"/>
          <w:szCs w:val="27"/>
        </w:rPr>
        <w:t>вопросы</w:t>
      </w:r>
      <w:r w:rsidR="005C7F9B" w:rsidRPr="00714328">
        <w:rPr>
          <w:sz w:val="27"/>
          <w:szCs w:val="27"/>
        </w:rPr>
        <w:t>:</w:t>
      </w:r>
    </w:p>
    <w:p w:rsidR="00AC35D1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AC35D1" w:rsidRPr="00714328">
        <w:rPr>
          <w:sz w:val="27"/>
          <w:szCs w:val="27"/>
        </w:rPr>
        <w:t> </w:t>
      </w:r>
      <w:r w:rsidR="00D83CD9" w:rsidRPr="00714328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5E684B"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109</w:t>
      </w:r>
      <w:r w:rsidR="005E684B" w:rsidRPr="00714328">
        <w:rPr>
          <w:sz w:val="27"/>
          <w:szCs w:val="27"/>
        </w:rPr>
        <w:t xml:space="preserve"> обращени</w:t>
      </w:r>
      <w:r w:rsidR="00735E78" w:rsidRPr="00714328">
        <w:rPr>
          <w:sz w:val="27"/>
          <w:szCs w:val="27"/>
        </w:rPr>
        <w:t>й</w:t>
      </w:r>
      <w:r w:rsidR="005E684B" w:rsidRPr="00714328">
        <w:rPr>
          <w:sz w:val="27"/>
          <w:szCs w:val="27"/>
        </w:rPr>
        <w:t xml:space="preserve"> или </w:t>
      </w:r>
      <w:r w:rsidR="00F814B0" w:rsidRPr="00714328">
        <w:rPr>
          <w:sz w:val="27"/>
          <w:szCs w:val="27"/>
        </w:rPr>
        <w:t>20</w:t>
      </w:r>
      <w:r w:rsidR="00D83CD9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1</w:t>
      </w:r>
      <w:r w:rsidR="005E684B" w:rsidRPr="00714328">
        <w:rPr>
          <w:sz w:val="27"/>
          <w:szCs w:val="27"/>
        </w:rPr>
        <w:t> % от общего числа обращений, направленных в УФНС России по г. Москве)</w:t>
      </w:r>
      <w:r w:rsidR="00A41F86" w:rsidRPr="00714328">
        <w:rPr>
          <w:sz w:val="27"/>
          <w:szCs w:val="27"/>
        </w:rPr>
        <w:t>;</w:t>
      </w:r>
    </w:p>
    <w:p w:rsidR="005E684B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F378F7" w:rsidRPr="00714328">
        <w:rPr>
          <w:sz w:val="27"/>
          <w:szCs w:val="27"/>
        </w:rPr>
        <w:t> </w:t>
      </w:r>
      <w:r w:rsidR="00D83CD9" w:rsidRPr="00714328">
        <w:rPr>
          <w:sz w:val="27"/>
          <w:szCs w:val="27"/>
        </w:rPr>
        <w:t xml:space="preserve">уклонения от налогообложения </w:t>
      </w:r>
      <w:r w:rsidR="005E684B"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94</w:t>
      </w:r>
      <w:r w:rsidR="005E684B" w:rsidRPr="00714328">
        <w:rPr>
          <w:sz w:val="27"/>
          <w:szCs w:val="27"/>
        </w:rPr>
        <w:t xml:space="preserve"> обращени</w:t>
      </w:r>
      <w:r w:rsidR="00F814B0" w:rsidRPr="00714328">
        <w:rPr>
          <w:sz w:val="27"/>
          <w:szCs w:val="27"/>
        </w:rPr>
        <w:t>я</w:t>
      </w:r>
      <w:r w:rsidR="005E684B" w:rsidRPr="00714328">
        <w:rPr>
          <w:sz w:val="27"/>
          <w:szCs w:val="27"/>
        </w:rPr>
        <w:t xml:space="preserve"> или 1</w:t>
      </w:r>
      <w:r w:rsidR="00D83CD9" w:rsidRPr="00714328">
        <w:rPr>
          <w:sz w:val="27"/>
          <w:szCs w:val="27"/>
        </w:rPr>
        <w:t>7,</w:t>
      </w:r>
      <w:r w:rsidR="00F814B0" w:rsidRPr="00714328">
        <w:rPr>
          <w:sz w:val="27"/>
          <w:szCs w:val="27"/>
        </w:rPr>
        <w:t>3</w:t>
      </w:r>
      <w:r w:rsidR="005E684B" w:rsidRPr="00714328">
        <w:rPr>
          <w:sz w:val="27"/>
          <w:szCs w:val="27"/>
        </w:rPr>
        <w:t> % от общего числа обращений);</w:t>
      </w:r>
    </w:p>
    <w:p w:rsidR="00315A7A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lastRenderedPageBreak/>
        <w:t>–</w:t>
      </w:r>
      <w:r w:rsidR="00316324" w:rsidRPr="00714328">
        <w:rPr>
          <w:sz w:val="27"/>
          <w:szCs w:val="27"/>
        </w:rPr>
        <w:t> </w:t>
      </w:r>
      <w:r w:rsidR="005E684B" w:rsidRPr="00714328">
        <w:rPr>
          <w:sz w:val="27"/>
          <w:szCs w:val="27"/>
        </w:rPr>
        <w:t>по налогу на доходы физических лиц (</w:t>
      </w:r>
      <w:r w:rsidR="00D83CD9" w:rsidRPr="00714328">
        <w:rPr>
          <w:sz w:val="27"/>
          <w:szCs w:val="27"/>
        </w:rPr>
        <w:t>5</w:t>
      </w:r>
      <w:r w:rsidR="00F814B0" w:rsidRPr="00714328">
        <w:rPr>
          <w:sz w:val="27"/>
          <w:szCs w:val="27"/>
        </w:rPr>
        <w:t>7</w:t>
      </w:r>
      <w:r w:rsidR="005E684B" w:rsidRPr="00714328">
        <w:rPr>
          <w:sz w:val="27"/>
          <w:szCs w:val="27"/>
        </w:rPr>
        <w:t xml:space="preserve"> обращени</w:t>
      </w:r>
      <w:r w:rsidR="008B5FE1" w:rsidRPr="00714328">
        <w:rPr>
          <w:sz w:val="27"/>
          <w:szCs w:val="27"/>
        </w:rPr>
        <w:t>й</w:t>
      </w:r>
      <w:r w:rsidR="00D83CD9" w:rsidRPr="00714328">
        <w:rPr>
          <w:sz w:val="27"/>
          <w:szCs w:val="27"/>
        </w:rPr>
        <w:t xml:space="preserve"> или </w:t>
      </w:r>
      <w:r w:rsidR="00F814B0" w:rsidRPr="00714328">
        <w:rPr>
          <w:sz w:val="27"/>
          <w:szCs w:val="27"/>
        </w:rPr>
        <w:t>10</w:t>
      </w:r>
      <w:r w:rsidR="00D83CD9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5</w:t>
      </w:r>
      <w:r w:rsidR="005E684B" w:rsidRPr="00714328">
        <w:rPr>
          <w:sz w:val="27"/>
          <w:szCs w:val="27"/>
        </w:rPr>
        <w:t> % от общего числа обращений)</w:t>
      </w:r>
      <w:r w:rsidR="00315A7A" w:rsidRPr="00714328">
        <w:rPr>
          <w:sz w:val="27"/>
          <w:szCs w:val="27"/>
        </w:rPr>
        <w:t>.</w:t>
      </w:r>
    </w:p>
    <w:p w:rsidR="005C7F9B" w:rsidRPr="00714328" w:rsidRDefault="0056681E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Значительное количество </w:t>
      </w:r>
      <w:r w:rsidR="00053941" w:rsidRPr="00714328">
        <w:rPr>
          <w:sz w:val="27"/>
          <w:szCs w:val="27"/>
        </w:rPr>
        <w:t>обращений</w:t>
      </w:r>
      <w:r w:rsidRPr="00714328">
        <w:rPr>
          <w:sz w:val="27"/>
          <w:szCs w:val="27"/>
        </w:rPr>
        <w:t xml:space="preserve"> направлено для рассмотрения </w:t>
      </w:r>
      <w:r w:rsidR="00053941" w:rsidRPr="00714328">
        <w:rPr>
          <w:sz w:val="27"/>
          <w:szCs w:val="27"/>
        </w:rPr>
        <w:br/>
      </w:r>
      <w:r w:rsidRPr="00714328">
        <w:rPr>
          <w:sz w:val="27"/>
          <w:szCs w:val="27"/>
        </w:rPr>
        <w:t xml:space="preserve">в </w:t>
      </w:r>
      <w:r w:rsidR="005241A8" w:rsidRPr="00714328">
        <w:rPr>
          <w:sz w:val="27"/>
          <w:szCs w:val="27"/>
        </w:rPr>
        <w:t>УФНС России по Московской области (</w:t>
      </w:r>
      <w:r w:rsidR="00F814B0" w:rsidRPr="00714328">
        <w:rPr>
          <w:sz w:val="27"/>
          <w:szCs w:val="27"/>
        </w:rPr>
        <w:t>208</w:t>
      </w:r>
      <w:r w:rsidR="00DC729B" w:rsidRPr="00714328">
        <w:rPr>
          <w:sz w:val="27"/>
          <w:szCs w:val="27"/>
        </w:rPr>
        <w:t xml:space="preserve"> </w:t>
      </w:r>
      <w:r w:rsidR="005241A8" w:rsidRPr="00714328">
        <w:rPr>
          <w:sz w:val="27"/>
          <w:szCs w:val="27"/>
        </w:rPr>
        <w:t>обращени</w:t>
      </w:r>
      <w:r w:rsidR="00F378F7" w:rsidRPr="00714328">
        <w:rPr>
          <w:sz w:val="27"/>
          <w:szCs w:val="27"/>
        </w:rPr>
        <w:t>й</w:t>
      </w:r>
      <w:r w:rsidR="005241A8" w:rsidRPr="00714328">
        <w:rPr>
          <w:sz w:val="27"/>
          <w:szCs w:val="27"/>
        </w:rPr>
        <w:t xml:space="preserve"> или </w:t>
      </w:r>
      <w:r w:rsidR="00F814B0" w:rsidRPr="00714328">
        <w:rPr>
          <w:sz w:val="27"/>
          <w:szCs w:val="27"/>
        </w:rPr>
        <w:t>5</w:t>
      </w:r>
      <w:r w:rsidR="005241A8" w:rsidRPr="00714328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 w:rsidRPr="00714328">
        <w:rPr>
          <w:sz w:val="27"/>
          <w:szCs w:val="27"/>
        </w:rPr>
        <w:t>:</w:t>
      </w:r>
    </w:p>
    <w:p w:rsidR="005C7F9B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316324" w:rsidRPr="00714328">
        <w:rPr>
          <w:sz w:val="27"/>
          <w:szCs w:val="27"/>
        </w:rPr>
        <w:t> </w:t>
      </w:r>
      <w:r w:rsidR="00ED40B7" w:rsidRPr="00714328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53</w:t>
      </w:r>
      <w:r w:rsidR="00315A7A" w:rsidRPr="00714328">
        <w:rPr>
          <w:sz w:val="27"/>
          <w:szCs w:val="27"/>
        </w:rPr>
        <w:t xml:space="preserve"> обращени</w:t>
      </w:r>
      <w:r w:rsidR="00F814B0" w:rsidRPr="00714328">
        <w:rPr>
          <w:sz w:val="27"/>
          <w:szCs w:val="27"/>
        </w:rPr>
        <w:t>я</w:t>
      </w:r>
      <w:r w:rsidR="00315A7A" w:rsidRPr="00714328">
        <w:rPr>
          <w:sz w:val="27"/>
          <w:szCs w:val="27"/>
        </w:rPr>
        <w:t xml:space="preserve"> или </w:t>
      </w:r>
      <w:r w:rsidR="00ED40B7" w:rsidRPr="00714328">
        <w:rPr>
          <w:sz w:val="27"/>
          <w:szCs w:val="27"/>
        </w:rPr>
        <w:t>2</w:t>
      </w:r>
      <w:r w:rsidR="00F814B0" w:rsidRPr="00714328">
        <w:rPr>
          <w:sz w:val="27"/>
          <w:szCs w:val="27"/>
        </w:rPr>
        <w:t>5</w:t>
      </w:r>
      <w:r w:rsidR="00EF1850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5</w:t>
      </w:r>
      <w:r w:rsidR="001B5E4D" w:rsidRPr="00714328">
        <w:rPr>
          <w:sz w:val="27"/>
          <w:szCs w:val="27"/>
        </w:rPr>
        <w:t> % от общего числа обращений</w:t>
      </w:r>
      <w:r w:rsidR="00315A7A" w:rsidRPr="00714328">
        <w:rPr>
          <w:sz w:val="27"/>
          <w:szCs w:val="27"/>
        </w:rPr>
        <w:t>, направленных в УФНС России по Московской области)</w:t>
      </w:r>
      <w:r w:rsidR="005C7F9B" w:rsidRPr="00714328">
        <w:rPr>
          <w:sz w:val="27"/>
          <w:szCs w:val="27"/>
        </w:rPr>
        <w:t>;</w:t>
      </w:r>
    </w:p>
    <w:p w:rsidR="001D18BA" w:rsidRPr="00714328" w:rsidRDefault="001D18BA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</w:t>
      </w:r>
      <w:r w:rsidR="00ED40B7" w:rsidRPr="00714328">
        <w:rPr>
          <w:sz w:val="27"/>
          <w:szCs w:val="27"/>
        </w:rPr>
        <w:t xml:space="preserve">уклонения от налогообложения </w:t>
      </w:r>
      <w:r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40</w:t>
      </w:r>
      <w:r w:rsidRPr="00714328">
        <w:rPr>
          <w:sz w:val="27"/>
          <w:szCs w:val="27"/>
        </w:rPr>
        <w:t xml:space="preserve"> обращени</w:t>
      </w:r>
      <w:r w:rsidR="00EF1850" w:rsidRPr="00714328">
        <w:rPr>
          <w:sz w:val="27"/>
          <w:szCs w:val="27"/>
        </w:rPr>
        <w:t>й или 1</w:t>
      </w:r>
      <w:r w:rsidR="00F814B0" w:rsidRPr="00714328">
        <w:rPr>
          <w:sz w:val="27"/>
          <w:szCs w:val="27"/>
        </w:rPr>
        <w:t>9</w:t>
      </w:r>
      <w:r w:rsidR="00EF1850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2</w:t>
      </w:r>
      <w:r w:rsidRPr="00714328">
        <w:rPr>
          <w:sz w:val="27"/>
          <w:szCs w:val="27"/>
        </w:rPr>
        <w:t> % от общего числа обращений);</w:t>
      </w:r>
    </w:p>
    <w:p w:rsidR="007907CE" w:rsidRPr="00714328" w:rsidRDefault="00ED40B7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</w:t>
      </w:r>
      <w:r w:rsidR="007907CE" w:rsidRPr="00714328">
        <w:rPr>
          <w:sz w:val="27"/>
          <w:szCs w:val="27"/>
        </w:rPr>
        <w:t xml:space="preserve">по налогу на доходы физических лиц </w:t>
      </w:r>
      <w:r w:rsidR="00B24397"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26</w:t>
      </w:r>
      <w:r w:rsidR="00B24397" w:rsidRPr="00714328">
        <w:rPr>
          <w:sz w:val="27"/>
          <w:szCs w:val="27"/>
        </w:rPr>
        <w:t xml:space="preserve"> обращени</w:t>
      </w:r>
      <w:r w:rsidR="00F814B0" w:rsidRPr="00714328">
        <w:rPr>
          <w:sz w:val="27"/>
          <w:szCs w:val="27"/>
        </w:rPr>
        <w:t>й</w:t>
      </w:r>
      <w:r w:rsidR="00B24397" w:rsidRPr="00714328">
        <w:rPr>
          <w:sz w:val="27"/>
          <w:szCs w:val="27"/>
        </w:rPr>
        <w:t xml:space="preserve"> или </w:t>
      </w:r>
      <w:r w:rsidR="007907CE" w:rsidRPr="00714328">
        <w:rPr>
          <w:sz w:val="27"/>
          <w:szCs w:val="27"/>
        </w:rPr>
        <w:t>12</w:t>
      </w:r>
      <w:r w:rsidR="00B24397" w:rsidRPr="00714328">
        <w:rPr>
          <w:sz w:val="27"/>
          <w:szCs w:val="27"/>
        </w:rPr>
        <w:t> % от общего числа обращений)</w:t>
      </w:r>
      <w:r w:rsidR="001D18BA" w:rsidRPr="00714328">
        <w:rPr>
          <w:sz w:val="27"/>
          <w:szCs w:val="27"/>
        </w:rPr>
        <w:t>.</w:t>
      </w:r>
      <w:r w:rsidR="007907CE" w:rsidRPr="00714328">
        <w:rPr>
          <w:sz w:val="27"/>
          <w:szCs w:val="27"/>
        </w:rPr>
        <w:t xml:space="preserve"> </w:t>
      </w:r>
    </w:p>
    <w:p w:rsidR="005C7F9B" w:rsidRPr="00714328" w:rsidRDefault="00C1261D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Значимая часть обращений направлена в </w:t>
      </w:r>
      <w:r w:rsidR="006603BD" w:rsidRPr="00714328">
        <w:rPr>
          <w:sz w:val="27"/>
          <w:szCs w:val="27"/>
        </w:rPr>
        <w:t>УФНС России по г. Санкт-Петербургу (</w:t>
      </w:r>
      <w:r w:rsidR="00F814B0" w:rsidRPr="00714328">
        <w:rPr>
          <w:sz w:val="27"/>
          <w:szCs w:val="27"/>
        </w:rPr>
        <w:t>118</w:t>
      </w:r>
      <w:r w:rsidR="006603BD" w:rsidRPr="00714328">
        <w:rPr>
          <w:sz w:val="27"/>
          <w:szCs w:val="27"/>
        </w:rPr>
        <w:t xml:space="preserve"> обращени</w:t>
      </w:r>
      <w:r w:rsidR="00F814B0" w:rsidRPr="00714328">
        <w:rPr>
          <w:sz w:val="27"/>
          <w:szCs w:val="27"/>
        </w:rPr>
        <w:t>й</w:t>
      </w:r>
      <w:r w:rsidR="006603BD" w:rsidRPr="00714328">
        <w:rPr>
          <w:sz w:val="27"/>
          <w:szCs w:val="27"/>
        </w:rPr>
        <w:t xml:space="preserve"> или </w:t>
      </w:r>
      <w:r w:rsidR="00F814B0" w:rsidRPr="00714328">
        <w:rPr>
          <w:sz w:val="27"/>
          <w:szCs w:val="27"/>
        </w:rPr>
        <w:t>3</w:t>
      </w:r>
      <w:r w:rsidR="006603BD" w:rsidRPr="00714328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 w:rsidRPr="00714328">
        <w:rPr>
          <w:sz w:val="27"/>
          <w:szCs w:val="27"/>
        </w:rPr>
        <w:t>:</w:t>
      </w:r>
    </w:p>
    <w:p w:rsidR="00F63D11" w:rsidRPr="00714328" w:rsidRDefault="00F63D11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 </w:t>
      </w:r>
      <w:r w:rsidR="007907CE" w:rsidRPr="00714328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17</w:t>
      </w:r>
      <w:r w:rsidRPr="00714328">
        <w:rPr>
          <w:sz w:val="27"/>
          <w:szCs w:val="27"/>
        </w:rPr>
        <w:t xml:space="preserve"> обращени</w:t>
      </w:r>
      <w:r w:rsidR="00F814B0" w:rsidRPr="00714328">
        <w:rPr>
          <w:sz w:val="27"/>
          <w:szCs w:val="27"/>
        </w:rPr>
        <w:t>й</w:t>
      </w:r>
      <w:r w:rsidRPr="00714328">
        <w:rPr>
          <w:sz w:val="27"/>
          <w:szCs w:val="27"/>
        </w:rPr>
        <w:t xml:space="preserve"> или </w:t>
      </w:r>
      <w:r w:rsidR="00F814B0" w:rsidRPr="00714328">
        <w:rPr>
          <w:sz w:val="27"/>
          <w:szCs w:val="27"/>
        </w:rPr>
        <w:t>14</w:t>
      </w:r>
      <w:r w:rsidR="007907CE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4</w:t>
      </w:r>
      <w:r w:rsidRPr="00714328">
        <w:rPr>
          <w:sz w:val="27"/>
          <w:szCs w:val="27"/>
        </w:rPr>
        <w:t xml:space="preserve"> % от общего числа обращений, направленных в УФНС России по г. Санкт-Петербургу); </w:t>
      </w:r>
    </w:p>
    <w:p w:rsidR="005C7F9B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316324" w:rsidRPr="00714328">
        <w:rPr>
          <w:sz w:val="27"/>
          <w:szCs w:val="27"/>
        </w:rPr>
        <w:t> </w:t>
      </w:r>
      <w:r w:rsidR="007907CE" w:rsidRPr="00714328">
        <w:rPr>
          <w:sz w:val="27"/>
          <w:szCs w:val="27"/>
        </w:rPr>
        <w:t xml:space="preserve">уклонения от налогообложения </w:t>
      </w:r>
      <w:r w:rsidR="006603BD" w:rsidRPr="00714328">
        <w:rPr>
          <w:sz w:val="27"/>
          <w:szCs w:val="27"/>
        </w:rPr>
        <w:t>(</w:t>
      </w:r>
      <w:r w:rsidR="00F814B0" w:rsidRPr="00714328">
        <w:rPr>
          <w:sz w:val="27"/>
          <w:szCs w:val="27"/>
        </w:rPr>
        <w:t>13</w:t>
      </w:r>
      <w:r w:rsidR="008316D4" w:rsidRPr="00714328">
        <w:rPr>
          <w:sz w:val="27"/>
          <w:szCs w:val="27"/>
        </w:rPr>
        <w:t xml:space="preserve"> </w:t>
      </w:r>
      <w:r w:rsidR="006603BD" w:rsidRPr="00714328">
        <w:rPr>
          <w:sz w:val="27"/>
          <w:szCs w:val="27"/>
        </w:rPr>
        <w:t>обращени</w:t>
      </w:r>
      <w:r w:rsidR="00571176" w:rsidRPr="00714328">
        <w:rPr>
          <w:sz w:val="27"/>
          <w:szCs w:val="27"/>
        </w:rPr>
        <w:t>й</w:t>
      </w:r>
      <w:r w:rsidR="006603BD" w:rsidRPr="00714328">
        <w:rPr>
          <w:sz w:val="27"/>
          <w:szCs w:val="27"/>
        </w:rPr>
        <w:t xml:space="preserve"> или </w:t>
      </w:r>
      <w:r w:rsidR="007907CE" w:rsidRPr="00714328">
        <w:rPr>
          <w:sz w:val="27"/>
          <w:szCs w:val="27"/>
        </w:rPr>
        <w:t>1</w:t>
      </w:r>
      <w:r w:rsidR="00F814B0" w:rsidRPr="00714328">
        <w:rPr>
          <w:sz w:val="27"/>
          <w:szCs w:val="27"/>
        </w:rPr>
        <w:t>1</w:t>
      </w:r>
      <w:r w:rsidR="007907CE" w:rsidRPr="00714328">
        <w:rPr>
          <w:sz w:val="27"/>
          <w:szCs w:val="27"/>
        </w:rPr>
        <w:t>,1</w:t>
      </w:r>
      <w:r w:rsidR="006603BD" w:rsidRPr="00714328">
        <w:rPr>
          <w:sz w:val="27"/>
          <w:szCs w:val="27"/>
        </w:rPr>
        <w:t>% от общего числа</w:t>
      </w:r>
      <w:r w:rsidR="001B5E4D" w:rsidRPr="00714328">
        <w:rPr>
          <w:sz w:val="27"/>
          <w:szCs w:val="27"/>
        </w:rPr>
        <w:t xml:space="preserve"> обращений</w:t>
      </w:r>
      <w:r w:rsidR="006603BD" w:rsidRPr="00714328">
        <w:rPr>
          <w:sz w:val="27"/>
          <w:szCs w:val="27"/>
        </w:rPr>
        <w:t>)</w:t>
      </w:r>
      <w:r w:rsidR="005C7F9B" w:rsidRPr="00714328">
        <w:rPr>
          <w:sz w:val="27"/>
          <w:szCs w:val="27"/>
        </w:rPr>
        <w:t>;</w:t>
      </w:r>
      <w:r w:rsidR="007907CE" w:rsidRPr="00714328">
        <w:rPr>
          <w:sz w:val="27"/>
          <w:szCs w:val="27"/>
        </w:rPr>
        <w:t xml:space="preserve"> </w:t>
      </w:r>
    </w:p>
    <w:p w:rsidR="0001277D" w:rsidRPr="00714328" w:rsidRDefault="00233330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01277D" w:rsidRPr="00714328">
        <w:rPr>
          <w:sz w:val="27"/>
          <w:szCs w:val="27"/>
        </w:rPr>
        <w:t> по налогу на доходы физических лиц (</w:t>
      </w:r>
      <w:r w:rsidR="00F63D11" w:rsidRPr="00714328">
        <w:rPr>
          <w:sz w:val="27"/>
          <w:szCs w:val="27"/>
        </w:rPr>
        <w:t>1</w:t>
      </w:r>
      <w:r w:rsidR="00F814B0" w:rsidRPr="00714328">
        <w:rPr>
          <w:sz w:val="27"/>
          <w:szCs w:val="27"/>
        </w:rPr>
        <w:t>1</w:t>
      </w:r>
      <w:r w:rsidR="0001277D" w:rsidRPr="00714328">
        <w:rPr>
          <w:sz w:val="27"/>
          <w:szCs w:val="27"/>
        </w:rPr>
        <w:t xml:space="preserve"> обращени</w:t>
      </w:r>
      <w:r w:rsidR="008316D4" w:rsidRPr="00714328">
        <w:rPr>
          <w:sz w:val="27"/>
          <w:szCs w:val="27"/>
        </w:rPr>
        <w:t>й</w:t>
      </w:r>
      <w:r w:rsidR="0001277D" w:rsidRPr="00714328">
        <w:rPr>
          <w:sz w:val="27"/>
          <w:szCs w:val="27"/>
        </w:rPr>
        <w:t xml:space="preserve"> или </w:t>
      </w:r>
      <w:r w:rsidR="003C2783" w:rsidRPr="00714328">
        <w:rPr>
          <w:sz w:val="27"/>
          <w:szCs w:val="27"/>
        </w:rPr>
        <w:t>9</w:t>
      </w:r>
      <w:r w:rsidR="007907CE" w:rsidRPr="00714328">
        <w:rPr>
          <w:sz w:val="27"/>
          <w:szCs w:val="27"/>
        </w:rPr>
        <w:t>,</w:t>
      </w:r>
      <w:r w:rsidR="00F814B0" w:rsidRPr="00714328">
        <w:rPr>
          <w:sz w:val="27"/>
          <w:szCs w:val="27"/>
        </w:rPr>
        <w:t>3</w:t>
      </w:r>
      <w:r w:rsidR="0001277D" w:rsidRPr="00714328">
        <w:rPr>
          <w:sz w:val="27"/>
          <w:szCs w:val="27"/>
        </w:rPr>
        <w:t> % от общего числа обращений)</w:t>
      </w:r>
      <w:r w:rsidR="00054003" w:rsidRPr="00714328">
        <w:rPr>
          <w:sz w:val="27"/>
          <w:szCs w:val="27"/>
        </w:rPr>
        <w:t>.</w:t>
      </w:r>
    </w:p>
    <w:p w:rsidR="005C7F9B" w:rsidRPr="00714328" w:rsidRDefault="006603BD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Немалое количество обращений направлено в </w:t>
      </w:r>
      <w:r w:rsidR="008B5CF2" w:rsidRPr="00714328">
        <w:rPr>
          <w:sz w:val="27"/>
          <w:szCs w:val="27"/>
        </w:rPr>
        <w:t xml:space="preserve">УФНС России </w:t>
      </w:r>
      <w:r w:rsidR="00B61EAE" w:rsidRPr="00714328">
        <w:rPr>
          <w:sz w:val="27"/>
          <w:szCs w:val="27"/>
        </w:rPr>
        <w:br/>
      </w:r>
      <w:r w:rsidR="008B5CF2" w:rsidRPr="00714328">
        <w:rPr>
          <w:sz w:val="27"/>
          <w:szCs w:val="27"/>
        </w:rPr>
        <w:t>по Краснодарскому краю (</w:t>
      </w:r>
      <w:r w:rsidR="009033BD" w:rsidRPr="00714328">
        <w:rPr>
          <w:sz w:val="27"/>
          <w:szCs w:val="27"/>
        </w:rPr>
        <w:t>95</w:t>
      </w:r>
      <w:r w:rsidR="008F2F85" w:rsidRPr="00714328">
        <w:rPr>
          <w:sz w:val="27"/>
          <w:szCs w:val="27"/>
        </w:rPr>
        <w:t xml:space="preserve"> </w:t>
      </w:r>
      <w:r w:rsidR="008B5CF2" w:rsidRPr="00714328">
        <w:rPr>
          <w:sz w:val="27"/>
          <w:szCs w:val="27"/>
        </w:rPr>
        <w:t>обращени</w:t>
      </w:r>
      <w:r w:rsidR="009033BD" w:rsidRPr="00714328">
        <w:rPr>
          <w:sz w:val="27"/>
          <w:szCs w:val="27"/>
        </w:rPr>
        <w:t>й</w:t>
      </w:r>
      <w:r w:rsidR="008B5CF2" w:rsidRPr="00714328">
        <w:rPr>
          <w:sz w:val="27"/>
          <w:szCs w:val="27"/>
        </w:rPr>
        <w:t xml:space="preserve"> или </w:t>
      </w:r>
      <w:r w:rsidR="009033BD" w:rsidRPr="00714328">
        <w:rPr>
          <w:sz w:val="27"/>
          <w:szCs w:val="27"/>
        </w:rPr>
        <w:t>2</w:t>
      </w:r>
      <w:r w:rsidR="008B5CF2" w:rsidRPr="00714328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714328">
        <w:rPr>
          <w:sz w:val="27"/>
          <w:szCs w:val="27"/>
        </w:rPr>
        <w:t>вопросы</w:t>
      </w:r>
      <w:r w:rsidR="005C7F9B" w:rsidRPr="00714328">
        <w:rPr>
          <w:sz w:val="27"/>
          <w:szCs w:val="27"/>
        </w:rPr>
        <w:t>:</w:t>
      </w:r>
    </w:p>
    <w:p w:rsidR="005C7F9B" w:rsidRPr="00714328" w:rsidRDefault="00624F05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316324" w:rsidRPr="00714328">
        <w:rPr>
          <w:sz w:val="27"/>
          <w:szCs w:val="27"/>
        </w:rPr>
        <w:t> </w:t>
      </w:r>
      <w:r w:rsidR="00F05C92" w:rsidRPr="00714328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AA5E36" w:rsidRPr="00714328">
        <w:rPr>
          <w:sz w:val="27"/>
          <w:szCs w:val="27"/>
        </w:rPr>
        <w:t>(</w:t>
      </w:r>
      <w:r w:rsidR="009F7309" w:rsidRPr="00714328">
        <w:rPr>
          <w:sz w:val="27"/>
          <w:szCs w:val="27"/>
        </w:rPr>
        <w:t>2</w:t>
      </w:r>
      <w:r w:rsidR="009033BD" w:rsidRPr="00714328">
        <w:rPr>
          <w:sz w:val="27"/>
          <w:szCs w:val="27"/>
        </w:rPr>
        <w:t>1</w:t>
      </w:r>
      <w:r w:rsidR="003E1BEB" w:rsidRPr="00714328">
        <w:rPr>
          <w:sz w:val="27"/>
          <w:szCs w:val="27"/>
        </w:rPr>
        <w:t xml:space="preserve"> обращени</w:t>
      </w:r>
      <w:r w:rsidR="009033BD" w:rsidRPr="00714328">
        <w:rPr>
          <w:sz w:val="27"/>
          <w:szCs w:val="27"/>
        </w:rPr>
        <w:t>е</w:t>
      </w:r>
      <w:r w:rsidR="00AA5E36" w:rsidRPr="00714328">
        <w:rPr>
          <w:sz w:val="27"/>
          <w:szCs w:val="27"/>
        </w:rPr>
        <w:t xml:space="preserve"> или </w:t>
      </w:r>
      <w:r w:rsidR="008F2F85" w:rsidRPr="00714328">
        <w:rPr>
          <w:sz w:val="27"/>
          <w:szCs w:val="27"/>
        </w:rPr>
        <w:t>2</w:t>
      </w:r>
      <w:r w:rsidR="009033BD" w:rsidRPr="00714328">
        <w:rPr>
          <w:sz w:val="27"/>
          <w:szCs w:val="27"/>
        </w:rPr>
        <w:t>2</w:t>
      </w:r>
      <w:r w:rsidR="009F7309" w:rsidRPr="00714328">
        <w:rPr>
          <w:sz w:val="27"/>
          <w:szCs w:val="27"/>
        </w:rPr>
        <w:t>,1</w:t>
      </w:r>
      <w:r w:rsidR="00221082" w:rsidRPr="00714328">
        <w:rPr>
          <w:sz w:val="27"/>
          <w:szCs w:val="27"/>
        </w:rPr>
        <w:t> </w:t>
      </w:r>
      <w:r w:rsidR="00AA5E36" w:rsidRPr="00714328">
        <w:rPr>
          <w:sz w:val="27"/>
          <w:szCs w:val="27"/>
        </w:rPr>
        <w:t>% от общего числа обращений</w:t>
      </w:r>
      <w:r w:rsidR="00AE74BD" w:rsidRPr="00714328">
        <w:rPr>
          <w:sz w:val="27"/>
          <w:szCs w:val="27"/>
        </w:rPr>
        <w:t>, направленных в УФНС России по Краснодарскому краю</w:t>
      </w:r>
      <w:r w:rsidR="00AA5E36" w:rsidRPr="00714328">
        <w:rPr>
          <w:sz w:val="27"/>
          <w:szCs w:val="27"/>
        </w:rPr>
        <w:t>)</w:t>
      </w:r>
      <w:r w:rsidR="005C7F9B" w:rsidRPr="00714328">
        <w:rPr>
          <w:sz w:val="27"/>
          <w:szCs w:val="27"/>
        </w:rPr>
        <w:t>;</w:t>
      </w:r>
    </w:p>
    <w:p w:rsidR="00AD5604" w:rsidRPr="00714328" w:rsidRDefault="00624F05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AD5604" w:rsidRPr="00714328">
        <w:rPr>
          <w:sz w:val="27"/>
          <w:szCs w:val="27"/>
        </w:rPr>
        <w:t> </w:t>
      </w:r>
      <w:r w:rsidR="009F7309" w:rsidRPr="00714328">
        <w:rPr>
          <w:sz w:val="27"/>
          <w:szCs w:val="27"/>
        </w:rPr>
        <w:t xml:space="preserve">уклонения от налогообложения </w:t>
      </w:r>
      <w:r w:rsidR="00AD5604" w:rsidRPr="00714328">
        <w:rPr>
          <w:sz w:val="27"/>
          <w:szCs w:val="27"/>
        </w:rPr>
        <w:t>(</w:t>
      </w:r>
      <w:r w:rsidR="009033BD" w:rsidRPr="00714328">
        <w:rPr>
          <w:sz w:val="27"/>
          <w:szCs w:val="27"/>
        </w:rPr>
        <w:t>19</w:t>
      </w:r>
      <w:r w:rsidR="00AD5604" w:rsidRPr="00714328">
        <w:rPr>
          <w:sz w:val="27"/>
          <w:szCs w:val="27"/>
        </w:rPr>
        <w:t xml:space="preserve"> обращени</w:t>
      </w:r>
      <w:r w:rsidR="001C57A2" w:rsidRPr="00714328">
        <w:rPr>
          <w:sz w:val="27"/>
          <w:szCs w:val="27"/>
        </w:rPr>
        <w:t>й</w:t>
      </w:r>
      <w:r w:rsidR="00AD5604" w:rsidRPr="00714328">
        <w:rPr>
          <w:sz w:val="27"/>
          <w:szCs w:val="27"/>
        </w:rPr>
        <w:t xml:space="preserve"> или </w:t>
      </w:r>
      <w:r w:rsidR="009F7309" w:rsidRPr="00714328">
        <w:rPr>
          <w:sz w:val="27"/>
          <w:szCs w:val="27"/>
        </w:rPr>
        <w:t>2</w:t>
      </w:r>
      <w:r w:rsidR="009033BD" w:rsidRPr="00714328">
        <w:rPr>
          <w:sz w:val="27"/>
          <w:szCs w:val="27"/>
        </w:rPr>
        <w:t>0</w:t>
      </w:r>
      <w:r w:rsidR="00AD5604" w:rsidRPr="00714328">
        <w:rPr>
          <w:sz w:val="27"/>
          <w:szCs w:val="27"/>
        </w:rPr>
        <w:t> % от общего числа обращений);</w:t>
      </w:r>
      <w:r w:rsidR="009F7309" w:rsidRPr="00714328">
        <w:rPr>
          <w:sz w:val="27"/>
          <w:szCs w:val="27"/>
        </w:rPr>
        <w:t xml:space="preserve"> </w:t>
      </w:r>
    </w:p>
    <w:p w:rsidR="007428E7" w:rsidRPr="00714328" w:rsidRDefault="00624F05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–</w:t>
      </w:r>
      <w:r w:rsidR="007428E7" w:rsidRPr="00714328">
        <w:rPr>
          <w:sz w:val="27"/>
          <w:szCs w:val="27"/>
        </w:rPr>
        <w:t> </w:t>
      </w:r>
      <w:r w:rsidR="009F7309" w:rsidRPr="00714328">
        <w:rPr>
          <w:sz w:val="27"/>
          <w:szCs w:val="27"/>
        </w:rPr>
        <w:t xml:space="preserve">по налогу на доходы физических лиц </w:t>
      </w:r>
      <w:r w:rsidR="007428E7" w:rsidRPr="00714328">
        <w:rPr>
          <w:sz w:val="27"/>
          <w:szCs w:val="27"/>
        </w:rPr>
        <w:t>(</w:t>
      </w:r>
      <w:r w:rsidR="009033BD" w:rsidRPr="00714328">
        <w:rPr>
          <w:sz w:val="27"/>
          <w:szCs w:val="27"/>
        </w:rPr>
        <w:t>8</w:t>
      </w:r>
      <w:r w:rsidR="00F63D11" w:rsidRPr="00714328">
        <w:rPr>
          <w:sz w:val="27"/>
          <w:szCs w:val="27"/>
        </w:rPr>
        <w:t xml:space="preserve"> </w:t>
      </w:r>
      <w:r w:rsidR="007428E7" w:rsidRPr="00714328">
        <w:rPr>
          <w:sz w:val="27"/>
          <w:szCs w:val="27"/>
        </w:rPr>
        <w:t>обращен</w:t>
      </w:r>
      <w:r w:rsidR="0050504E" w:rsidRPr="00714328">
        <w:rPr>
          <w:sz w:val="27"/>
          <w:szCs w:val="27"/>
        </w:rPr>
        <w:t>и</w:t>
      </w:r>
      <w:r w:rsidR="009F7309" w:rsidRPr="00714328">
        <w:rPr>
          <w:sz w:val="27"/>
          <w:szCs w:val="27"/>
        </w:rPr>
        <w:t>й</w:t>
      </w:r>
      <w:r w:rsidR="007428E7" w:rsidRPr="00714328">
        <w:rPr>
          <w:sz w:val="27"/>
          <w:szCs w:val="27"/>
        </w:rPr>
        <w:t xml:space="preserve"> или </w:t>
      </w:r>
      <w:r w:rsidR="009033BD" w:rsidRPr="00714328">
        <w:rPr>
          <w:sz w:val="27"/>
          <w:szCs w:val="27"/>
        </w:rPr>
        <w:t>8</w:t>
      </w:r>
      <w:r w:rsidR="009F7309" w:rsidRPr="00714328">
        <w:rPr>
          <w:sz w:val="27"/>
          <w:szCs w:val="27"/>
        </w:rPr>
        <w:t>,</w:t>
      </w:r>
      <w:r w:rsidR="009033BD" w:rsidRPr="00714328">
        <w:rPr>
          <w:sz w:val="27"/>
          <w:szCs w:val="27"/>
        </w:rPr>
        <w:t>4</w:t>
      </w:r>
      <w:r w:rsidR="007428E7" w:rsidRPr="00714328">
        <w:rPr>
          <w:sz w:val="27"/>
          <w:szCs w:val="27"/>
        </w:rPr>
        <w:t> % от общего числа обращений)</w:t>
      </w:r>
      <w:r w:rsidR="00AD5604" w:rsidRPr="00714328">
        <w:rPr>
          <w:sz w:val="27"/>
          <w:szCs w:val="27"/>
        </w:rPr>
        <w:t>.</w:t>
      </w:r>
    </w:p>
    <w:p w:rsidR="0056681E" w:rsidRPr="00714328" w:rsidRDefault="0056681E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714328">
        <w:rPr>
          <w:sz w:val="27"/>
          <w:szCs w:val="27"/>
        </w:rPr>
        <w:br/>
      </w:r>
      <w:r w:rsidRPr="00714328">
        <w:rPr>
          <w:sz w:val="27"/>
          <w:szCs w:val="27"/>
        </w:rPr>
        <w:t>по</w:t>
      </w:r>
      <w:r w:rsidR="005A01B2" w:rsidRPr="00714328">
        <w:rPr>
          <w:sz w:val="27"/>
          <w:szCs w:val="27"/>
        </w:rPr>
        <w:t xml:space="preserve"> </w:t>
      </w:r>
      <w:r w:rsidR="00AA29D3" w:rsidRPr="00714328">
        <w:rPr>
          <w:sz w:val="27"/>
          <w:szCs w:val="27"/>
        </w:rPr>
        <w:t xml:space="preserve">Республикам Татарстан и Башкортостан, </w:t>
      </w:r>
      <w:r w:rsidR="00956D5F" w:rsidRPr="00714328">
        <w:rPr>
          <w:sz w:val="27"/>
          <w:szCs w:val="27"/>
        </w:rPr>
        <w:t xml:space="preserve">Ростовской, </w:t>
      </w:r>
      <w:r w:rsidR="00AA29D3" w:rsidRPr="00714328">
        <w:rPr>
          <w:sz w:val="27"/>
          <w:szCs w:val="27"/>
        </w:rPr>
        <w:t xml:space="preserve">Свердловской, </w:t>
      </w:r>
      <w:r w:rsidR="00956D5F" w:rsidRPr="00714328">
        <w:rPr>
          <w:sz w:val="27"/>
          <w:szCs w:val="27"/>
        </w:rPr>
        <w:t xml:space="preserve">Нижегородской, </w:t>
      </w:r>
      <w:r w:rsidR="009033BD" w:rsidRPr="00714328">
        <w:rPr>
          <w:sz w:val="27"/>
          <w:szCs w:val="27"/>
        </w:rPr>
        <w:t xml:space="preserve">Челябинской, Воронежской, </w:t>
      </w:r>
      <w:r w:rsidR="00956D5F" w:rsidRPr="00714328">
        <w:rPr>
          <w:sz w:val="27"/>
          <w:szCs w:val="27"/>
        </w:rPr>
        <w:t xml:space="preserve">Новосибирской, </w:t>
      </w:r>
      <w:r w:rsidR="009033BD" w:rsidRPr="00714328">
        <w:rPr>
          <w:sz w:val="27"/>
          <w:szCs w:val="27"/>
        </w:rPr>
        <w:t xml:space="preserve">Ленинградской и </w:t>
      </w:r>
      <w:r w:rsidR="00956D5F" w:rsidRPr="00714328">
        <w:rPr>
          <w:sz w:val="27"/>
          <w:szCs w:val="27"/>
        </w:rPr>
        <w:t>Волгоград</w:t>
      </w:r>
      <w:r w:rsidR="00AA29D3" w:rsidRPr="00714328">
        <w:rPr>
          <w:sz w:val="27"/>
          <w:szCs w:val="27"/>
        </w:rPr>
        <w:t xml:space="preserve">ской </w:t>
      </w:r>
      <w:r w:rsidR="005A01B2" w:rsidRPr="00714328">
        <w:rPr>
          <w:sz w:val="27"/>
          <w:szCs w:val="27"/>
        </w:rPr>
        <w:t>областям</w:t>
      </w:r>
      <w:r w:rsidR="009033BD" w:rsidRPr="00714328">
        <w:rPr>
          <w:sz w:val="27"/>
          <w:szCs w:val="27"/>
        </w:rPr>
        <w:t>, Приморскому и С</w:t>
      </w:r>
      <w:r w:rsidR="00477B32" w:rsidRPr="00714328">
        <w:rPr>
          <w:sz w:val="27"/>
          <w:szCs w:val="27"/>
        </w:rPr>
        <w:t>тавропольскому краям</w:t>
      </w:r>
      <w:r w:rsidR="00673021" w:rsidRPr="00714328">
        <w:rPr>
          <w:sz w:val="27"/>
          <w:szCs w:val="27"/>
        </w:rPr>
        <w:t>.</w:t>
      </w:r>
      <w:r w:rsidR="00000326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Подробная статистика по обращениям, направленным для рассмотрения в те</w:t>
      </w:r>
      <w:r w:rsidR="001E6004" w:rsidRPr="00714328">
        <w:rPr>
          <w:sz w:val="27"/>
          <w:szCs w:val="27"/>
        </w:rPr>
        <w:t xml:space="preserve">рриториальные налоговые органы </w:t>
      </w:r>
      <w:r w:rsidRPr="00714328">
        <w:rPr>
          <w:sz w:val="27"/>
          <w:szCs w:val="27"/>
        </w:rPr>
        <w:t>в период с 01.</w:t>
      </w:r>
      <w:r w:rsidR="000670D1" w:rsidRPr="00714328">
        <w:rPr>
          <w:sz w:val="27"/>
          <w:szCs w:val="27"/>
        </w:rPr>
        <w:t>0</w:t>
      </w:r>
      <w:r w:rsidR="00877DD4" w:rsidRPr="00714328">
        <w:rPr>
          <w:sz w:val="27"/>
          <w:szCs w:val="27"/>
        </w:rPr>
        <w:t>5</w:t>
      </w:r>
      <w:r w:rsidRPr="00714328">
        <w:rPr>
          <w:sz w:val="27"/>
          <w:szCs w:val="27"/>
        </w:rPr>
        <w:t>.</w:t>
      </w:r>
      <w:r w:rsidR="003F69D1" w:rsidRPr="00714328">
        <w:rPr>
          <w:sz w:val="27"/>
          <w:szCs w:val="27"/>
        </w:rPr>
        <w:t>202</w:t>
      </w:r>
      <w:r w:rsidR="000670D1" w:rsidRPr="00714328">
        <w:rPr>
          <w:sz w:val="27"/>
          <w:szCs w:val="27"/>
        </w:rPr>
        <w:t>6</w:t>
      </w:r>
      <w:r w:rsidRPr="00714328">
        <w:rPr>
          <w:sz w:val="27"/>
          <w:szCs w:val="27"/>
        </w:rPr>
        <w:t xml:space="preserve"> по </w:t>
      </w:r>
      <w:r w:rsidR="00AA29D3" w:rsidRPr="00714328">
        <w:rPr>
          <w:sz w:val="27"/>
          <w:szCs w:val="27"/>
        </w:rPr>
        <w:t>3</w:t>
      </w:r>
      <w:r w:rsidR="00877DD4" w:rsidRPr="00714328">
        <w:rPr>
          <w:sz w:val="27"/>
          <w:szCs w:val="27"/>
        </w:rPr>
        <w:t>1</w:t>
      </w:r>
      <w:r w:rsidRPr="00714328">
        <w:rPr>
          <w:sz w:val="27"/>
          <w:szCs w:val="27"/>
        </w:rPr>
        <w:t>.</w:t>
      </w:r>
      <w:r w:rsidR="000670D1" w:rsidRPr="00714328">
        <w:rPr>
          <w:sz w:val="27"/>
          <w:szCs w:val="27"/>
        </w:rPr>
        <w:t>0</w:t>
      </w:r>
      <w:r w:rsidR="00877DD4" w:rsidRPr="00714328">
        <w:rPr>
          <w:sz w:val="27"/>
          <w:szCs w:val="27"/>
        </w:rPr>
        <w:t>5</w:t>
      </w:r>
      <w:r w:rsidRPr="00714328">
        <w:rPr>
          <w:sz w:val="27"/>
          <w:szCs w:val="27"/>
        </w:rPr>
        <w:t>.</w:t>
      </w:r>
      <w:r w:rsidR="003F69D1" w:rsidRPr="00714328">
        <w:rPr>
          <w:sz w:val="27"/>
          <w:szCs w:val="27"/>
        </w:rPr>
        <w:t>202</w:t>
      </w:r>
      <w:r w:rsidR="000670D1" w:rsidRPr="00714328">
        <w:rPr>
          <w:sz w:val="27"/>
          <w:szCs w:val="27"/>
        </w:rPr>
        <w:t>6</w:t>
      </w:r>
      <w:r w:rsidR="007F3372" w:rsidRPr="00714328">
        <w:rPr>
          <w:sz w:val="27"/>
          <w:szCs w:val="27"/>
        </w:rPr>
        <w:t xml:space="preserve">, приведена в </w:t>
      </w:r>
      <w:r w:rsidR="004B646F" w:rsidRPr="00714328">
        <w:rPr>
          <w:sz w:val="27"/>
          <w:szCs w:val="27"/>
        </w:rPr>
        <w:t>П</w:t>
      </w:r>
      <w:r w:rsidR="007F3372" w:rsidRPr="00714328">
        <w:rPr>
          <w:sz w:val="27"/>
          <w:szCs w:val="27"/>
        </w:rPr>
        <w:t>риложении № </w:t>
      </w:r>
      <w:r w:rsidR="001E749B" w:rsidRPr="00714328">
        <w:rPr>
          <w:sz w:val="27"/>
          <w:szCs w:val="27"/>
        </w:rPr>
        <w:t>3</w:t>
      </w:r>
      <w:r w:rsidRPr="00714328">
        <w:rPr>
          <w:sz w:val="27"/>
          <w:szCs w:val="27"/>
        </w:rPr>
        <w:t>.</w:t>
      </w:r>
    </w:p>
    <w:p w:rsidR="00D33E33" w:rsidRPr="00714328" w:rsidRDefault="0049124F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 xml:space="preserve">Обращения, направленные на рассмотрение </w:t>
      </w:r>
      <w:r w:rsidR="002167FE" w:rsidRPr="00714328">
        <w:rPr>
          <w:sz w:val="27"/>
          <w:szCs w:val="27"/>
        </w:rPr>
        <w:t xml:space="preserve">из </w:t>
      </w:r>
      <w:r w:rsidRPr="00714328">
        <w:rPr>
          <w:sz w:val="27"/>
          <w:szCs w:val="27"/>
        </w:rPr>
        <w:t xml:space="preserve">ЦА ФНС России </w:t>
      </w:r>
      <w:r w:rsidRPr="00714328">
        <w:rPr>
          <w:sz w:val="27"/>
          <w:szCs w:val="27"/>
        </w:rPr>
        <w:br/>
        <w:t xml:space="preserve">в территориальные органы ФНС России, в обязательном порядке ставятся </w:t>
      </w:r>
      <w:r w:rsidRPr="00714328">
        <w:rPr>
          <w:sz w:val="27"/>
          <w:szCs w:val="27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8648AE" w:rsidRPr="00714328" w:rsidRDefault="00045557" w:rsidP="002437E9">
      <w:pPr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lastRenderedPageBreak/>
        <w:t xml:space="preserve">В отчетном периоде с нарушением контрольного срока исполнения </w:t>
      </w:r>
      <w:r w:rsidR="002C41E3" w:rsidRPr="00714328">
        <w:rPr>
          <w:sz w:val="27"/>
          <w:szCs w:val="27"/>
        </w:rPr>
        <w:t xml:space="preserve">УФНС России по г. Москве </w:t>
      </w:r>
      <w:r w:rsidRPr="00714328">
        <w:rPr>
          <w:sz w:val="27"/>
          <w:szCs w:val="27"/>
        </w:rPr>
        <w:t xml:space="preserve">рассмотрено </w:t>
      </w:r>
      <w:r w:rsidR="002C41E3" w:rsidRPr="00714328">
        <w:rPr>
          <w:sz w:val="27"/>
          <w:szCs w:val="27"/>
        </w:rPr>
        <w:t>2</w:t>
      </w:r>
      <w:r w:rsidRPr="00714328">
        <w:rPr>
          <w:bCs/>
          <w:sz w:val="27"/>
          <w:szCs w:val="27"/>
        </w:rPr>
        <w:t xml:space="preserve"> обращени</w:t>
      </w:r>
      <w:r w:rsidR="001A1BEC" w:rsidRPr="00714328">
        <w:rPr>
          <w:bCs/>
          <w:sz w:val="27"/>
          <w:szCs w:val="27"/>
        </w:rPr>
        <w:t>я</w:t>
      </w:r>
      <w:r w:rsidR="005F501C" w:rsidRPr="00714328">
        <w:rPr>
          <w:bCs/>
          <w:sz w:val="27"/>
          <w:szCs w:val="27"/>
        </w:rPr>
        <w:t xml:space="preserve">, </w:t>
      </w:r>
      <w:r w:rsidR="005F501C" w:rsidRPr="00714328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714328">
        <w:rPr>
          <w:bCs/>
          <w:sz w:val="27"/>
          <w:szCs w:val="27"/>
        </w:rPr>
        <w:t>0,</w:t>
      </w:r>
      <w:r w:rsidR="001A1BEC" w:rsidRPr="00714328">
        <w:rPr>
          <w:bCs/>
          <w:sz w:val="27"/>
          <w:szCs w:val="27"/>
        </w:rPr>
        <w:t>0</w:t>
      </w:r>
      <w:r w:rsidR="002C41E3" w:rsidRPr="00714328">
        <w:rPr>
          <w:bCs/>
          <w:sz w:val="27"/>
          <w:szCs w:val="27"/>
        </w:rPr>
        <w:t>4</w:t>
      </w:r>
      <w:r w:rsidR="005F501C" w:rsidRPr="00714328">
        <w:rPr>
          <w:bCs/>
          <w:sz w:val="27"/>
          <w:szCs w:val="27"/>
        </w:rPr>
        <w:t xml:space="preserve">% </w:t>
      </w:r>
      <w:r w:rsidR="005F501C" w:rsidRPr="00714328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 (</w:t>
      </w:r>
      <w:r w:rsidR="0081651A" w:rsidRPr="00714328">
        <w:rPr>
          <w:sz w:val="27"/>
          <w:szCs w:val="27"/>
        </w:rPr>
        <w:t>П</w:t>
      </w:r>
      <w:r w:rsidR="00225FF0" w:rsidRPr="00714328">
        <w:rPr>
          <w:sz w:val="27"/>
          <w:szCs w:val="27"/>
        </w:rPr>
        <w:t>риложение № 4)</w:t>
      </w:r>
      <w:r w:rsidR="008648AE" w:rsidRPr="00714328">
        <w:rPr>
          <w:sz w:val="27"/>
          <w:szCs w:val="27"/>
        </w:rPr>
        <w:t>.</w:t>
      </w:r>
      <w:r w:rsidR="00796A6E" w:rsidRPr="00714328">
        <w:rPr>
          <w:sz w:val="27"/>
          <w:szCs w:val="27"/>
        </w:rPr>
        <w:t xml:space="preserve"> </w:t>
      </w:r>
    </w:p>
    <w:p w:rsidR="00EA7AB5" w:rsidRPr="00714328" w:rsidRDefault="00EA7AB5" w:rsidP="002437E9">
      <w:pPr>
        <w:pStyle w:val="Default"/>
        <w:ind w:firstLine="567"/>
        <w:jc w:val="both"/>
        <w:rPr>
          <w:sz w:val="27"/>
          <w:szCs w:val="27"/>
        </w:rPr>
      </w:pPr>
      <w:r w:rsidRPr="00714328">
        <w:rPr>
          <w:sz w:val="27"/>
          <w:szCs w:val="27"/>
        </w:rPr>
        <w:t>Остальные обращения, поставленные на контроль, исполнены в срок, что составляет 99,</w:t>
      </w:r>
      <w:r w:rsidR="001A7AFD" w:rsidRPr="00714328">
        <w:rPr>
          <w:sz w:val="27"/>
          <w:szCs w:val="27"/>
        </w:rPr>
        <w:t>9</w:t>
      </w:r>
      <w:r w:rsidR="002C41E3" w:rsidRPr="00714328">
        <w:rPr>
          <w:sz w:val="27"/>
          <w:szCs w:val="27"/>
        </w:rPr>
        <w:t>6</w:t>
      </w:r>
      <w:r w:rsidR="009C3CA6" w:rsidRPr="00714328">
        <w:rPr>
          <w:sz w:val="27"/>
          <w:szCs w:val="27"/>
        </w:rPr>
        <w:t xml:space="preserve"> </w:t>
      </w:r>
      <w:r w:rsidRPr="00714328">
        <w:rPr>
          <w:sz w:val="27"/>
          <w:szCs w:val="27"/>
        </w:rPr>
        <w:t>% от общего числа обращений, направленных в территориальные органы ФНС России и поставленных на контроль в ЦА ФНС России.</w:t>
      </w:r>
    </w:p>
    <w:p w:rsidR="00714328" w:rsidRDefault="00714328" w:rsidP="00714328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D45E3E">
        <w:rPr>
          <w:sz w:val="27"/>
          <w:szCs w:val="27"/>
        </w:rPr>
        <w:t> </w:t>
      </w:r>
      <w:r w:rsidRPr="00674850">
        <w:rPr>
          <w:sz w:val="27"/>
          <w:szCs w:val="27"/>
        </w:rPr>
        <w:t>Егорову.</w:t>
      </w:r>
    </w:p>
    <w:p w:rsidR="00714328" w:rsidRDefault="00714328">
      <w:pPr>
        <w:rPr>
          <w:noProof/>
          <w:sz w:val="27"/>
          <w:szCs w:val="27"/>
        </w:rPr>
      </w:pPr>
      <w:r>
        <w:rPr>
          <w:noProof/>
          <w:sz w:val="27"/>
          <w:szCs w:val="27"/>
        </w:rPr>
        <w:br w:type="page"/>
      </w:r>
    </w:p>
    <w:p w:rsidR="00714328" w:rsidRPr="00714328" w:rsidRDefault="00714328" w:rsidP="00714328">
      <w:pPr>
        <w:jc w:val="right"/>
        <w:rPr>
          <w:noProof/>
          <w:sz w:val="22"/>
          <w:szCs w:val="22"/>
        </w:rPr>
      </w:pPr>
      <w:r w:rsidRPr="00714328">
        <w:rPr>
          <w:noProof/>
          <w:sz w:val="22"/>
          <w:szCs w:val="22"/>
        </w:rPr>
        <w:lastRenderedPageBreak/>
        <w:t>Приложение</w:t>
      </w:r>
    </w:p>
    <w:p w:rsidR="00714328" w:rsidRDefault="00714328" w:rsidP="00714328">
      <w:pPr>
        <w:jc w:val="center"/>
        <w:rPr>
          <w:noProof/>
          <w:sz w:val="27"/>
          <w:szCs w:val="27"/>
        </w:rPr>
      </w:pPr>
    </w:p>
    <w:p w:rsidR="00714328" w:rsidRPr="00902BE0" w:rsidRDefault="00714328" w:rsidP="00714328">
      <w:pPr>
        <w:jc w:val="center"/>
        <w:rPr>
          <w:noProof/>
          <w:sz w:val="27"/>
          <w:szCs w:val="27"/>
        </w:rPr>
      </w:pPr>
      <w:bookmarkStart w:id="0" w:name="_GoBack"/>
      <w:bookmarkEnd w:id="0"/>
      <w:r w:rsidRPr="00902BE0">
        <w:rPr>
          <w:noProof/>
          <w:sz w:val="27"/>
          <w:szCs w:val="27"/>
        </w:rPr>
        <w:t>СПРАВКА</w:t>
      </w:r>
    </w:p>
    <w:p w:rsidR="00714328" w:rsidRPr="009C5C64" w:rsidRDefault="00714328" w:rsidP="00714328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>
        <w:rPr>
          <w:noProof/>
          <w:sz w:val="26"/>
          <w:szCs w:val="26"/>
        </w:rPr>
        <w:br/>
      </w:r>
      <w:r w:rsidRPr="009C5C64">
        <w:rPr>
          <w:noProof/>
          <w:sz w:val="26"/>
          <w:szCs w:val="26"/>
        </w:rPr>
        <w:t xml:space="preserve">в </w:t>
      </w:r>
      <w:r>
        <w:rPr>
          <w:noProof/>
          <w:sz w:val="26"/>
          <w:szCs w:val="26"/>
        </w:rPr>
        <w:t xml:space="preserve">мае 2026 </w:t>
      </w:r>
      <w:r w:rsidRPr="009C5C64">
        <w:rPr>
          <w:noProof/>
          <w:sz w:val="26"/>
          <w:szCs w:val="26"/>
        </w:rPr>
        <w:t>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</w:p>
    <w:p w:rsidR="00714328" w:rsidRDefault="00714328" w:rsidP="00714328">
      <w:pPr>
        <w:jc w:val="center"/>
        <w:rPr>
          <w:noProof/>
          <w:sz w:val="18"/>
        </w:rPr>
      </w:pPr>
    </w:p>
    <w:tbl>
      <w:tblPr>
        <w:tblW w:w="10348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  <w:gridCol w:w="1276"/>
      </w:tblGrid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714328" w:rsidRPr="00A94863" w:rsidRDefault="00714328" w:rsidP="00801C00">
            <w:pPr>
              <w:jc w:val="center"/>
            </w:pPr>
            <w:r w:rsidRPr="00A94863">
              <w:t>Код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714328" w:rsidRPr="00A94863" w:rsidRDefault="00714328" w:rsidP="00801C00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</w:t>
            </w:r>
            <w:r w:rsidRPr="00A94863">
              <w:rPr>
                <w:noProof/>
              </w:rPr>
              <w:t>ний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394A26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 w:rsidRPr="00394A26">
              <w:rPr>
                <w:noProof/>
                <w:sz w:val="26"/>
                <w:szCs w:val="26"/>
              </w:rPr>
              <w:t>3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95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276" w:type="dxa"/>
            <w:shd w:val="clear" w:color="auto" w:fill="FFFF99"/>
          </w:tcPr>
          <w:p w:rsidR="00714328" w:rsidRPr="00394A26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0001.0002.0000.0000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1C3550">
              <w:rPr>
                <w:b/>
                <w:color w:val="800000"/>
                <w:shd w:val="clear" w:color="auto" w:fill="D6E3BC"/>
              </w:rPr>
              <w:t>Основы г</w:t>
            </w:r>
            <w:r w:rsidRPr="00A94863">
              <w:rPr>
                <w:b/>
                <w:color w:val="800000"/>
              </w:rPr>
              <w:t>осударственного управления</w:t>
            </w:r>
          </w:p>
        </w:tc>
        <w:tc>
          <w:tcPr>
            <w:tcW w:w="1276" w:type="dxa"/>
            <w:shd w:val="clear" w:color="auto" w:fill="D6E3BC"/>
          </w:tcPr>
          <w:p w:rsidR="00714328" w:rsidRPr="00394A26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6" w:type="dxa"/>
          </w:tcPr>
          <w:p w:rsidR="00714328" w:rsidRPr="00394A26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0001.0002.0023.0</w:t>
            </w:r>
            <w:r>
              <w:t>062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714328" w:rsidRPr="0088221E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0001.0002.0023.0</w:t>
            </w:r>
            <w:r>
              <w:t>063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DA346E" w:rsidRDefault="00714328" w:rsidP="00801C00">
            <w:r w:rsidRPr="00DA346E">
              <w:t>0001.0002.0023.0063.0102</w:t>
            </w:r>
          </w:p>
        </w:tc>
        <w:tc>
          <w:tcPr>
            <w:tcW w:w="6095" w:type="dxa"/>
            <w:shd w:val="clear" w:color="auto" w:fill="auto"/>
          </w:tcPr>
          <w:p w:rsidR="00714328" w:rsidRPr="00DA346E" w:rsidRDefault="00714328" w:rsidP="00801C00">
            <w:r w:rsidRPr="00DA346E"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DA346E" w:rsidRDefault="00714328" w:rsidP="00801C00">
            <w:r w:rsidRPr="00DA346E">
              <w:t>0001.0002.0023.0063.0103</w:t>
            </w:r>
          </w:p>
        </w:tc>
        <w:tc>
          <w:tcPr>
            <w:tcW w:w="6095" w:type="dxa"/>
            <w:shd w:val="clear" w:color="auto" w:fill="auto"/>
          </w:tcPr>
          <w:p w:rsidR="00714328" w:rsidRPr="00DA346E" w:rsidRDefault="00714328" w:rsidP="00801C00">
            <w:r w:rsidRPr="00DA346E"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DA346E" w:rsidRDefault="00714328" w:rsidP="00801C00">
            <w:r w:rsidRPr="00DA346E">
              <w:t>0001.0002.0023.0063.0104</w:t>
            </w:r>
          </w:p>
        </w:tc>
        <w:tc>
          <w:tcPr>
            <w:tcW w:w="6095" w:type="dxa"/>
            <w:shd w:val="clear" w:color="auto" w:fill="auto"/>
          </w:tcPr>
          <w:p w:rsidR="00714328" w:rsidRPr="00DA346E" w:rsidRDefault="00714328" w:rsidP="00801C00">
            <w:r w:rsidRPr="00DA346E">
              <w:t>Функционал личного кабинета налогоплательщика для физических лиц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DA346E" w:rsidRDefault="00714328" w:rsidP="00801C00">
            <w:r w:rsidRPr="00DA346E">
              <w:t>0001.0002.0023.0063.0105</w:t>
            </w:r>
          </w:p>
        </w:tc>
        <w:tc>
          <w:tcPr>
            <w:tcW w:w="6095" w:type="dxa"/>
            <w:shd w:val="clear" w:color="auto" w:fill="auto"/>
          </w:tcPr>
          <w:p w:rsidR="00714328" w:rsidRPr="00DA346E" w:rsidRDefault="00714328" w:rsidP="00801C00">
            <w:r w:rsidRPr="00DA346E"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DA346E" w:rsidRDefault="00714328" w:rsidP="00801C00">
            <w:r w:rsidRPr="00DA346E">
              <w:t>0001.0002.0023.0063.010</w:t>
            </w:r>
            <w:r>
              <w:t>6</w:t>
            </w:r>
          </w:p>
        </w:tc>
        <w:tc>
          <w:tcPr>
            <w:tcW w:w="6095" w:type="dxa"/>
            <w:shd w:val="clear" w:color="auto" w:fill="auto"/>
          </w:tcPr>
          <w:p w:rsidR="00714328" w:rsidRPr="00DA346E" w:rsidRDefault="00714328" w:rsidP="00801C00">
            <w:r w:rsidRPr="00DA346E">
              <w:t>Функционал личного кабинета налогоплательщик</w:t>
            </w:r>
            <w:r>
              <w:t>а</w:t>
            </w:r>
            <w:r w:rsidRPr="00DA346E">
              <w:t xml:space="preserve"> </w:t>
            </w:r>
            <w:r>
              <w:t>юридического лица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0001.0002.0023.0</w:t>
            </w:r>
            <w:r>
              <w:t>064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0001.0002.0023.0</w:t>
            </w:r>
            <w:r>
              <w:t>065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0001.0002.0024.0000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066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E97005" w:rsidRDefault="00714328" w:rsidP="00801C00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067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069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0001.0002.0024.0069.0077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 w:rsidRPr="00A45668">
              <w:t>Назначение на должность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0001.0002.0024.0069.0078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 w:rsidRPr="00A45668"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0001.0002.0024.0069.0079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 w:rsidRPr="00A45668">
              <w:t>Аттестация или квалификационный экзамен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0001.0002.0024.0069.0080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 w:rsidRPr="00A45668">
              <w:t>Профессиональное развитие государственных служащих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0001.0002.0024.0069.0081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 w:rsidRPr="00A45668">
              <w:t>Кадровая политика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14328" w:rsidRPr="00A45668" w:rsidRDefault="00714328" w:rsidP="00801C00">
            <w:r w:rsidRPr="00A45668">
              <w:t>0001.0002.0024.0069.0082</w:t>
            </w:r>
          </w:p>
        </w:tc>
        <w:tc>
          <w:tcPr>
            <w:tcW w:w="6095" w:type="dxa"/>
            <w:shd w:val="clear" w:color="auto" w:fill="auto"/>
          </w:tcPr>
          <w:p w:rsidR="00714328" w:rsidRPr="00A45668" w:rsidRDefault="00714328" w:rsidP="00801C00">
            <w:r>
              <w:t>Д</w:t>
            </w:r>
            <w:r w:rsidRPr="00A45668">
              <w:t>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074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076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Использование служебных автомобилей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lastRenderedPageBreak/>
              <w:t>0001.0002.0024.0</w:t>
            </w:r>
            <w:r>
              <w:t>077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</w:tcPr>
          <w:p w:rsidR="00714328" w:rsidRPr="00593594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078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Соблюдение служебной дисциплины на гражданской службе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079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081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Проведение аттестации гражданских служащих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082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Урегулирование конфликта интересов на гражданской службе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0001.0002.0024.0</w:t>
            </w:r>
            <w:r>
              <w:t>083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Разрешение индивидуальных служебных споров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0001.0002.0025.0000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0001.0002.0025.0</w:t>
            </w:r>
            <w:r>
              <w:t>084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Государственные программы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0001.0002.0025.0</w:t>
            </w:r>
            <w:r>
              <w:t>092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0001.0002.0025.0</w:t>
            </w:r>
            <w:r>
              <w:t>106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0001.0002.0025.0</w:t>
            </w:r>
            <w:r>
              <w:t>114</w:t>
            </w:r>
          </w:p>
        </w:tc>
        <w:tc>
          <w:tcPr>
            <w:tcW w:w="6095" w:type="dxa"/>
            <w:shd w:val="clear" w:color="auto" w:fill="auto"/>
          </w:tcPr>
          <w:p w:rsidR="00714328" w:rsidRPr="00F84612" w:rsidRDefault="00714328" w:rsidP="00801C00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0001.0002.0025.0</w:t>
            </w:r>
            <w:r>
              <w:t>120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Цены и ценообразование</w:t>
            </w:r>
          </w:p>
        </w:tc>
        <w:tc>
          <w:tcPr>
            <w:tcW w:w="1276" w:type="dxa"/>
          </w:tcPr>
          <w:p w:rsidR="00714328" w:rsidRPr="00593594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rPr>
                <w:bCs/>
              </w:rPr>
              <w:t>0001.0002.0027.0000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CF635F" w:rsidRDefault="00714328" w:rsidP="00801C00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CF635F" w:rsidRDefault="00714328" w:rsidP="00801C00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Некорректные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A94863">
              <w:t>Обращения, не поддающиеся прочтению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A94863">
              <w:t>Переписка прекращена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714328" w:rsidRPr="00F359A2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5439BD" w:rsidRDefault="00714328" w:rsidP="00801C00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5439BD" w:rsidRDefault="00714328" w:rsidP="00801C00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5439BD" w:rsidRDefault="00714328" w:rsidP="00801C00">
            <w:r w:rsidRPr="00314071">
              <w:t>Личный прием иностранных граждан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314071" w:rsidRDefault="00714328" w:rsidP="00801C00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314071" w:rsidRDefault="00714328" w:rsidP="00801C00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</w:tcPr>
          <w:p w:rsidR="00714328" w:rsidRPr="005A3C33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865835">
              <w:t>Подарки, книги, фотографии, автографы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366A32" w:rsidRDefault="00714328" w:rsidP="00801C00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3669C4" w:rsidRDefault="00714328" w:rsidP="00801C00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865835" w:rsidRDefault="00714328" w:rsidP="00801C00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5D362D" w:rsidRDefault="00714328" w:rsidP="00801C00">
            <w:r w:rsidRPr="00366A32">
              <w:t>0001.0003.0000.0000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3669C4" w:rsidRDefault="00714328" w:rsidP="00801C00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0001.0003.0030.0000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0001.0003.0030.0</w:t>
            </w:r>
            <w:r>
              <w:t>202</w:t>
            </w:r>
          </w:p>
        </w:tc>
        <w:tc>
          <w:tcPr>
            <w:tcW w:w="6095" w:type="dxa"/>
            <w:shd w:val="clear" w:color="auto" w:fill="auto"/>
          </w:tcPr>
          <w:p w:rsidR="00714328" w:rsidRPr="00EC7062" w:rsidRDefault="00714328" w:rsidP="00801C00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0001.0003.0030.0471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0001.0003.0031.0000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0001.0003.0031.0</w:t>
            </w:r>
            <w:r>
              <w:t>203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0001.0003.0037.0000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20236A" w:rsidRDefault="00714328" w:rsidP="00801C00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0001.0003.0037.0</w:t>
            </w:r>
            <w:r>
              <w:t>210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9450C7" w:rsidRDefault="00714328" w:rsidP="00801C00">
            <w:r w:rsidRPr="009450C7">
              <w:t>0001.0003.0037.0213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9450C7" w:rsidRDefault="00714328" w:rsidP="00801C00">
            <w:r w:rsidRPr="009450C7">
              <w:t>Эффективность использования государственного имущества</w:t>
            </w:r>
          </w:p>
        </w:tc>
        <w:tc>
          <w:tcPr>
            <w:tcW w:w="1276" w:type="dxa"/>
          </w:tcPr>
          <w:p w:rsidR="00714328" w:rsidRPr="00DF6E93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20236A" w:rsidRDefault="00714328" w:rsidP="00801C00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95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6" w:type="dxa"/>
            <w:shd w:val="clear" w:color="auto" w:fill="FFFF99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0002.0004.0000.0000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Алиментные обязательства членов семьи</w:t>
            </w:r>
          </w:p>
        </w:tc>
        <w:tc>
          <w:tcPr>
            <w:tcW w:w="1276" w:type="dxa"/>
          </w:tcPr>
          <w:p w:rsidR="00714328" w:rsidRPr="00854F3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0002.0006.0000.0000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>
              <w:t>Индексация заработной платы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95" w:type="dxa"/>
            <w:shd w:val="clear" w:color="auto" w:fill="auto"/>
          </w:tcPr>
          <w:p w:rsidR="00714328" w:rsidRDefault="00714328" w:rsidP="00801C00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0002.0006.0065.0000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0002.0006.0065.02</w:t>
            </w:r>
            <w:r>
              <w:t>54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276" w:type="dxa"/>
          </w:tcPr>
          <w:p w:rsidR="00714328" w:rsidRPr="00996E70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0002.0006.0065.02</w:t>
            </w:r>
            <w:r>
              <w:t>57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0F096A" w:rsidRDefault="00714328" w:rsidP="00801C00">
            <w:r w:rsidRPr="000F096A">
              <w:t>Выплата заработной платы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0002.0006.0065.02</w:t>
            </w:r>
            <w:r>
              <w:t>58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0F096A">
              <w:t>Нормативное правовое регулирование в сфере труда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0002.0006.0065.02</w:t>
            </w:r>
            <w:r>
              <w:t>59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0F096A" w:rsidRDefault="00714328" w:rsidP="00801C00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0002.0006.0065.02</w:t>
            </w:r>
            <w:r>
              <w:t>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0F096A" w:rsidRDefault="00714328" w:rsidP="00801C00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0002.0006.0065.0</w:t>
            </w:r>
            <w:r>
              <w:t>261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0002.0006.0065.0</w:t>
            </w:r>
            <w:r>
              <w:t>262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0002.0006.0065.0</w:t>
            </w:r>
            <w:r>
              <w:t>263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0F096A">
              <w:t>Трудовые конфликты. Разрешение трудовых споров</w:t>
            </w:r>
          </w:p>
        </w:tc>
        <w:tc>
          <w:tcPr>
            <w:tcW w:w="1276" w:type="dxa"/>
          </w:tcPr>
          <w:p w:rsidR="00714328" w:rsidRPr="00E91076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lastRenderedPageBreak/>
              <w:t>0002.0006.0065.0</w:t>
            </w:r>
            <w:r>
              <w:t>264</w:t>
            </w:r>
          </w:p>
        </w:tc>
        <w:tc>
          <w:tcPr>
            <w:tcW w:w="6095" w:type="dxa"/>
            <w:shd w:val="clear" w:color="auto" w:fill="auto"/>
          </w:tcPr>
          <w:p w:rsidR="00714328" w:rsidRPr="000F096A" w:rsidRDefault="00714328" w:rsidP="00801C00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</w:tcPr>
          <w:p w:rsidR="00714328" w:rsidRPr="007F620C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0002.0006.0065.0</w:t>
            </w:r>
            <w:r>
              <w:t>266</w:t>
            </w:r>
          </w:p>
        </w:tc>
        <w:tc>
          <w:tcPr>
            <w:tcW w:w="6095" w:type="dxa"/>
            <w:shd w:val="clear" w:color="auto" w:fill="auto"/>
          </w:tcPr>
          <w:p w:rsidR="00714328" w:rsidRPr="00466C65" w:rsidRDefault="00714328" w:rsidP="00801C00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0002.0006.0065.0</w:t>
            </w:r>
            <w:r>
              <w:t>267</w:t>
            </w:r>
          </w:p>
        </w:tc>
        <w:tc>
          <w:tcPr>
            <w:tcW w:w="6095" w:type="dxa"/>
            <w:shd w:val="clear" w:color="auto" w:fill="auto"/>
          </w:tcPr>
          <w:p w:rsidR="00714328" w:rsidRPr="00466C65" w:rsidRDefault="00714328" w:rsidP="00801C00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0002.0006.0065.0</w:t>
            </w:r>
            <w:r>
              <w:t>269</w:t>
            </w:r>
          </w:p>
        </w:tc>
        <w:tc>
          <w:tcPr>
            <w:tcW w:w="6095" w:type="dxa"/>
            <w:shd w:val="clear" w:color="auto" w:fill="auto"/>
          </w:tcPr>
          <w:p w:rsidR="00714328" w:rsidRPr="00466C65" w:rsidRDefault="00714328" w:rsidP="00801C00">
            <w:r w:rsidRPr="00A94863">
              <w:t>Материальная и моральная мотивация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0002.0007.0000.0000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RPr="000A6F89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0002.0007.0066.0000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RPr="000A6F89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0002.0007.0066.02</w:t>
            </w:r>
            <w:r>
              <w:t>71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95" w:type="dxa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0002.0007.0067.0</w:t>
            </w:r>
            <w:r>
              <w:t>274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95" w:type="dxa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95" w:type="dxa"/>
          </w:tcPr>
          <w:p w:rsidR="00714328" w:rsidRPr="00466C65" w:rsidRDefault="00714328" w:rsidP="00801C00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95" w:type="dxa"/>
          </w:tcPr>
          <w:p w:rsidR="00714328" w:rsidRPr="008E55E6" w:rsidRDefault="00714328" w:rsidP="00801C00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95" w:type="dxa"/>
          </w:tcPr>
          <w:p w:rsidR="00714328" w:rsidRPr="008E55E6" w:rsidRDefault="00714328" w:rsidP="00801C00">
            <w:r>
              <w:t>Трудовой стаж и трудовые книжки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>
              <w:t>0002.0007.0071</w:t>
            </w:r>
            <w:r w:rsidRPr="00A94863">
              <w:t>.0000</w:t>
            </w:r>
          </w:p>
        </w:tc>
        <w:tc>
          <w:tcPr>
            <w:tcW w:w="6095" w:type="dxa"/>
          </w:tcPr>
          <w:p w:rsidR="00714328" w:rsidRPr="008E55E6" w:rsidRDefault="00714328" w:rsidP="00801C00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95" w:type="dxa"/>
          </w:tcPr>
          <w:p w:rsidR="00714328" w:rsidRPr="006E736E" w:rsidRDefault="00714328" w:rsidP="00801C00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Default="00714328" w:rsidP="00801C00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95" w:type="dxa"/>
          </w:tcPr>
          <w:p w:rsidR="00714328" w:rsidRPr="006E736E" w:rsidRDefault="00714328" w:rsidP="00801C00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95" w:type="dxa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A94863" w:rsidRDefault="00714328" w:rsidP="00801C00">
            <w:r w:rsidRPr="00A94863">
              <w:t>0002.0007.0072.02</w:t>
            </w:r>
            <w:r>
              <w:t>88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276" w:type="dxa"/>
          </w:tcPr>
          <w:p w:rsidR="00714328" w:rsidRPr="008C19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A94863" w:rsidRDefault="00714328" w:rsidP="00801C00">
            <w:r w:rsidRPr="00A94863">
              <w:t>0002.0007.0072.02</w:t>
            </w:r>
            <w:r>
              <w:t>91</w:t>
            </w:r>
          </w:p>
        </w:tc>
        <w:tc>
          <w:tcPr>
            <w:tcW w:w="6095" w:type="dxa"/>
          </w:tcPr>
          <w:p w:rsidR="00714328" w:rsidRDefault="00714328" w:rsidP="00801C00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</w:t>
            </w:r>
            <w:r w:rsidRPr="001C3550">
              <w:rPr>
                <w:shd w:val="clear" w:color="auto" w:fill="D9D9D9"/>
              </w:rPr>
              <w:t>0007.0074.0000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95" w:type="dxa"/>
            <w:vAlign w:val="center"/>
          </w:tcPr>
          <w:p w:rsidR="00714328" w:rsidRPr="00953473" w:rsidRDefault="00714328" w:rsidP="00801C00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95" w:type="dxa"/>
            <w:vAlign w:val="center"/>
          </w:tcPr>
          <w:p w:rsidR="00714328" w:rsidRDefault="00714328" w:rsidP="00801C00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5A777C" w:rsidRDefault="00714328" w:rsidP="00801C00">
            <w:r w:rsidRPr="005A777C">
              <w:t>0002.0013.0000.0000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7A02FE" w:rsidRDefault="00714328" w:rsidP="00801C00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Default="00714328" w:rsidP="00801C00">
            <w:pPr>
              <w:jc w:val="both"/>
              <w:rPr>
                <w:color w:val="000000"/>
              </w:rPr>
            </w:pPr>
            <w:r w:rsidRPr="00C06D87">
              <w:t>0002</w:t>
            </w:r>
            <w:r>
              <w:rPr>
                <w:color w:val="000000"/>
              </w:rPr>
              <w:t>.0013.0141.0000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Default="00714328" w:rsidP="00801C00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</w:rPr>
              <w:t>Культура (за исключением международного</w:t>
            </w:r>
            <w:r>
              <w:rPr>
                <w:b/>
                <w:bCs/>
                <w:color w:val="800000"/>
                <w:sz w:val="28"/>
                <w:szCs w:val="28"/>
              </w:rPr>
              <w:t xml:space="preserve"> </w:t>
            </w:r>
            <w:r>
              <w:rPr>
                <w:b/>
                <w:color w:val="800000"/>
              </w:rPr>
              <w:t>сотрудничества</w:t>
            </w:r>
            <w:r>
              <w:rPr>
                <w:b/>
                <w:bCs/>
                <w:color w:val="800000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14328" w:rsidRPr="00BC64A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C06D87" w:rsidRDefault="00714328" w:rsidP="00801C00">
            <w:r w:rsidRPr="00C06D87">
              <w:t>0002.0013.0141.0367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C06D87" w:rsidRDefault="00714328" w:rsidP="00801C00">
            <w:r w:rsidRPr="00C06D87">
              <w:t>Государственный контроль и надзор в сфере сохранения культурного наследия</w:t>
            </w:r>
          </w:p>
        </w:tc>
        <w:tc>
          <w:tcPr>
            <w:tcW w:w="1276" w:type="dxa"/>
            <w:shd w:val="clear" w:color="auto" w:fill="auto"/>
          </w:tcPr>
          <w:p w:rsidR="00714328" w:rsidRPr="00BC64A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0002.0013.0142.0000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0002.0013.0142.0</w:t>
            </w:r>
            <w:r>
              <w:t>385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5A777C" w:rsidRDefault="00714328" w:rsidP="00801C00">
            <w:pPr>
              <w:ind w:right="113"/>
            </w:pPr>
            <w:r w:rsidRPr="005A777C">
              <w:t>0002.0014.0000.0000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7A02FE" w:rsidRDefault="00714328" w:rsidP="00801C00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0002.0014.0</w:t>
            </w:r>
            <w:r w:rsidRPr="001C3550">
              <w:rPr>
                <w:shd w:val="clear" w:color="auto" w:fill="D9D9D9"/>
              </w:rPr>
              <w:t>1</w:t>
            </w:r>
            <w:r w:rsidRPr="00A94863">
              <w:t>43.0000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4328" w:rsidRPr="00052A8E" w:rsidRDefault="00714328" w:rsidP="00801C00">
            <w:r w:rsidRPr="00052A8E">
              <w:t>0002.0014.0143.0389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052A8E" w:rsidRDefault="00714328" w:rsidP="00801C00">
            <w:r w:rsidRPr="00052A8E">
              <w:t>Работа медицинских учреждений и их сотрудников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4328" w:rsidRPr="00052A8E" w:rsidRDefault="00714328" w:rsidP="00801C00">
            <w:r w:rsidRPr="00052A8E">
              <w:t>0002.0014.0143.0390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052A8E" w:rsidRDefault="00714328" w:rsidP="00801C00">
            <w:r w:rsidRPr="00052A8E">
              <w:t>Лечение и оказание медицинской помощи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4328" w:rsidRPr="00052A8E" w:rsidRDefault="00714328" w:rsidP="00801C00">
            <w:r w:rsidRPr="00052A8E">
              <w:t>0002.0014.0143.0413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052A8E" w:rsidRDefault="00714328" w:rsidP="00801C00">
            <w:r w:rsidRPr="00052A8E"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4328" w:rsidRPr="00052A8E" w:rsidRDefault="00714328" w:rsidP="00801C00">
            <w:r w:rsidRPr="00052A8E">
              <w:t>0002.0014.0143.0414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052A8E" w:rsidRDefault="00714328" w:rsidP="00801C00">
            <w:r w:rsidRPr="00052A8E"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0002.0014.0143.0</w:t>
            </w:r>
            <w:r>
              <w:t>429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lastRenderedPageBreak/>
              <w:t>0002.0014.0143.0431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t>Курортное дело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t>0002.0014.0143.0431.0050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t>медицинская профилактика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t>0002.0014.0143.0431.0051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B134D9" w:rsidRDefault="00714328" w:rsidP="00801C00">
            <w:r w:rsidRPr="00B134D9">
              <w:t>медицинская помощь и лечение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714328" w:rsidRPr="00A94863" w:rsidRDefault="00714328" w:rsidP="00801C00">
            <w:r w:rsidRPr="00A94863">
              <w:t>0003.0000.0000.0000</w:t>
            </w:r>
          </w:p>
        </w:tc>
        <w:tc>
          <w:tcPr>
            <w:tcW w:w="6095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6" w:type="dxa"/>
            <w:shd w:val="clear" w:color="auto" w:fill="FFFF99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0003.0008.007</w:t>
            </w:r>
            <w:r w:rsidRPr="001C3550">
              <w:rPr>
                <w:shd w:val="clear" w:color="auto" w:fill="D9D9D9"/>
              </w:rPr>
              <w:t>7</w:t>
            </w:r>
            <w:r w:rsidRPr="00A94863">
              <w:t>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0003.0008.0077.0</w:t>
            </w:r>
            <w:r>
              <w:t>457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Стратегия и перспективы развития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Pr="00A94863" w:rsidRDefault="00714328" w:rsidP="00801C00">
            <w:r w:rsidRPr="00A94863">
              <w:t>0003.0008.0079.0</w:t>
            </w:r>
            <w:r>
              <w:t>503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Игорный бизнес. Лотереи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0003.0008.0086.0000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537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5E448D" w:rsidRDefault="00714328" w:rsidP="00801C00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538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5E448D" w:rsidRDefault="00714328" w:rsidP="00801C00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539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Водный налог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540</w:t>
            </w:r>
          </w:p>
        </w:tc>
        <w:tc>
          <w:tcPr>
            <w:tcW w:w="6095" w:type="dxa"/>
            <w:shd w:val="clear" w:color="auto" w:fill="auto"/>
          </w:tcPr>
          <w:p w:rsidR="00714328" w:rsidRPr="00A94863" w:rsidRDefault="00714328" w:rsidP="00801C00">
            <w:r w:rsidRPr="00A94863">
              <w:t>Земельный налог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541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 на добавленную стоимость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542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 на добычу полезных ископаемых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543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Транспортный налог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544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 на имущество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545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 на доходы физических лиц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3D0952" w:rsidRDefault="00714328" w:rsidP="00801C00">
            <w:r w:rsidRPr="003D0952">
              <w:t>0003.0008.0086.0546</w:t>
            </w:r>
          </w:p>
        </w:tc>
        <w:tc>
          <w:tcPr>
            <w:tcW w:w="6095" w:type="dxa"/>
          </w:tcPr>
          <w:p w:rsidR="00714328" w:rsidRPr="003D0952" w:rsidRDefault="00714328" w:rsidP="00801C00">
            <w:r w:rsidRPr="003D0952">
              <w:t>Налог на прибыль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Госпошлины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B10656" w:rsidRDefault="00714328" w:rsidP="00801C00">
            <w:r w:rsidRPr="00B10656">
              <w:t>0003.0008.0086.0548.0093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Налогообложение малого бизнеса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B10656" w:rsidRDefault="00714328" w:rsidP="00801C00">
            <w:r w:rsidRPr="00B10656">
              <w:t>0003.0008.0086.0548.0094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Налог на профессиональный доход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B10656" w:rsidRDefault="00714328" w:rsidP="00801C00">
            <w:r w:rsidRPr="00B10656">
              <w:t>0003.0008.0086.0548.0095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Иные специальные налоговые режимы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549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Юридические вопросы по налогам и сборам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550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Налогообложение алкогольной продукции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551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552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Организация работы с налогоплательщиками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553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0660CA">
              <w:t>Актуализация сведений об объектах налогообложения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554</w:t>
            </w:r>
          </w:p>
        </w:tc>
        <w:tc>
          <w:tcPr>
            <w:tcW w:w="6095" w:type="dxa"/>
          </w:tcPr>
          <w:p w:rsidR="00714328" w:rsidRPr="000660CA" w:rsidRDefault="00714328" w:rsidP="00801C00">
            <w:r w:rsidRPr="000660CA">
              <w:t>Получение налоговых уведомлений об уплате налога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555</w:t>
            </w:r>
          </w:p>
        </w:tc>
        <w:tc>
          <w:tcPr>
            <w:tcW w:w="6095" w:type="dxa"/>
          </w:tcPr>
          <w:p w:rsidR="00714328" w:rsidRPr="000660CA" w:rsidRDefault="00714328" w:rsidP="00801C00">
            <w:r w:rsidRPr="00C3670F">
              <w:t>Налоговая отчетность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556</w:t>
            </w:r>
          </w:p>
        </w:tc>
        <w:tc>
          <w:tcPr>
            <w:tcW w:w="6095" w:type="dxa"/>
          </w:tcPr>
          <w:p w:rsidR="00714328" w:rsidRPr="00C3670F" w:rsidRDefault="00714328" w:rsidP="00801C00">
            <w:r w:rsidRPr="00533C2E">
              <w:t>Контроль и надзор в налоговой сфере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557</w:t>
            </w:r>
          </w:p>
        </w:tc>
        <w:tc>
          <w:tcPr>
            <w:tcW w:w="6095" w:type="dxa"/>
          </w:tcPr>
          <w:p w:rsidR="00714328" w:rsidRPr="00533C2E" w:rsidRDefault="00714328" w:rsidP="00801C00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vAlign w:val="center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558</w:t>
            </w:r>
          </w:p>
        </w:tc>
        <w:tc>
          <w:tcPr>
            <w:tcW w:w="6095" w:type="dxa"/>
          </w:tcPr>
          <w:p w:rsidR="00714328" w:rsidRPr="00F83CF5" w:rsidRDefault="00714328" w:rsidP="00801C00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0003.0008.0086.0558.0096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0003.0008.0086.0558.0097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0003.0008.0086.0558.0098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Учет уплаченных налогов, сборов и иных платежей (розыск платежа)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0003.0008.0086.0558.0099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Несогласие со сведениями, размещаемыми в форме «открытых данных»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0003.0008.0086.0558.0100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Подтверждение статуса налогового резидента Российской Федерации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t>0003.0008.0086.0558.0101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B10656" w:rsidRDefault="00714328" w:rsidP="00801C00">
            <w:r w:rsidRPr="00B10656">
              <w:lastRenderedPageBreak/>
              <w:t>0003.0008.0086.0558.0107</w:t>
            </w:r>
          </w:p>
        </w:tc>
        <w:tc>
          <w:tcPr>
            <w:tcW w:w="6095" w:type="dxa"/>
          </w:tcPr>
          <w:p w:rsidR="00714328" w:rsidRPr="00B10656" w:rsidRDefault="00714328" w:rsidP="00801C00">
            <w:r w:rsidRPr="00B10656"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559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560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Уклонение от налогообложения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561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562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1F3F5C" w:rsidRDefault="00714328" w:rsidP="00801C00">
            <w:r w:rsidRPr="001F3F5C">
              <w:t>0003.0008.0086.0562.0083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Оказание услуг в электронной форме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0003.0008.0086.0562.0084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Пользование информационными ресурсами</w:t>
            </w:r>
          </w:p>
        </w:tc>
        <w:tc>
          <w:tcPr>
            <w:tcW w:w="1276" w:type="dxa"/>
          </w:tcPr>
          <w:p w:rsidR="00714328" w:rsidRDefault="00714328" w:rsidP="00801C0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0003.0008.0086.0562.0085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Электронный документооборот между хозяйствующими субъектами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0003.0008.0086.0562.0086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0003.0008.0086.0562.0087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Предоставление сведений из ЕГР ЗАГС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0003.0008.0086.0562.0088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Предоставление услуг органов ЗАГС в электронном виде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0003.0008.0086.0562.0089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Электронные сервисы на портале ЕГР ЗАГС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1F3F5C" w:rsidRDefault="00714328" w:rsidP="00801C00">
            <w:r w:rsidRPr="001F3F5C">
              <w:t>0003.0008.0086.0562.0090</w:t>
            </w:r>
          </w:p>
        </w:tc>
        <w:tc>
          <w:tcPr>
            <w:tcW w:w="6095" w:type="dxa"/>
          </w:tcPr>
          <w:p w:rsidR="00714328" w:rsidRPr="001F3F5C" w:rsidRDefault="00714328" w:rsidP="00801C00">
            <w:r w:rsidRPr="001F3F5C">
              <w:t>Предоставление сведений из ЕРН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563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564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565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714328" w:rsidRPr="00593594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566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567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0003.0008.0086.0</w:t>
            </w:r>
            <w:r>
              <w:t>568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6D2828" w:rsidRDefault="00714328" w:rsidP="00801C00">
            <w:r w:rsidRPr="006D2828">
              <w:t>0003.0008.0086.0568.0091</w:t>
            </w:r>
          </w:p>
        </w:tc>
        <w:tc>
          <w:tcPr>
            <w:tcW w:w="6095" w:type="dxa"/>
            <w:vAlign w:val="center"/>
          </w:tcPr>
          <w:p w:rsidR="00714328" w:rsidRPr="006D2828" w:rsidRDefault="00714328" w:rsidP="00801C00">
            <w:r w:rsidRPr="006D2828">
              <w:t>Регистрация контрольно-кассовой техники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6D2828" w:rsidRDefault="00714328" w:rsidP="00801C00">
            <w:r w:rsidRPr="006D2828">
              <w:t>0003.0008.0086.0568.0092</w:t>
            </w:r>
          </w:p>
        </w:tc>
        <w:tc>
          <w:tcPr>
            <w:tcW w:w="6095" w:type="dxa"/>
            <w:vAlign w:val="center"/>
          </w:tcPr>
          <w:p w:rsidR="00714328" w:rsidRPr="006D2828" w:rsidRDefault="00714328" w:rsidP="00801C00">
            <w:r w:rsidRPr="006D2828">
              <w:t>Контроль и надзор в сфере применения контрольно-кассовой техники;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>
              <w:t>0003.0008.0086.1198</w:t>
            </w:r>
          </w:p>
        </w:tc>
        <w:tc>
          <w:tcPr>
            <w:tcW w:w="6095" w:type="dxa"/>
          </w:tcPr>
          <w:p w:rsidR="00714328" w:rsidRPr="00A0212A" w:rsidRDefault="00714328" w:rsidP="00801C00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714328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jc w:val="both"/>
            </w:pPr>
            <w:r w:rsidRPr="00A94863">
              <w:t>0003.0008.0087.0000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0003.0008.0087.0</w:t>
            </w:r>
            <w:r>
              <w:t>580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0003.0008.0088.0000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0003.0008.0088.0</w:t>
            </w:r>
            <w:r>
              <w:t>603</w:t>
            </w:r>
          </w:p>
        </w:tc>
        <w:tc>
          <w:tcPr>
            <w:tcW w:w="6095" w:type="dxa"/>
          </w:tcPr>
          <w:p w:rsidR="00714328" w:rsidRPr="00A94863" w:rsidRDefault="00714328" w:rsidP="00801C00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0003.0008.0089.0000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0003.0008.0089.0</w:t>
            </w:r>
            <w:r>
              <w:t>621</w:t>
            </w:r>
          </w:p>
        </w:tc>
        <w:tc>
          <w:tcPr>
            <w:tcW w:w="6095" w:type="dxa"/>
            <w:vAlign w:val="center"/>
          </w:tcPr>
          <w:p w:rsidR="00714328" w:rsidRPr="00B11D64" w:rsidRDefault="00714328" w:rsidP="00801C00">
            <w:r w:rsidRPr="00B11D64">
              <w:t>Валютный рынок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14328" w:rsidRPr="00A94863" w:rsidRDefault="00714328" w:rsidP="00801C00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Валютное регулирование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0003.0008.0089.0</w:t>
            </w:r>
            <w:r>
              <w:t>623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0003.0008.0089.0</w:t>
            </w:r>
            <w:r>
              <w:t>624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>
              <w:t>Валютный контроль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0003.0008.0092.0000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0003.0008.0092.0</w:t>
            </w:r>
            <w:r>
              <w:t>628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>
              <w:t>Проверка деятельности хозяйствующих субъектов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0003.0009.0000.0000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>
              <w:lastRenderedPageBreak/>
              <w:t>0003.0009.0094</w:t>
            </w:r>
            <w:r w:rsidRPr="00A94863">
              <w:t>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Default="00714328" w:rsidP="00801C00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1A577D" w:rsidRDefault="00714328" w:rsidP="00801C00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0003.0009.0096.0000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t>0003.0009.0096.0</w:t>
            </w:r>
            <w:r>
              <w:t>674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0003.0009.0098.0000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4328" w:rsidRPr="00FA7337" w:rsidRDefault="00714328" w:rsidP="00801C00">
            <w:r w:rsidRPr="00A94863">
              <w:t>0003.0009.0098.0</w:t>
            </w:r>
            <w:r>
              <w:t>723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714328" w:rsidRPr="00A94863" w:rsidRDefault="00714328" w:rsidP="00801C00">
            <w:r w:rsidRPr="00A94863">
              <w:t>0003.0009.0098.0</w:t>
            </w:r>
            <w:r>
              <w:t>728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auto"/>
          </w:tcPr>
          <w:p w:rsidR="00714328" w:rsidRDefault="00714328" w:rsidP="00801C00">
            <w: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9D265C" w:rsidRDefault="00714328" w:rsidP="00801C00">
            <w:r w:rsidRPr="009D265C"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9D265C" w:rsidRDefault="00714328" w:rsidP="00801C00">
            <w: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0003.0009.0100.0000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0003.0009.0100.0</w:t>
            </w:r>
            <w:r>
              <w:t>750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1E2055" w:rsidRDefault="00714328" w:rsidP="00801C00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0003.0009.0100.0</w:t>
            </w:r>
            <w:r>
              <w:t>754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9D265C" w:rsidRDefault="00714328" w:rsidP="00801C00">
            <w:r w:rsidRPr="009D265C">
              <w:t>Оказание услуг почтовой связи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t>0003.0009.0100.0</w:t>
            </w:r>
            <w:r>
              <w:t>760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t>Качество оказания услуг связи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14328" w:rsidRPr="00A94863" w:rsidRDefault="00714328" w:rsidP="00801C00">
            <w:r w:rsidRPr="00A94863">
              <w:t>0003.0009.0100.0</w:t>
            </w:r>
            <w:r>
              <w:t>765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0003.0009.0102.0000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0003.0009.0102.0</w:t>
            </w:r>
            <w:r>
              <w:t>771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Качество товаров. Защита прав потребителей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0003.0009.0102.0</w:t>
            </w:r>
            <w:r>
              <w:t>772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A94863" w:rsidRDefault="00714328" w:rsidP="00801C00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0003.0010.0000.0000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6E3BC"/>
          </w:tcPr>
          <w:p w:rsidR="00714328" w:rsidRPr="00E023D7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95" w:type="dxa"/>
            <w:vAlign w:val="center"/>
          </w:tcPr>
          <w:p w:rsidR="00714328" w:rsidRPr="00D652B7" w:rsidRDefault="00714328" w:rsidP="00801C00">
            <w:r w:rsidRPr="00D652B7">
              <w:t>Зоны свободной торговли и таможенные союзы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0003.0010.011</w:t>
            </w:r>
            <w:r>
              <w:t>6</w:t>
            </w:r>
            <w:r w:rsidRPr="001C3550">
              <w:rPr>
                <w:shd w:val="clear" w:color="auto" w:fill="D9D9D9"/>
              </w:rPr>
              <w:t>.</w:t>
            </w:r>
            <w:r w:rsidRPr="00A94863">
              <w:t>0</w:t>
            </w:r>
            <w:r>
              <w:t>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14328" w:rsidRPr="00773A20" w:rsidRDefault="00714328" w:rsidP="00801C00">
            <w:r w:rsidRPr="00773A20">
              <w:t>Утилизационный сбор</w:t>
            </w:r>
          </w:p>
        </w:tc>
        <w:tc>
          <w:tcPr>
            <w:tcW w:w="1276" w:type="dxa"/>
            <w:shd w:val="clear" w:color="auto" w:fill="FFFFFF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shd w:val="clear" w:color="auto" w:fill="FFFFFF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14328" w:rsidRPr="00A94863" w:rsidRDefault="00714328" w:rsidP="00801C00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14328" w:rsidRPr="003D48C9" w:rsidRDefault="00714328" w:rsidP="00801C00">
            <w: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shd w:val="clear" w:color="auto" w:fill="FFFFFF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0003.0010.0121.0000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0003.0010.0121.0</w:t>
            </w:r>
            <w:r>
              <w:t>802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>
              <w:t>Таможенное регулирование и таможенное дело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0003.0011.0000.0000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0003.0011.0122.0000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A94863" w:rsidRDefault="00714328" w:rsidP="00801C00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4328" w:rsidRDefault="00714328" w:rsidP="00801C00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95" w:type="dxa"/>
          </w:tcPr>
          <w:p w:rsidR="00714328" w:rsidRDefault="00714328" w:rsidP="00801C00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95" w:type="dxa"/>
          </w:tcPr>
          <w:p w:rsidR="00714328" w:rsidRPr="00317DE9" w:rsidRDefault="00714328" w:rsidP="00801C00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0003.0012.0000.0000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95" w:type="dxa"/>
            <w:vAlign w:val="center"/>
          </w:tcPr>
          <w:p w:rsidR="00714328" w:rsidRPr="009B76D9" w:rsidRDefault="00714328" w:rsidP="00801C00">
            <w:r w:rsidRPr="009B76D9">
              <w:t>Оказание услуг в электронном виде</w:t>
            </w:r>
          </w:p>
        </w:tc>
        <w:tc>
          <w:tcPr>
            <w:tcW w:w="1276" w:type="dxa"/>
          </w:tcPr>
          <w:p w:rsidR="00714328" w:rsidRPr="00593594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0003.0012.0133.0</w:t>
            </w:r>
            <w:r>
              <w:t>000</w:t>
            </w:r>
          </w:p>
        </w:tc>
        <w:tc>
          <w:tcPr>
            <w:tcW w:w="6095" w:type="dxa"/>
            <w:vAlign w:val="center"/>
          </w:tcPr>
          <w:p w:rsidR="00714328" w:rsidRPr="009B76D9" w:rsidRDefault="00714328" w:rsidP="00801C00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0003.0012.0133.0</w:t>
            </w:r>
            <w:r>
              <w:t>879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t>Электронное правительство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14328" w:rsidRPr="007A02FE" w:rsidRDefault="00714328" w:rsidP="00801C00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276" w:type="dxa"/>
            <w:shd w:val="clear" w:color="auto" w:fill="FFFFFF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t>0003.0012.0134.0</w:t>
            </w:r>
            <w:r>
              <w:t>880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FB136C" w:rsidRDefault="00714328" w:rsidP="00801C00">
            <w:r>
              <w:t>Архивный фон. Архивы. Структура архивов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14328" w:rsidRPr="00A94863" w:rsidRDefault="00714328" w:rsidP="00801C00">
            <w:r w:rsidRPr="00A94863">
              <w:lastRenderedPageBreak/>
              <w:t>0003.0012.0134.0</w:t>
            </w:r>
            <w:r>
              <w:t>881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4328" w:rsidRPr="00FB136C" w:rsidRDefault="00714328" w:rsidP="00801C00">
            <w:r>
              <w:t>Запросы архивных данных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714328" w:rsidRPr="008468A2" w:rsidRDefault="00714328" w:rsidP="00801C00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95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276" w:type="dxa"/>
            <w:shd w:val="clear" w:color="auto" w:fill="FFFF99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0004.0016.0000.0000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pPr>
              <w:pStyle w:val="a8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>
              <w:t>0004.0016.0162.0995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t>Недружественное поглощение и захват предприятий (рейдерс</w:t>
            </w:r>
            <w:r w:rsidRPr="00A94863">
              <w:t>т</w:t>
            </w:r>
            <w:r w:rsidRPr="00A94863">
              <w:t>во)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0004.0016.0162.0</w:t>
            </w:r>
            <w:r>
              <w:t>996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>
              <w:t>0004.0016.0162.1003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 w:rsidRPr="00A94863">
              <w:t>Борьба с коррупцией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>
              <w:t>0004.0016.0162.1005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>
              <w:t>Ответственность за нарушение законодательства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1006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r>
              <w:t>Ответственность за нарушение жилищного законодательства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1010</w:t>
            </w:r>
          </w:p>
        </w:tc>
        <w:tc>
          <w:tcPr>
            <w:tcW w:w="6095" w:type="dxa"/>
            <w:vAlign w:val="center"/>
          </w:tcPr>
          <w:p w:rsidR="00714328" w:rsidRDefault="00714328" w:rsidP="00801C00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1015</w:t>
            </w:r>
          </w:p>
        </w:tc>
        <w:tc>
          <w:tcPr>
            <w:tcW w:w="6095" w:type="dxa"/>
            <w:vAlign w:val="center"/>
          </w:tcPr>
          <w:p w:rsidR="00714328" w:rsidRDefault="00714328" w:rsidP="00801C00">
            <w:r>
              <w:t>Ответственность за нарушение в сфере ЖКХ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1020</w:t>
            </w:r>
          </w:p>
        </w:tc>
        <w:tc>
          <w:tcPr>
            <w:tcW w:w="6095" w:type="dxa"/>
            <w:vAlign w:val="center"/>
          </w:tcPr>
          <w:p w:rsidR="00714328" w:rsidRDefault="00714328" w:rsidP="00801C00">
            <w:r>
              <w:t>Паспортная система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1021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Регистрация по месту жительства и пребывания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0004.0016.0162.</w:t>
            </w:r>
            <w:r>
              <w:t>1022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</w:tcPr>
          <w:p w:rsidR="00714328" w:rsidRPr="00E833BA" w:rsidRDefault="00714328" w:rsidP="00801C00">
            <w:r w:rsidRPr="00E833BA">
              <w:t>0004.0018.0000.0000</w:t>
            </w:r>
          </w:p>
        </w:tc>
        <w:tc>
          <w:tcPr>
            <w:tcW w:w="6095" w:type="dxa"/>
            <w:shd w:val="clear" w:color="auto" w:fill="D6E3BC"/>
          </w:tcPr>
          <w:p w:rsidR="00714328" w:rsidRPr="007A02FE" w:rsidRDefault="00714328" w:rsidP="00801C00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714328" w:rsidRPr="00A94863" w:rsidRDefault="00714328" w:rsidP="00801C00">
            <w:r w:rsidRPr="00A94863">
              <w:t>0004.0018.0171.0000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276" w:type="dxa"/>
          </w:tcPr>
          <w:p w:rsidR="00714328" w:rsidRPr="00D974DF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714328" w:rsidRPr="00A94863" w:rsidRDefault="00714328" w:rsidP="00801C00">
            <w:r w:rsidRPr="00A94863">
              <w:t>0004.0018.0171.</w:t>
            </w:r>
            <w:r>
              <w:t>1059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Обжалование судебных решений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14328" w:rsidRPr="00A94863" w:rsidRDefault="00714328" w:rsidP="00801C00">
            <w:r>
              <w:t>0004.0018.0171.1070</w:t>
            </w:r>
          </w:p>
        </w:tc>
        <w:tc>
          <w:tcPr>
            <w:tcW w:w="6095" w:type="dxa"/>
          </w:tcPr>
          <w:p w:rsidR="00714328" w:rsidRPr="00E833BA" w:rsidRDefault="00714328" w:rsidP="00801C00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14328" w:rsidRPr="00A94863" w:rsidRDefault="00714328" w:rsidP="00801C00">
            <w:r w:rsidRPr="00A94863">
              <w:t>0004.0018.0171.</w:t>
            </w:r>
            <w:r>
              <w:t>1075</w:t>
            </w:r>
          </w:p>
        </w:tc>
        <w:tc>
          <w:tcPr>
            <w:tcW w:w="6095" w:type="dxa"/>
          </w:tcPr>
          <w:p w:rsidR="00714328" w:rsidRPr="00A94863" w:rsidRDefault="00714328" w:rsidP="00714328">
            <w:pPr>
              <w:ind w:left="60" w:hanging="60"/>
            </w:pPr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A94863" w:rsidRDefault="00714328" w:rsidP="00801C00">
            <w:r>
              <w:t>0004.0018.0171.1081</w:t>
            </w:r>
          </w:p>
        </w:tc>
        <w:tc>
          <w:tcPr>
            <w:tcW w:w="6095" w:type="dxa"/>
          </w:tcPr>
          <w:p w:rsidR="00714328" w:rsidRPr="00A94863" w:rsidRDefault="00714328" w:rsidP="00801C00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ind w:right="113"/>
              <w:jc w:val="center"/>
              <w:rPr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95" w:type="dxa"/>
            <w:shd w:val="clear" w:color="auto" w:fill="FFFF99"/>
            <w:vAlign w:val="center"/>
          </w:tcPr>
          <w:p w:rsidR="00714328" w:rsidRPr="00A94863" w:rsidRDefault="00714328" w:rsidP="00801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276" w:type="dxa"/>
            <w:shd w:val="clear" w:color="auto" w:fill="FFFF99"/>
          </w:tcPr>
          <w:p w:rsidR="00714328" w:rsidRPr="004A0645" w:rsidRDefault="00714328" w:rsidP="00801C00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714328" w:rsidRPr="00A94863" w:rsidRDefault="00714328" w:rsidP="00801C00">
            <w:r w:rsidRPr="00A94863">
              <w:t>0005.0005.0000.0000</w:t>
            </w:r>
          </w:p>
        </w:tc>
        <w:tc>
          <w:tcPr>
            <w:tcW w:w="6095" w:type="dxa"/>
            <w:shd w:val="clear" w:color="auto" w:fill="D6E3BC"/>
            <w:vAlign w:val="center"/>
          </w:tcPr>
          <w:p w:rsidR="00714328" w:rsidRPr="00A94863" w:rsidRDefault="00714328" w:rsidP="00801C00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276" w:type="dxa"/>
            <w:shd w:val="clear" w:color="auto" w:fill="D6E3BC"/>
          </w:tcPr>
          <w:p w:rsidR="00714328" w:rsidRPr="004A0645" w:rsidRDefault="00714328" w:rsidP="00801C00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:rsidR="00714328" w:rsidRPr="004B7CD8" w:rsidRDefault="00714328" w:rsidP="00801C00">
            <w:r w:rsidRPr="00A94863">
              <w:t>0005.0005.0055.0000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B7CD8" w:rsidRDefault="00714328" w:rsidP="00801C00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r w:rsidRPr="00A94863">
              <w:t>0005.0005.0055.</w:t>
            </w:r>
            <w:r>
              <w:t>1131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76023D" w:rsidRDefault="00714328" w:rsidP="00801C00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BF7EFE" w:rsidRDefault="00714328" w:rsidP="00801C0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4328" w:rsidRPr="00A94863" w:rsidRDefault="00714328" w:rsidP="00801C00">
            <w:r w:rsidRPr="00A94863">
              <w:t>0005.0005.0055.</w:t>
            </w:r>
            <w:r>
              <w:t>1142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14328" w:rsidRPr="0076023D" w:rsidRDefault="00714328" w:rsidP="00801C00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BF7EFE" w:rsidRDefault="00714328" w:rsidP="00801C0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14328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4328" w:rsidRPr="00A94863" w:rsidRDefault="00714328" w:rsidP="00801C00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714328" w:rsidRPr="004A0645" w:rsidRDefault="00714328" w:rsidP="00801C00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714328" w:rsidRPr="007A7D24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4328" w:rsidRPr="00A94863" w:rsidRDefault="00714328" w:rsidP="00801C00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95" w:type="dxa"/>
          </w:tcPr>
          <w:p w:rsidR="00714328" w:rsidRPr="00A94863" w:rsidRDefault="00714328" w:rsidP="00801C00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jc w:val="center"/>
              <w:rPr>
                <w:sz w:val="26"/>
                <w:szCs w:val="26"/>
              </w:rPr>
            </w:pPr>
          </w:p>
        </w:tc>
      </w:tr>
      <w:tr w:rsidR="00714328" w:rsidRPr="007A7D24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714328" w:rsidRPr="00A94863" w:rsidRDefault="00714328" w:rsidP="00801C00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95" w:type="dxa"/>
            <w:vAlign w:val="center"/>
          </w:tcPr>
          <w:p w:rsidR="00714328" w:rsidRPr="00A94863" w:rsidRDefault="00714328" w:rsidP="00801C0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</w:tcPr>
          <w:p w:rsidR="00714328" w:rsidRPr="004A0645" w:rsidRDefault="00714328" w:rsidP="00801C00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714328" w:rsidRPr="007A7D24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95" w:type="dxa"/>
            <w:vAlign w:val="center"/>
          </w:tcPr>
          <w:p w:rsidR="00714328" w:rsidRPr="00544855" w:rsidRDefault="00714328" w:rsidP="00801C00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276" w:type="dxa"/>
          </w:tcPr>
          <w:p w:rsidR="00714328" w:rsidRPr="00BF7EFE" w:rsidRDefault="00714328" w:rsidP="00801C00">
            <w:pPr>
              <w:jc w:val="center"/>
              <w:rPr>
                <w:sz w:val="26"/>
                <w:szCs w:val="26"/>
              </w:rPr>
            </w:pPr>
          </w:p>
        </w:tc>
      </w:tr>
      <w:tr w:rsidR="00714328" w:rsidRPr="007A7D24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14328" w:rsidRPr="00A94863" w:rsidRDefault="00714328" w:rsidP="00801C00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95" w:type="dxa"/>
            <w:vAlign w:val="center"/>
          </w:tcPr>
          <w:p w:rsidR="00714328" w:rsidRPr="00544855" w:rsidRDefault="00714328" w:rsidP="00801C00">
            <w:r w:rsidRPr="00544855">
              <w:t>Предоставление субсидий на жилье</w:t>
            </w:r>
          </w:p>
        </w:tc>
        <w:tc>
          <w:tcPr>
            <w:tcW w:w="1276" w:type="dxa"/>
          </w:tcPr>
          <w:p w:rsidR="00714328" w:rsidRPr="00593594" w:rsidRDefault="00714328" w:rsidP="00801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14328" w:rsidRPr="007A7D24" w:rsidTr="0071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2"/>
            <w:shd w:val="clear" w:color="auto" w:fill="EAF1DD"/>
            <w:vAlign w:val="center"/>
          </w:tcPr>
          <w:p w:rsidR="00714328" w:rsidRPr="003371C1" w:rsidRDefault="00714328" w:rsidP="00801C00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276" w:type="dxa"/>
            <w:shd w:val="clear" w:color="auto" w:fill="EAF1DD"/>
          </w:tcPr>
          <w:p w:rsidR="00714328" w:rsidRPr="00BF7EFE" w:rsidRDefault="00714328" w:rsidP="00801C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5 377</w:t>
            </w:r>
          </w:p>
        </w:tc>
      </w:tr>
    </w:tbl>
    <w:p w:rsidR="00714328" w:rsidRDefault="00714328" w:rsidP="00714328">
      <w:pPr>
        <w:pStyle w:val="af1"/>
        <w:ind w:right="125" w:firstLine="0"/>
        <w:jc w:val="left"/>
        <w:rPr>
          <w:b w:val="0"/>
          <w:sz w:val="26"/>
          <w:szCs w:val="26"/>
        </w:rPr>
      </w:pPr>
    </w:p>
    <w:p w:rsidR="00714328" w:rsidRDefault="00714328" w:rsidP="00714328">
      <w:pPr>
        <w:ind w:hanging="851"/>
        <w:jc w:val="both"/>
        <w:rPr>
          <w:sz w:val="27"/>
          <w:szCs w:val="27"/>
        </w:rPr>
      </w:pPr>
    </w:p>
    <w:sectPr w:rsidR="00714328" w:rsidSect="00F61B3A">
      <w:headerReference w:type="default" r:id="rId8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83C" w:rsidRDefault="0070583C" w:rsidP="00711BF2">
      <w:r>
        <w:separator/>
      </w:r>
    </w:p>
  </w:endnote>
  <w:endnote w:type="continuationSeparator" w:id="0">
    <w:p w:rsidR="0070583C" w:rsidRDefault="0070583C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83C" w:rsidRDefault="0070583C" w:rsidP="00711BF2">
      <w:r>
        <w:separator/>
      </w:r>
    </w:p>
  </w:footnote>
  <w:footnote w:type="continuationSeparator" w:id="0">
    <w:p w:rsidR="0070583C" w:rsidRDefault="0070583C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446971"/>
      <w:docPartObj>
        <w:docPartGallery w:val="Page Numbers (Top of Page)"/>
        <w:docPartUnique/>
      </w:docPartObj>
    </w:sdtPr>
    <w:sdtEndPr/>
    <w:sdtContent>
      <w:p w:rsidR="00EE1248" w:rsidRDefault="00EE12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28">
          <w:rPr>
            <w:noProof/>
          </w:rPr>
          <w:t>15</w:t>
        </w:r>
        <w:r>
          <w:fldChar w:fldCharType="end"/>
        </w:r>
      </w:p>
    </w:sdtContent>
  </w:sdt>
  <w:p w:rsidR="00EE1248" w:rsidRDefault="00EE1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2692E"/>
    <w:rsid w:val="000303BA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5CC"/>
    <w:rsid w:val="00042916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67F68"/>
    <w:rsid w:val="00072722"/>
    <w:rsid w:val="00072B44"/>
    <w:rsid w:val="00075B73"/>
    <w:rsid w:val="000771A2"/>
    <w:rsid w:val="000776BC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570"/>
    <w:rsid w:val="00090C31"/>
    <w:rsid w:val="00090C97"/>
    <w:rsid w:val="00091274"/>
    <w:rsid w:val="000915D1"/>
    <w:rsid w:val="00093319"/>
    <w:rsid w:val="00093D97"/>
    <w:rsid w:val="00094421"/>
    <w:rsid w:val="0009621E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A7A09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227"/>
    <w:rsid w:val="000D155D"/>
    <w:rsid w:val="000D2315"/>
    <w:rsid w:val="000D2577"/>
    <w:rsid w:val="000D328D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CDE"/>
    <w:rsid w:val="000E659E"/>
    <w:rsid w:val="000E6940"/>
    <w:rsid w:val="000E6CDD"/>
    <w:rsid w:val="000F31C3"/>
    <w:rsid w:val="000F5BA0"/>
    <w:rsid w:val="000F636C"/>
    <w:rsid w:val="000F66EA"/>
    <w:rsid w:val="000F6C95"/>
    <w:rsid w:val="000F6D87"/>
    <w:rsid w:val="000F75F3"/>
    <w:rsid w:val="001017BE"/>
    <w:rsid w:val="00102162"/>
    <w:rsid w:val="00104840"/>
    <w:rsid w:val="00104A60"/>
    <w:rsid w:val="00104ECA"/>
    <w:rsid w:val="00105782"/>
    <w:rsid w:val="001064F0"/>
    <w:rsid w:val="00106904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1524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1B5"/>
    <w:rsid w:val="0012688C"/>
    <w:rsid w:val="00126E09"/>
    <w:rsid w:val="00127D40"/>
    <w:rsid w:val="00130418"/>
    <w:rsid w:val="00130505"/>
    <w:rsid w:val="00130884"/>
    <w:rsid w:val="001311B4"/>
    <w:rsid w:val="00131645"/>
    <w:rsid w:val="00131CE2"/>
    <w:rsid w:val="00133F23"/>
    <w:rsid w:val="00134D90"/>
    <w:rsid w:val="00134F1D"/>
    <w:rsid w:val="00135E1E"/>
    <w:rsid w:val="00135FB5"/>
    <w:rsid w:val="00136F44"/>
    <w:rsid w:val="00141407"/>
    <w:rsid w:val="00141650"/>
    <w:rsid w:val="00141D21"/>
    <w:rsid w:val="0014361D"/>
    <w:rsid w:val="00143C0F"/>
    <w:rsid w:val="00143CFE"/>
    <w:rsid w:val="0014521C"/>
    <w:rsid w:val="0014535A"/>
    <w:rsid w:val="00145BA6"/>
    <w:rsid w:val="00145C43"/>
    <w:rsid w:val="00145C57"/>
    <w:rsid w:val="001462B4"/>
    <w:rsid w:val="001466D0"/>
    <w:rsid w:val="00146729"/>
    <w:rsid w:val="0014708D"/>
    <w:rsid w:val="001515E4"/>
    <w:rsid w:val="00151B6F"/>
    <w:rsid w:val="001534C8"/>
    <w:rsid w:val="00153F1B"/>
    <w:rsid w:val="00153F7C"/>
    <w:rsid w:val="001542E7"/>
    <w:rsid w:val="001550D1"/>
    <w:rsid w:val="00155E86"/>
    <w:rsid w:val="001560E3"/>
    <w:rsid w:val="00156AB4"/>
    <w:rsid w:val="00157055"/>
    <w:rsid w:val="00157CE9"/>
    <w:rsid w:val="00157E43"/>
    <w:rsid w:val="00160851"/>
    <w:rsid w:val="00160B9C"/>
    <w:rsid w:val="00160F6B"/>
    <w:rsid w:val="00161C47"/>
    <w:rsid w:val="0016218C"/>
    <w:rsid w:val="00163F61"/>
    <w:rsid w:val="00164F39"/>
    <w:rsid w:val="001656BC"/>
    <w:rsid w:val="001667F1"/>
    <w:rsid w:val="00166A34"/>
    <w:rsid w:val="00166B47"/>
    <w:rsid w:val="00166D35"/>
    <w:rsid w:val="001677B5"/>
    <w:rsid w:val="00167999"/>
    <w:rsid w:val="001701A9"/>
    <w:rsid w:val="0017127A"/>
    <w:rsid w:val="0017190D"/>
    <w:rsid w:val="00173522"/>
    <w:rsid w:val="001812CC"/>
    <w:rsid w:val="00182DA8"/>
    <w:rsid w:val="00183B31"/>
    <w:rsid w:val="0018419B"/>
    <w:rsid w:val="0018437B"/>
    <w:rsid w:val="001849BB"/>
    <w:rsid w:val="00185670"/>
    <w:rsid w:val="0018576B"/>
    <w:rsid w:val="001900E1"/>
    <w:rsid w:val="001906B7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1BEC"/>
    <w:rsid w:val="001A32A3"/>
    <w:rsid w:val="001A428E"/>
    <w:rsid w:val="001A647D"/>
    <w:rsid w:val="001A66FA"/>
    <w:rsid w:val="001A6C6A"/>
    <w:rsid w:val="001A7772"/>
    <w:rsid w:val="001A77D4"/>
    <w:rsid w:val="001A7AFD"/>
    <w:rsid w:val="001B11EA"/>
    <w:rsid w:val="001B145E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1BE2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7CF"/>
    <w:rsid w:val="001D18BA"/>
    <w:rsid w:val="001D19B8"/>
    <w:rsid w:val="001D291A"/>
    <w:rsid w:val="001D297B"/>
    <w:rsid w:val="001D4739"/>
    <w:rsid w:val="001D4F5A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3A50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07521"/>
    <w:rsid w:val="0021090A"/>
    <w:rsid w:val="00211D9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1366"/>
    <w:rsid w:val="00222812"/>
    <w:rsid w:val="002238D5"/>
    <w:rsid w:val="002240EB"/>
    <w:rsid w:val="00224EFE"/>
    <w:rsid w:val="00225FF0"/>
    <w:rsid w:val="00230340"/>
    <w:rsid w:val="002318EA"/>
    <w:rsid w:val="00231A79"/>
    <w:rsid w:val="002324AA"/>
    <w:rsid w:val="00232D39"/>
    <w:rsid w:val="00233330"/>
    <w:rsid w:val="00233725"/>
    <w:rsid w:val="00233890"/>
    <w:rsid w:val="002339F9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7E9"/>
    <w:rsid w:val="00243E1F"/>
    <w:rsid w:val="00244DEE"/>
    <w:rsid w:val="00245565"/>
    <w:rsid w:val="00245CC3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57778"/>
    <w:rsid w:val="00260807"/>
    <w:rsid w:val="00260FBD"/>
    <w:rsid w:val="0026139D"/>
    <w:rsid w:val="00261F07"/>
    <w:rsid w:val="00262DE2"/>
    <w:rsid w:val="002639C8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4F9E"/>
    <w:rsid w:val="002B50E7"/>
    <w:rsid w:val="002B6066"/>
    <w:rsid w:val="002B6591"/>
    <w:rsid w:val="002B663D"/>
    <w:rsid w:val="002B70A4"/>
    <w:rsid w:val="002B7CF0"/>
    <w:rsid w:val="002B7EB8"/>
    <w:rsid w:val="002C02CE"/>
    <w:rsid w:val="002C06FC"/>
    <w:rsid w:val="002C0942"/>
    <w:rsid w:val="002C13BB"/>
    <w:rsid w:val="002C1A13"/>
    <w:rsid w:val="002C33F2"/>
    <w:rsid w:val="002C3B05"/>
    <w:rsid w:val="002C41E3"/>
    <w:rsid w:val="002C43D9"/>
    <w:rsid w:val="002C450E"/>
    <w:rsid w:val="002C464F"/>
    <w:rsid w:val="002C465A"/>
    <w:rsid w:val="002C4BF5"/>
    <w:rsid w:val="002C4FE5"/>
    <w:rsid w:val="002C5FB6"/>
    <w:rsid w:val="002C62A7"/>
    <w:rsid w:val="002C65F6"/>
    <w:rsid w:val="002C72C9"/>
    <w:rsid w:val="002C740C"/>
    <w:rsid w:val="002C7429"/>
    <w:rsid w:val="002D1B24"/>
    <w:rsid w:val="002D25A1"/>
    <w:rsid w:val="002D2F79"/>
    <w:rsid w:val="002D31D8"/>
    <w:rsid w:val="002D3F36"/>
    <w:rsid w:val="002D4B0F"/>
    <w:rsid w:val="002D4C73"/>
    <w:rsid w:val="002D7B8B"/>
    <w:rsid w:val="002E086D"/>
    <w:rsid w:val="002E09A6"/>
    <w:rsid w:val="002E170B"/>
    <w:rsid w:val="002E3C8F"/>
    <w:rsid w:val="002E41BB"/>
    <w:rsid w:val="002E4777"/>
    <w:rsid w:val="002E6386"/>
    <w:rsid w:val="002E6FA3"/>
    <w:rsid w:val="002E768F"/>
    <w:rsid w:val="002F0C6C"/>
    <w:rsid w:val="002F13C7"/>
    <w:rsid w:val="002F1F25"/>
    <w:rsid w:val="002F2A89"/>
    <w:rsid w:val="002F2D39"/>
    <w:rsid w:val="002F31AC"/>
    <w:rsid w:val="002F453C"/>
    <w:rsid w:val="002F4F44"/>
    <w:rsid w:val="002F5E60"/>
    <w:rsid w:val="002F64E3"/>
    <w:rsid w:val="002F74FC"/>
    <w:rsid w:val="00300905"/>
    <w:rsid w:val="00301E4B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6DE2"/>
    <w:rsid w:val="00327106"/>
    <w:rsid w:val="00327171"/>
    <w:rsid w:val="003277B0"/>
    <w:rsid w:val="00330F2C"/>
    <w:rsid w:val="00331DD9"/>
    <w:rsid w:val="003323C6"/>
    <w:rsid w:val="00333095"/>
    <w:rsid w:val="003333E6"/>
    <w:rsid w:val="00333608"/>
    <w:rsid w:val="003340C8"/>
    <w:rsid w:val="0033426A"/>
    <w:rsid w:val="003346FC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B33"/>
    <w:rsid w:val="00356628"/>
    <w:rsid w:val="00357181"/>
    <w:rsid w:val="003574C2"/>
    <w:rsid w:val="00357D09"/>
    <w:rsid w:val="00357E46"/>
    <w:rsid w:val="003602F3"/>
    <w:rsid w:val="00360324"/>
    <w:rsid w:val="00360423"/>
    <w:rsid w:val="00361094"/>
    <w:rsid w:val="00361844"/>
    <w:rsid w:val="00361EC4"/>
    <w:rsid w:val="00362681"/>
    <w:rsid w:val="003641A7"/>
    <w:rsid w:val="003643DF"/>
    <w:rsid w:val="0036541B"/>
    <w:rsid w:val="00365F6B"/>
    <w:rsid w:val="00366C34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5AFF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6AA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783"/>
    <w:rsid w:val="003C2ED1"/>
    <w:rsid w:val="003C63E4"/>
    <w:rsid w:val="003C7162"/>
    <w:rsid w:val="003C7F2E"/>
    <w:rsid w:val="003D08D8"/>
    <w:rsid w:val="003D152E"/>
    <w:rsid w:val="003D1E41"/>
    <w:rsid w:val="003D1F25"/>
    <w:rsid w:val="003D2B81"/>
    <w:rsid w:val="003D359F"/>
    <w:rsid w:val="003D374D"/>
    <w:rsid w:val="003D3821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531F"/>
    <w:rsid w:val="003F62DB"/>
    <w:rsid w:val="003F6659"/>
    <w:rsid w:val="003F69D1"/>
    <w:rsid w:val="003F7E47"/>
    <w:rsid w:val="00400564"/>
    <w:rsid w:val="00400D90"/>
    <w:rsid w:val="00402F06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37AA"/>
    <w:rsid w:val="0041429C"/>
    <w:rsid w:val="00414A20"/>
    <w:rsid w:val="004167BD"/>
    <w:rsid w:val="00417BB9"/>
    <w:rsid w:val="00421092"/>
    <w:rsid w:val="00421E5A"/>
    <w:rsid w:val="00422D85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378C6"/>
    <w:rsid w:val="004379BF"/>
    <w:rsid w:val="004411DD"/>
    <w:rsid w:val="0044146E"/>
    <w:rsid w:val="00442D53"/>
    <w:rsid w:val="00443BA5"/>
    <w:rsid w:val="004445FA"/>
    <w:rsid w:val="00444B3F"/>
    <w:rsid w:val="00445725"/>
    <w:rsid w:val="00450A4C"/>
    <w:rsid w:val="004514F3"/>
    <w:rsid w:val="004516DC"/>
    <w:rsid w:val="00452BE7"/>
    <w:rsid w:val="00452CD0"/>
    <w:rsid w:val="00452D88"/>
    <w:rsid w:val="00453D0F"/>
    <w:rsid w:val="004544D5"/>
    <w:rsid w:val="004547F2"/>
    <w:rsid w:val="00455CD7"/>
    <w:rsid w:val="00456213"/>
    <w:rsid w:val="004566F7"/>
    <w:rsid w:val="0045707E"/>
    <w:rsid w:val="004577EB"/>
    <w:rsid w:val="0045787F"/>
    <w:rsid w:val="00461D78"/>
    <w:rsid w:val="00461EFD"/>
    <w:rsid w:val="004627DB"/>
    <w:rsid w:val="00463EBD"/>
    <w:rsid w:val="0046526D"/>
    <w:rsid w:val="00467A3D"/>
    <w:rsid w:val="004709E4"/>
    <w:rsid w:val="00470D9F"/>
    <w:rsid w:val="00473B9F"/>
    <w:rsid w:val="00473D86"/>
    <w:rsid w:val="00474671"/>
    <w:rsid w:val="004758EC"/>
    <w:rsid w:val="00475F62"/>
    <w:rsid w:val="00476B41"/>
    <w:rsid w:val="00476DE7"/>
    <w:rsid w:val="00477B32"/>
    <w:rsid w:val="00480020"/>
    <w:rsid w:val="0048116A"/>
    <w:rsid w:val="00481922"/>
    <w:rsid w:val="00482843"/>
    <w:rsid w:val="00482864"/>
    <w:rsid w:val="00482D06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41E8"/>
    <w:rsid w:val="0049582D"/>
    <w:rsid w:val="00495ABB"/>
    <w:rsid w:val="00497347"/>
    <w:rsid w:val="00497B88"/>
    <w:rsid w:val="00497FD7"/>
    <w:rsid w:val="004A137B"/>
    <w:rsid w:val="004A17F7"/>
    <w:rsid w:val="004A3522"/>
    <w:rsid w:val="004A3F2E"/>
    <w:rsid w:val="004A4503"/>
    <w:rsid w:val="004A53FF"/>
    <w:rsid w:val="004A64B0"/>
    <w:rsid w:val="004A69D9"/>
    <w:rsid w:val="004A79A5"/>
    <w:rsid w:val="004A7E36"/>
    <w:rsid w:val="004B0993"/>
    <w:rsid w:val="004B11FD"/>
    <w:rsid w:val="004B12CC"/>
    <w:rsid w:val="004B13EC"/>
    <w:rsid w:val="004B161C"/>
    <w:rsid w:val="004B2EAC"/>
    <w:rsid w:val="004B333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2FE0"/>
    <w:rsid w:val="004C4803"/>
    <w:rsid w:val="004C4A51"/>
    <w:rsid w:val="004C50EE"/>
    <w:rsid w:val="004C6175"/>
    <w:rsid w:val="004D05BC"/>
    <w:rsid w:val="004D0D85"/>
    <w:rsid w:val="004D2E9F"/>
    <w:rsid w:val="004D4190"/>
    <w:rsid w:val="004D48D3"/>
    <w:rsid w:val="004D49A1"/>
    <w:rsid w:val="004D4A79"/>
    <w:rsid w:val="004D4AA3"/>
    <w:rsid w:val="004D4F33"/>
    <w:rsid w:val="004D503B"/>
    <w:rsid w:val="004D70A3"/>
    <w:rsid w:val="004D73F6"/>
    <w:rsid w:val="004D7D5B"/>
    <w:rsid w:val="004D7F66"/>
    <w:rsid w:val="004E0235"/>
    <w:rsid w:val="004E1340"/>
    <w:rsid w:val="004E1681"/>
    <w:rsid w:val="004E1CB4"/>
    <w:rsid w:val="004E3901"/>
    <w:rsid w:val="004E43E7"/>
    <w:rsid w:val="004E47CC"/>
    <w:rsid w:val="004E5819"/>
    <w:rsid w:val="004E5FC4"/>
    <w:rsid w:val="004E790A"/>
    <w:rsid w:val="004F294F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04E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AF8"/>
    <w:rsid w:val="00516D83"/>
    <w:rsid w:val="00517BD2"/>
    <w:rsid w:val="00520242"/>
    <w:rsid w:val="00521BCD"/>
    <w:rsid w:val="00522590"/>
    <w:rsid w:val="00522FD3"/>
    <w:rsid w:val="0052390A"/>
    <w:rsid w:val="005241A8"/>
    <w:rsid w:val="00524383"/>
    <w:rsid w:val="00525180"/>
    <w:rsid w:val="00526CA6"/>
    <w:rsid w:val="00527444"/>
    <w:rsid w:val="00527E48"/>
    <w:rsid w:val="00531583"/>
    <w:rsid w:val="00532AB6"/>
    <w:rsid w:val="005348C1"/>
    <w:rsid w:val="00536690"/>
    <w:rsid w:val="00536D3E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47EE8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54F"/>
    <w:rsid w:val="005566D5"/>
    <w:rsid w:val="005567C6"/>
    <w:rsid w:val="00557981"/>
    <w:rsid w:val="00557A26"/>
    <w:rsid w:val="0056045C"/>
    <w:rsid w:val="00560BF8"/>
    <w:rsid w:val="00561D0F"/>
    <w:rsid w:val="0056284D"/>
    <w:rsid w:val="00562CD4"/>
    <w:rsid w:val="005630DD"/>
    <w:rsid w:val="0056566A"/>
    <w:rsid w:val="0056666A"/>
    <w:rsid w:val="0056681E"/>
    <w:rsid w:val="005676DB"/>
    <w:rsid w:val="005679E2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2FD2"/>
    <w:rsid w:val="00594AE6"/>
    <w:rsid w:val="005951F5"/>
    <w:rsid w:val="005955BB"/>
    <w:rsid w:val="00596460"/>
    <w:rsid w:val="005969C7"/>
    <w:rsid w:val="005969D3"/>
    <w:rsid w:val="00596B29"/>
    <w:rsid w:val="005A01B2"/>
    <w:rsid w:val="005A2BFD"/>
    <w:rsid w:val="005A307A"/>
    <w:rsid w:val="005A3BB6"/>
    <w:rsid w:val="005A5201"/>
    <w:rsid w:val="005A5F27"/>
    <w:rsid w:val="005A66C1"/>
    <w:rsid w:val="005A6F49"/>
    <w:rsid w:val="005B18BC"/>
    <w:rsid w:val="005B2342"/>
    <w:rsid w:val="005B265A"/>
    <w:rsid w:val="005B364F"/>
    <w:rsid w:val="005B3764"/>
    <w:rsid w:val="005B3821"/>
    <w:rsid w:val="005B5432"/>
    <w:rsid w:val="005B569D"/>
    <w:rsid w:val="005B5E91"/>
    <w:rsid w:val="005B645F"/>
    <w:rsid w:val="005B6DF2"/>
    <w:rsid w:val="005C0A72"/>
    <w:rsid w:val="005C0F10"/>
    <w:rsid w:val="005C103A"/>
    <w:rsid w:val="005C133B"/>
    <w:rsid w:val="005C23FA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07C"/>
    <w:rsid w:val="005D2D23"/>
    <w:rsid w:val="005D363B"/>
    <w:rsid w:val="005D3C56"/>
    <w:rsid w:val="005D4771"/>
    <w:rsid w:val="005D480B"/>
    <w:rsid w:val="005D4898"/>
    <w:rsid w:val="005D652F"/>
    <w:rsid w:val="005D68A2"/>
    <w:rsid w:val="005D6949"/>
    <w:rsid w:val="005D7923"/>
    <w:rsid w:val="005E0126"/>
    <w:rsid w:val="005E0A4D"/>
    <w:rsid w:val="005E108D"/>
    <w:rsid w:val="005E1128"/>
    <w:rsid w:val="005E182A"/>
    <w:rsid w:val="005E1CD7"/>
    <w:rsid w:val="005E2E37"/>
    <w:rsid w:val="005E41DD"/>
    <w:rsid w:val="005E4705"/>
    <w:rsid w:val="005E5EA9"/>
    <w:rsid w:val="005E6233"/>
    <w:rsid w:val="005E684B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600AB2"/>
    <w:rsid w:val="00600AF4"/>
    <w:rsid w:val="00600F7D"/>
    <w:rsid w:val="00602C64"/>
    <w:rsid w:val="00603313"/>
    <w:rsid w:val="00603579"/>
    <w:rsid w:val="006041D6"/>
    <w:rsid w:val="00604FFF"/>
    <w:rsid w:val="00605884"/>
    <w:rsid w:val="00605B7D"/>
    <w:rsid w:val="00610C23"/>
    <w:rsid w:val="00612141"/>
    <w:rsid w:val="006126F1"/>
    <w:rsid w:val="0061460D"/>
    <w:rsid w:val="00614B51"/>
    <w:rsid w:val="006151EE"/>
    <w:rsid w:val="006153B2"/>
    <w:rsid w:val="00615951"/>
    <w:rsid w:val="00616643"/>
    <w:rsid w:val="00617C34"/>
    <w:rsid w:val="00617C6E"/>
    <w:rsid w:val="0062066F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511"/>
    <w:rsid w:val="00627ED0"/>
    <w:rsid w:val="006305E3"/>
    <w:rsid w:val="0063227B"/>
    <w:rsid w:val="00632F2A"/>
    <w:rsid w:val="006334E5"/>
    <w:rsid w:val="00634553"/>
    <w:rsid w:val="00635770"/>
    <w:rsid w:val="00637175"/>
    <w:rsid w:val="00637270"/>
    <w:rsid w:val="00640033"/>
    <w:rsid w:val="00640D86"/>
    <w:rsid w:val="00642A46"/>
    <w:rsid w:val="00642F7C"/>
    <w:rsid w:val="00646CBD"/>
    <w:rsid w:val="00647046"/>
    <w:rsid w:val="00647F7D"/>
    <w:rsid w:val="00650008"/>
    <w:rsid w:val="006500A7"/>
    <w:rsid w:val="00650C54"/>
    <w:rsid w:val="006514DE"/>
    <w:rsid w:val="0065155C"/>
    <w:rsid w:val="00651611"/>
    <w:rsid w:val="00651EAB"/>
    <w:rsid w:val="00652FE1"/>
    <w:rsid w:val="0065361C"/>
    <w:rsid w:val="0065457A"/>
    <w:rsid w:val="006547BB"/>
    <w:rsid w:val="00656CBB"/>
    <w:rsid w:val="00656E1D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3C19"/>
    <w:rsid w:val="00664079"/>
    <w:rsid w:val="00665FD0"/>
    <w:rsid w:val="00666C7D"/>
    <w:rsid w:val="00666ECA"/>
    <w:rsid w:val="006710D2"/>
    <w:rsid w:val="00671634"/>
    <w:rsid w:val="00673021"/>
    <w:rsid w:val="0067453B"/>
    <w:rsid w:val="006747B2"/>
    <w:rsid w:val="00674A74"/>
    <w:rsid w:val="006754CB"/>
    <w:rsid w:val="00675F4B"/>
    <w:rsid w:val="0067661E"/>
    <w:rsid w:val="00676941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8D7"/>
    <w:rsid w:val="006A1927"/>
    <w:rsid w:val="006A2702"/>
    <w:rsid w:val="006A3430"/>
    <w:rsid w:val="006A3E89"/>
    <w:rsid w:val="006A52F6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8A2"/>
    <w:rsid w:val="006B6A2F"/>
    <w:rsid w:val="006B7CD1"/>
    <w:rsid w:val="006C02FD"/>
    <w:rsid w:val="006C0DE0"/>
    <w:rsid w:val="006C1AA1"/>
    <w:rsid w:val="006C4925"/>
    <w:rsid w:val="006C5C63"/>
    <w:rsid w:val="006C6418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17E7"/>
    <w:rsid w:val="006E247C"/>
    <w:rsid w:val="006E26EF"/>
    <w:rsid w:val="006E2CC2"/>
    <w:rsid w:val="006E3569"/>
    <w:rsid w:val="006E36FC"/>
    <w:rsid w:val="006E37E5"/>
    <w:rsid w:val="006E4C79"/>
    <w:rsid w:val="006E521F"/>
    <w:rsid w:val="006E53D9"/>
    <w:rsid w:val="006E5567"/>
    <w:rsid w:val="006E6076"/>
    <w:rsid w:val="006E67AF"/>
    <w:rsid w:val="006E6A7A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83C"/>
    <w:rsid w:val="00705972"/>
    <w:rsid w:val="00705D89"/>
    <w:rsid w:val="00706B76"/>
    <w:rsid w:val="00710935"/>
    <w:rsid w:val="00710B4D"/>
    <w:rsid w:val="00711599"/>
    <w:rsid w:val="00711915"/>
    <w:rsid w:val="00711BF2"/>
    <w:rsid w:val="00712FC2"/>
    <w:rsid w:val="00714328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4B30"/>
    <w:rsid w:val="00725A17"/>
    <w:rsid w:val="00726533"/>
    <w:rsid w:val="0073144C"/>
    <w:rsid w:val="0073170E"/>
    <w:rsid w:val="00731CDC"/>
    <w:rsid w:val="00731DFC"/>
    <w:rsid w:val="00731EBE"/>
    <w:rsid w:val="00732B11"/>
    <w:rsid w:val="00734125"/>
    <w:rsid w:val="00735E78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446E"/>
    <w:rsid w:val="00744720"/>
    <w:rsid w:val="00744D93"/>
    <w:rsid w:val="00745855"/>
    <w:rsid w:val="00746758"/>
    <w:rsid w:val="00747030"/>
    <w:rsid w:val="00750767"/>
    <w:rsid w:val="00750E42"/>
    <w:rsid w:val="00750F99"/>
    <w:rsid w:val="00754616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12E8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7CE"/>
    <w:rsid w:val="00790FA0"/>
    <w:rsid w:val="007931E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4F6"/>
    <w:rsid w:val="007A0AA6"/>
    <w:rsid w:val="007A2081"/>
    <w:rsid w:val="007A247F"/>
    <w:rsid w:val="007A250B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48FC"/>
    <w:rsid w:val="007B513A"/>
    <w:rsid w:val="007B5FA1"/>
    <w:rsid w:val="007C141A"/>
    <w:rsid w:val="007C1D4C"/>
    <w:rsid w:val="007C359E"/>
    <w:rsid w:val="007C3DA6"/>
    <w:rsid w:val="007C4220"/>
    <w:rsid w:val="007C56D4"/>
    <w:rsid w:val="007C5A78"/>
    <w:rsid w:val="007C5AFC"/>
    <w:rsid w:val="007C6254"/>
    <w:rsid w:val="007C62F0"/>
    <w:rsid w:val="007C6A82"/>
    <w:rsid w:val="007C7133"/>
    <w:rsid w:val="007C7BC4"/>
    <w:rsid w:val="007D001B"/>
    <w:rsid w:val="007D04A3"/>
    <w:rsid w:val="007D069F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5EAE"/>
    <w:rsid w:val="007E6C7D"/>
    <w:rsid w:val="007E7EA7"/>
    <w:rsid w:val="007F0B61"/>
    <w:rsid w:val="007F1258"/>
    <w:rsid w:val="007F2066"/>
    <w:rsid w:val="007F20B8"/>
    <w:rsid w:val="007F2BCD"/>
    <w:rsid w:val="007F2CBD"/>
    <w:rsid w:val="007F3372"/>
    <w:rsid w:val="007F4EDD"/>
    <w:rsid w:val="007F5FC4"/>
    <w:rsid w:val="007F666F"/>
    <w:rsid w:val="007F690A"/>
    <w:rsid w:val="007F7136"/>
    <w:rsid w:val="007F7167"/>
    <w:rsid w:val="007F7DF9"/>
    <w:rsid w:val="008005D1"/>
    <w:rsid w:val="00801DA7"/>
    <w:rsid w:val="008024EB"/>
    <w:rsid w:val="00802E4E"/>
    <w:rsid w:val="008030EE"/>
    <w:rsid w:val="008041E0"/>
    <w:rsid w:val="0080449F"/>
    <w:rsid w:val="00804AA5"/>
    <w:rsid w:val="00806BE1"/>
    <w:rsid w:val="00806C41"/>
    <w:rsid w:val="008072E6"/>
    <w:rsid w:val="0081002B"/>
    <w:rsid w:val="0081033C"/>
    <w:rsid w:val="0081263B"/>
    <w:rsid w:val="00812C42"/>
    <w:rsid w:val="00813886"/>
    <w:rsid w:val="00814DAB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491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5EB0"/>
    <w:rsid w:val="0083709D"/>
    <w:rsid w:val="00837196"/>
    <w:rsid w:val="00837680"/>
    <w:rsid w:val="008404B7"/>
    <w:rsid w:val="00840607"/>
    <w:rsid w:val="00840C59"/>
    <w:rsid w:val="00840E75"/>
    <w:rsid w:val="0084112F"/>
    <w:rsid w:val="0084302E"/>
    <w:rsid w:val="00843223"/>
    <w:rsid w:val="00844E49"/>
    <w:rsid w:val="008457E6"/>
    <w:rsid w:val="00846123"/>
    <w:rsid w:val="008463E6"/>
    <w:rsid w:val="00846A1F"/>
    <w:rsid w:val="008471BF"/>
    <w:rsid w:val="00847B72"/>
    <w:rsid w:val="00850962"/>
    <w:rsid w:val="00851135"/>
    <w:rsid w:val="00851928"/>
    <w:rsid w:val="00851A75"/>
    <w:rsid w:val="00851D60"/>
    <w:rsid w:val="00853B3B"/>
    <w:rsid w:val="008553AA"/>
    <w:rsid w:val="008562B1"/>
    <w:rsid w:val="008573D4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65AA3"/>
    <w:rsid w:val="00867D82"/>
    <w:rsid w:val="00870415"/>
    <w:rsid w:val="00870684"/>
    <w:rsid w:val="008718E7"/>
    <w:rsid w:val="008720F9"/>
    <w:rsid w:val="00872B44"/>
    <w:rsid w:val="00873684"/>
    <w:rsid w:val="00874727"/>
    <w:rsid w:val="00877A3D"/>
    <w:rsid w:val="00877DD4"/>
    <w:rsid w:val="0088117B"/>
    <w:rsid w:val="008841DF"/>
    <w:rsid w:val="008864B8"/>
    <w:rsid w:val="00890C47"/>
    <w:rsid w:val="00890E3B"/>
    <w:rsid w:val="00892393"/>
    <w:rsid w:val="00892492"/>
    <w:rsid w:val="00892940"/>
    <w:rsid w:val="008929A1"/>
    <w:rsid w:val="00892EA2"/>
    <w:rsid w:val="00892FC0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A5A"/>
    <w:rsid w:val="008B5CF2"/>
    <w:rsid w:val="008B5FE1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0BE"/>
    <w:rsid w:val="008C6173"/>
    <w:rsid w:val="008C69CA"/>
    <w:rsid w:val="008C6CE7"/>
    <w:rsid w:val="008D010E"/>
    <w:rsid w:val="008D121B"/>
    <w:rsid w:val="008D1A8D"/>
    <w:rsid w:val="008D20AA"/>
    <w:rsid w:val="008D21DF"/>
    <w:rsid w:val="008D2BB1"/>
    <w:rsid w:val="008D6362"/>
    <w:rsid w:val="008D6FB2"/>
    <w:rsid w:val="008D70A8"/>
    <w:rsid w:val="008D7E51"/>
    <w:rsid w:val="008E01E9"/>
    <w:rsid w:val="008E049A"/>
    <w:rsid w:val="008E0A3F"/>
    <w:rsid w:val="008E0BA6"/>
    <w:rsid w:val="008E167A"/>
    <w:rsid w:val="008E33CC"/>
    <w:rsid w:val="008E378A"/>
    <w:rsid w:val="008E3B11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B7E"/>
    <w:rsid w:val="008F2F85"/>
    <w:rsid w:val="008F42B4"/>
    <w:rsid w:val="008F4CB6"/>
    <w:rsid w:val="008F5469"/>
    <w:rsid w:val="008F598E"/>
    <w:rsid w:val="008F66FA"/>
    <w:rsid w:val="00901143"/>
    <w:rsid w:val="009033BD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32E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5FD5"/>
    <w:rsid w:val="0093697E"/>
    <w:rsid w:val="009372C2"/>
    <w:rsid w:val="00937CC0"/>
    <w:rsid w:val="00940669"/>
    <w:rsid w:val="0094095A"/>
    <w:rsid w:val="00940BBA"/>
    <w:rsid w:val="00941DFA"/>
    <w:rsid w:val="00943475"/>
    <w:rsid w:val="00945182"/>
    <w:rsid w:val="00946C61"/>
    <w:rsid w:val="009476D8"/>
    <w:rsid w:val="00951097"/>
    <w:rsid w:val="00951B54"/>
    <w:rsid w:val="00952181"/>
    <w:rsid w:val="009532FC"/>
    <w:rsid w:val="009563AF"/>
    <w:rsid w:val="00956D5F"/>
    <w:rsid w:val="00957145"/>
    <w:rsid w:val="0095724B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4E21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2BF8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1EE9"/>
    <w:rsid w:val="009A20D4"/>
    <w:rsid w:val="009A2B30"/>
    <w:rsid w:val="009A4777"/>
    <w:rsid w:val="009A4838"/>
    <w:rsid w:val="009A4CA6"/>
    <w:rsid w:val="009A524C"/>
    <w:rsid w:val="009A5E31"/>
    <w:rsid w:val="009A6A97"/>
    <w:rsid w:val="009B0604"/>
    <w:rsid w:val="009B0936"/>
    <w:rsid w:val="009B1691"/>
    <w:rsid w:val="009B30B9"/>
    <w:rsid w:val="009B34A2"/>
    <w:rsid w:val="009B46CE"/>
    <w:rsid w:val="009B5618"/>
    <w:rsid w:val="009B6C00"/>
    <w:rsid w:val="009B7065"/>
    <w:rsid w:val="009B78AF"/>
    <w:rsid w:val="009C07BB"/>
    <w:rsid w:val="009C13BB"/>
    <w:rsid w:val="009C1B1B"/>
    <w:rsid w:val="009C1E5D"/>
    <w:rsid w:val="009C2C7E"/>
    <w:rsid w:val="009C3301"/>
    <w:rsid w:val="009C3348"/>
    <w:rsid w:val="009C3B7F"/>
    <w:rsid w:val="009C3CA6"/>
    <w:rsid w:val="009C4326"/>
    <w:rsid w:val="009D005E"/>
    <w:rsid w:val="009D00DB"/>
    <w:rsid w:val="009D0386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1721"/>
    <w:rsid w:val="009F2391"/>
    <w:rsid w:val="009F3EFB"/>
    <w:rsid w:val="009F4492"/>
    <w:rsid w:val="009F54CC"/>
    <w:rsid w:val="009F552A"/>
    <w:rsid w:val="009F5893"/>
    <w:rsid w:val="009F5B41"/>
    <w:rsid w:val="009F64A8"/>
    <w:rsid w:val="009F7309"/>
    <w:rsid w:val="00A00291"/>
    <w:rsid w:val="00A0033B"/>
    <w:rsid w:val="00A00E44"/>
    <w:rsid w:val="00A00EC9"/>
    <w:rsid w:val="00A01296"/>
    <w:rsid w:val="00A0181A"/>
    <w:rsid w:val="00A0210A"/>
    <w:rsid w:val="00A02BEC"/>
    <w:rsid w:val="00A02DA1"/>
    <w:rsid w:val="00A03A51"/>
    <w:rsid w:val="00A043F9"/>
    <w:rsid w:val="00A0448B"/>
    <w:rsid w:val="00A05D7F"/>
    <w:rsid w:val="00A06345"/>
    <w:rsid w:val="00A063D4"/>
    <w:rsid w:val="00A1001B"/>
    <w:rsid w:val="00A1003F"/>
    <w:rsid w:val="00A10EF1"/>
    <w:rsid w:val="00A114E3"/>
    <w:rsid w:val="00A11C75"/>
    <w:rsid w:val="00A11D4B"/>
    <w:rsid w:val="00A12083"/>
    <w:rsid w:val="00A124BA"/>
    <w:rsid w:val="00A12A94"/>
    <w:rsid w:val="00A13761"/>
    <w:rsid w:val="00A15BF0"/>
    <w:rsid w:val="00A162AB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52F9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669A"/>
    <w:rsid w:val="00A4783A"/>
    <w:rsid w:val="00A47DE7"/>
    <w:rsid w:val="00A501DA"/>
    <w:rsid w:val="00A51796"/>
    <w:rsid w:val="00A51D92"/>
    <w:rsid w:val="00A52091"/>
    <w:rsid w:val="00A5424D"/>
    <w:rsid w:val="00A54DC0"/>
    <w:rsid w:val="00A555E1"/>
    <w:rsid w:val="00A55AC7"/>
    <w:rsid w:val="00A55DF6"/>
    <w:rsid w:val="00A57460"/>
    <w:rsid w:val="00A57F65"/>
    <w:rsid w:val="00A6156A"/>
    <w:rsid w:val="00A6276C"/>
    <w:rsid w:val="00A6287C"/>
    <w:rsid w:val="00A62A84"/>
    <w:rsid w:val="00A6352A"/>
    <w:rsid w:val="00A652B1"/>
    <w:rsid w:val="00A65D75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84421"/>
    <w:rsid w:val="00A90215"/>
    <w:rsid w:val="00A9078B"/>
    <w:rsid w:val="00A90B1A"/>
    <w:rsid w:val="00A91645"/>
    <w:rsid w:val="00A916F5"/>
    <w:rsid w:val="00A9183E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9D3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4DA4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21A2"/>
    <w:rsid w:val="00B56D0D"/>
    <w:rsid w:val="00B5731B"/>
    <w:rsid w:val="00B61743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1B4"/>
    <w:rsid w:val="00BD5555"/>
    <w:rsid w:val="00BD70C8"/>
    <w:rsid w:val="00BD7DFD"/>
    <w:rsid w:val="00BE034C"/>
    <w:rsid w:val="00BE11BC"/>
    <w:rsid w:val="00BE15B0"/>
    <w:rsid w:val="00BE188F"/>
    <w:rsid w:val="00BE381A"/>
    <w:rsid w:val="00BE41F9"/>
    <w:rsid w:val="00BE4695"/>
    <w:rsid w:val="00BE4AD0"/>
    <w:rsid w:val="00BE77E9"/>
    <w:rsid w:val="00BE7D85"/>
    <w:rsid w:val="00BF02FF"/>
    <w:rsid w:val="00BF0FE1"/>
    <w:rsid w:val="00BF1C18"/>
    <w:rsid w:val="00BF26E8"/>
    <w:rsid w:val="00BF2DE5"/>
    <w:rsid w:val="00BF316F"/>
    <w:rsid w:val="00BF3372"/>
    <w:rsid w:val="00BF468F"/>
    <w:rsid w:val="00BF4B84"/>
    <w:rsid w:val="00BF529D"/>
    <w:rsid w:val="00BF5B82"/>
    <w:rsid w:val="00BF6172"/>
    <w:rsid w:val="00BF67EC"/>
    <w:rsid w:val="00BF681B"/>
    <w:rsid w:val="00C0011F"/>
    <w:rsid w:val="00C0052C"/>
    <w:rsid w:val="00C00F2A"/>
    <w:rsid w:val="00C0324C"/>
    <w:rsid w:val="00C04846"/>
    <w:rsid w:val="00C05372"/>
    <w:rsid w:val="00C05429"/>
    <w:rsid w:val="00C060C3"/>
    <w:rsid w:val="00C06ED5"/>
    <w:rsid w:val="00C06F0C"/>
    <w:rsid w:val="00C0741B"/>
    <w:rsid w:val="00C101D9"/>
    <w:rsid w:val="00C107F8"/>
    <w:rsid w:val="00C10B5F"/>
    <w:rsid w:val="00C11202"/>
    <w:rsid w:val="00C1137D"/>
    <w:rsid w:val="00C11422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541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68D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A14"/>
    <w:rsid w:val="00C64D81"/>
    <w:rsid w:val="00C65F98"/>
    <w:rsid w:val="00C6733E"/>
    <w:rsid w:val="00C704D9"/>
    <w:rsid w:val="00C71552"/>
    <w:rsid w:val="00C7198D"/>
    <w:rsid w:val="00C72421"/>
    <w:rsid w:val="00C724E5"/>
    <w:rsid w:val="00C731F9"/>
    <w:rsid w:val="00C7329D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A4E"/>
    <w:rsid w:val="00C77D82"/>
    <w:rsid w:val="00C81027"/>
    <w:rsid w:val="00C8102F"/>
    <w:rsid w:val="00C819B0"/>
    <w:rsid w:val="00C81D72"/>
    <w:rsid w:val="00C8206B"/>
    <w:rsid w:val="00C824D0"/>
    <w:rsid w:val="00C85217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B78C8"/>
    <w:rsid w:val="00CC18E5"/>
    <w:rsid w:val="00CC240A"/>
    <w:rsid w:val="00CC25D6"/>
    <w:rsid w:val="00CC3004"/>
    <w:rsid w:val="00CC33DA"/>
    <w:rsid w:val="00CC3C21"/>
    <w:rsid w:val="00CC3F7C"/>
    <w:rsid w:val="00CC4631"/>
    <w:rsid w:val="00CC494D"/>
    <w:rsid w:val="00CC49F2"/>
    <w:rsid w:val="00CC53CE"/>
    <w:rsid w:val="00CC6C9B"/>
    <w:rsid w:val="00CC700C"/>
    <w:rsid w:val="00CC7C05"/>
    <w:rsid w:val="00CD0429"/>
    <w:rsid w:val="00CD0554"/>
    <w:rsid w:val="00CD07D3"/>
    <w:rsid w:val="00CD092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B72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05C3E"/>
    <w:rsid w:val="00D05CD9"/>
    <w:rsid w:val="00D1076D"/>
    <w:rsid w:val="00D1087A"/>
    <w:rsid w:val="00D11C5D"/>
    <w:rsid w:val="00D11DEF"/>
    <w:rsid w:val="00D12A8C"/>
    <w:rsid w:val="00D132DC"/>
    <w:rsid w:val="00D13C05"/>
    <w:rsid w:val="00D14935"/>
    <w:rsid w:val="00D14A8B"/>
    <w:rsid w:val="00D14C46"/>
    <w:rsid w:val="00D15284"/>
    <w:rsid w:val="00D1777C"/>
    <w:rsid w:val="00D17D16"/>
    <w:rsid w:val="00D20060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20F1"/>
    <w:rsid w:val="00D33B72"/>
    <w:rsid w:val="00D33E33"/>
    <w:rsid w:val="00D35B6D"/>
    <w:rsid w:val="00D3753B"/>
    <w:rsid w:val="00D405E9"/>
    <w:rsid w:val="00D408CD"/>
    <w:rsid w:val="00D40CD5"/>
    <w:rsid w:val="00D4141A"/>
    <w:rsid w:val="00D41AD8"/>
    <w:rsid w:val="00D445C0"/>
    <w:rsid w:val="00D44663"/>
    <w:rsid w:val="00D4469F"/>
    <w:rsid w:val="00D44CA8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6A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3A44"/>
    <w:rsid w:val="00D747D8"/>
    <w:rsid w:val="00D74B11"/>
    <w:rsid w:val="00D760C0"/>
    <w:rsid w:val="00D76C87"/>
    <w:rsid w:val="00D77F14"/>
    <w:rsid w:val="00D81489"/>
    <w:rsid w:val="00D81576"/>
    <w:rsid w:val="00D82691"/>
    <w:rsid w:val="00D8309B"/>
    <w:rsid w:val="00D83CD9"/>
    <w:rsid w:val="00D843F9"/>
    <w:rsid w:val="00D84FC9"/>
    <w:rsid w:val="00D85A04"/>
    <w:rsid w:val="00D85C6D"/>
    <w:rsid w:val="00D873DB"/>
    <w:rsid w:val="00D8770D"/>
    <w:rsid w:val="00D91402"/>
    <w:rsid w:val="00D9159C"/>
    <w:rsid w:val="00D918FD"/>
    <w:rsid w:val="00D919E9"/>
    <w:rsid w:val="00D91D6D"/>
    <w:rsid w:val="00D93B16"/>
    <w:rsid w:val="00D94CA0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3151"/>
    <w:rsid w:val="00DC4A11"/>
    <w:rsid w:val="00DC4A94"/>
    <w:rsid w:val="00DC58B4"/>
    <w:rsid w:val="00DC729B"/>
    <w:rsid w:val="00DD1100"/>
    <w:rsid w:val="00DD1CDB"/>
    <w:rsid w:val="00DD1F62"/>
    <w:rsid w:val="00DD30DC"/>
    <w:rsid w:val="00DD36AC"/>
    <w:rsid w:val="00DD437E"/>
    <w:rsid w:val="00DD4DE6"/>
    <w:rsid w:val="00DD5463"/>
    <w:rsid w:val="00DD5FF9"/>
    <w:rsid w:val="00DD6052"/>
    <w:rsid w:val="00DD6DEC"/>
    <w:rsid w:val="00DD714A"/>
    <w:rsid w:val="00DE093D"/>
    <w:rsid w:val="00DE15D7"/>
    <w:rsid w:val="00DE1683"/>
    <w:rsid w:val="00DE3BA0"/>
    <w:rsid w:val="00DE3CA4"/>
    <w:rsid w:val="00DE4D1F"/>
    <w:rsid w:val="00DE52DA"/>
    <w:rsid w:val="00DE57A4"/>
    <w:rsid w:val="00DE5FC2"/>
    <w:rsid w:val="00DE607D"/>
    <w:rsid w:val="00DE6EF6"/>
    <w:rsid w:val="00DE7C86"/>
    <w:rsid w:val="00DE7F41"/>
    <w:rsid w:val="00DE7F7D"/>
    <w:rsid w:val="00DF08D9"/>
    <w:rsid w:val="00DF15F3"/>
    <w:rsid w:val="00DF1A5C"/>
    <w:rsid w:val="00DF24A6"/>
    <w:rsid w:val="00DF456B"/>
    <w:rsid w:val="00DF53F5"/>
    <w:rsid w:val="00DF626A"/>
    <w:rsid w:val="00DF63DE"/>
    <w:rsid w:val="00E00D55"/>
    <w:rsid w:val="00E02B17"/>
    <w:rsid w:val="00E02F84"/>
    <w:rsid w:val="00E0346F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C37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1C39"/>
    <w:rsid w:val="00E42ED7"/>
    <w:rsid w:val="00E43220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39EA"/>
    <w:rsid w:val="00E76AFB"/>
    <w:rsid w:val="00E77E6D"/>
    <w:rsid w:val="00E80204"/>
    <w:rsid w:val="00E81577"/>
    <w:rsid w:val="00E82091"/>
    <w:rsid w:val="00E82667"/>
    <w:rsid w:val="00E83447"/>
    <w:rsid w:val="00E84D1B"/>
    <w:rsid w:val="00E8618D"/>
    <w:rsid w:val="00E864A0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10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428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4B05"/>
    <w:rsid w:val="00EC516D"/>
    <w:rsid w:val="00EC59AD"/>
    <w:rsid w:val="00EC5ED5"/>
    <w:rsid w:val="00ED08E5"/>
    <w:rsid w:val="00ED1B04"/>
    <w:rsid w:val="00ED1B62"/>
    <w:rsid w:val="00ED2AC0"/>
    <w:rsid w:val="00ED2EF6"/>
    <w:rsid w:val="00ED40B7"/>
    <w:rsid w:val="00ED48A3"/>
    <w:rsid w:val="00ED4931"/>
    <w:rsid w:val="00ED544F"/>
    <w:rsid w:val="00ED56CE"/>
    <w:rsid w:val="00ED7143"/>
    <w:rsid w:val="00EE00B3"/>
    <w:rsid w:val="00EE03C6"/>
    <w:rsid w:val="00EE03FF"/>
    <w:rsid w:val="00EE1248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850"/>
    <w:rsid w:val="00EF1E3B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400F"/>
    <w:rsid w:val="00F05C92"/>
    <w:rsid w:val="00F0772D"/>
    <w:rsid w:val="00F103CF"/>
    <w:rsid w:val="00F10E3C"/>
    <w:rsid w:val="00F11445"/>
    <w:rsid w:val="00F13049"/>
    <w:rsid w:val="00F135E3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3FE"/>
    <w:rsid w:val="00F329EA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2F37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9D3"/>
    <w:rsid w:val="00F52D87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5B1"/>
    <w:rsid w:val="00F567D1"/>
    <w:rsid w:val="00F56C54"/>
    <w:rsid w:val="00F604A0"/>
    <w:rsid w:val="00F60776"/>
    <w:rsid w:val="00F61B3A"/>
    <w:rsid w:val="00F6224E"/>
    <w:rsid w:val="00F623AF"/>
    <w:rsid w:val="00F63D11"/>
    <w:rsid w:val="00F63D66"/>
    <w:rsid w:val="00F63FF6"/>
    <w:rsid w:val="00F64869"/>
    <w:rsid w:val="00F651B7"/>
    <w:rsid w:val="00F65B3A"/>
    <w:rsid w:val="00F666F8"/>
    <w:rsid w:val="00F6766F"/>
    <w:rsid w:val="00F70BC9"/>
    <w:rsid w:val="00F73730"/>
    <w:rsid w:val="00F73A55"/>
    <w:rsid w:val="00F73B12"/>
    <w:rsid w:val="00F73BF7"/>
    <w:rsid w:val="00F74E28"/>
    <w:rsid w:val="00F75DEB"/>
    <w:rsid w:val="00F761FF"/>
    <w:rsid w:val="00F76334"/>
    <w:rsid w:val="00F76F69"/>
    <w:rsid w:val="00F80388"/>
    <w:rsid w:val="00F80A1A"/>
    <w:rsid w:val="00F80DE0"/>
    <w:rsid w:val="00F814B0"/>
    <w:rsid w:val="00F81BEF"/>
    <w:rsid w:val="00F81DB3"/>
    <w:rsid w:val="00F83E5F"/>
    <w:rsid w:val="00F853B4"/>
    <w:rsid w:val="00F8550D"/>
    <w:rsid w:val="00F855C9"/>
    <w:rsid w:val="00F85E70"/>
    <w:rsid w:val="00F875AF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07ED"/>
    <w:rsid w:val="00FF10B5"/>
    <w:rsid w:val="00FF2AC6"/>
    <w:rsid w:val="00FF42A1"/>
    <w:rsid w:val="00FF4712"/>
    <w:rsid w:val="00FF5B3F"/>
    <w:rsid w:val="00FF5B42"/>
    <w:rsid w:val="00FF6C1D"/>
    <w:rsid w:val="00FF7A5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C31CB8-D960-4577-BA02-334869A9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71432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71432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714328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714328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714328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CE9B-15FA-470F-A26F-6C9266F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15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Джумалиева Елена Николаевна</cp:lastModifiedBy>
  <cp:revision>2</cp:revision>
  <cp:lastPrinted>2026-03-11T06:13:00Z</cp:lastPrinted>
  <dcterms:created xsi:type="dcterms:W3CDTF">2026-06-17T09:20:00Z</dcterms:created>
  <dcterms:modified xsi:type="dcterms:W3CDTF">2026-06-17T09:20:00Z</dcterms:modified>
</cp:coreProperties>
</file>