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D8" w:rsidRPr="001334D8" w:rsidRDefault="001334D8" w:rsidP="001334D8">
      <w:pPr>
        <w:pStyle w:val="ConsPlusNormal"/>
        <w:widowControl/>
        <w:ind w:firstLine="0"/>
      </w:pPr>
    </w:p>
    <w:p w:rsidR="001334D8" w:rsidRPr="001334D8" w:rsidRDefault="001334D8" w:rsidP="001334D8">
      <w:pPr>
        <w:pStyle w:val="ConsPlusTitle"/>
        <w:widowControl/>
        <w:jc w:val="center"/>
        <w:outlineLvl w:val="0"/>
      </w:pPr>
      <w:r w:rsidRPr="001334D8">
        <w:t>СОВЕТ НАРОДНЫХ ДЕПУТАТОВ ГОРОДА АДЫГЕЙСКА</w:t>
      </w:r>
    </w:p>
    <w:p w:rsidR="001334D8" w:rsidRPr="001334D8" w:rsidRDefault="001334D8" w:rsidP="001334D8">
      <w:pPr>
        <w:pStyle w:val="ConsPlusTitle"/>
        <w:widowControl/>
        <w:jc w:val="center"/>
      </w:pPr>
    </w:p>
    <w:p w:rsidR="001334D8" w:rsidRPr="001334D8" w:rsidRDefault="001334D8" w:rsidP="001334D8">
      <w:pPr>
        <w:pStyle w:val="ConsPlusTitle"/>
        <w:widowControl/>
        <w:jc w:val="center"/>
      </w:pPr>
      <w:r w:rsidRPr="001334D8">
        <w:t>РЕШЕНИЕ</w:t>
      </w:r>
    </w:p>
    <w:p w:rsidR="001334D8" w:rsidRPr="001334D8" w:rsidRDefault="001334D8" w:rsidP="001334D8">
      <w:pPr>
        <w:pStyle w:val="ConsPlusTitle"/>
        <w:widowControl/>
        <w:jc w:val="center"/>
      </w:pPr>
      <w:r w:rsidRPr="001334D8">
        <w:t>от 27 ноября 2008 г. N 60</w:t>
      </w:r>
    </w:p>
    <w:p w:rsidR="001334D8" w:rsidRPr="001334D8" w:rsidRDefault="001334D8" w:rsidP="001334D8">
      <w:pPr>
        <w:pStyle w:val="ConsPlusTitle"/>
        <w:widowControl/>
        <w:jc w:val="center"/>
      </w:pPr>
    </w:p>
    <w:p w:rsidR="001334D8" w:rsidRPr="001334D8" w:rsidRDefault="001334D8" w:rsidP="001334D8">
      <w:pPr>
        <w:pStyle w:val="ConsPlusTitle"/>
        <w:widowControl/>
        <w:jc w:val="center"/>
      </w:pPr>
      <w:r w:rsidRPr="001334D8">
        <w:t>О ЕДИНОМ НАЛОГЕ НА ВМЕНЕННЫЙ ДОХОД</w:t>
      </w:r>
    </w:p>
    <w:p w:rsidR="001334D8" w:rsidRPr="001334D8" w:rsidRDefault="001334D8" w:rsidP="001334D8">
      <w:pPr>
        <w:pStyle w:val="ConsPlusTitle"/>
        <w:widowControl/>
        <w:jc w:val="center"/>
      </w:pPr>
      <w:r w:rsidRPr="001334D8">
        <w:t>ДЛЯ ОТДЕЛЬНЫХ ВИДОВ ДЕЯТЕЛЬНОСТИ</w:t>
      </w:r>
    </w:p>
    <w:p w:rsidR="001334D8" w:rsidRPr="001334D8" w:rsidRDefault="001334D8" w:rsidP="001334D8">
      <w:pPr>
        <w:pStyle w:val="ConsPlusNormal"/>
        <w:widowControl/>
        <w:ind w:firstLine="0"/>
        <w:jc w:val="center"/>
      </w:pPr>
    </w:p>
    <w:p w:rsidR="001334D8" w:rsidRPr="001334D8" w:rsidRDefault="001334D8" w:rsidP="001334D8">
      <w:pPr>
        <w:pStyle w:val="ConsPlusNormal"/>
        <w:widowControl/>
        <w:ind w:firstLine="0"/>
        <w:jc w:val="right"/>
      </w:pPr>
      <w:r w:rsidRPr="001334D8">
        <w:t>Принято</w:t>
      </w:r>
    </w:p>
    <w:p w:rsidR="001334D8" w:rsidRPr="001334D8" w:rsidRDefault="001334D8" w:rsidP="001334D8">
      <w:pPr>
        <w:pStyle w:val="ConsPlusNormal"/>
        <w:widowControl/>
        <w:ind w:firstLine="0"/>
        <w:jc w:val="right"/>
      </w:pPr>
      <w:r w:rsidRPr="001334D8">
        <w:t>Советом народных депутатов</w:t>
      </w:r>
    </w:p>
    <w:p w:rsidR="001334D8" w:rsidRPr="001334D8" w:rsidRDefault="001334D8" w:rsidP="001334D8">
      <w:pPr>
        <w:pStyle w:val="ConsPlusNormal"/>
        <w:widowControl/>
        <w:ind w:firstLine="0"/>
        <w:jc w:val="right"/>
      </w:pPr>
      <w:r w:rsidRPr="001334D8">
        <w:t>города Адыгейска</w:t>
      </w:r>
    </w:p>
    <w:p w:rsidR="001334D8" w:rsidRPr="001334D8" w:rsidRDefault="001334D8" w:rsidP="001334D8">
      <w:pPr>
        <w:pStyle w:val="ConsPlusNormal"/>
        <w:widowControl/>
        <w:ind w:firstLine="0"/>
        <w:jc w:val="right"/>
      </w:pPr>
      <w:r w:rsidRPr="001334D8">
        <w:t>27 ноября 2008 года</w:t>
      </w:r>
    </w:p>
    <w:p w:rsidR="001334D8" w:rsidRPr="001334D8" w:rsidRDefault="001334D8" w:rsidP="001334D8">
      <w:pPr>
        <w:pStyle w:val="ConsPlusNormal"/>
        <w:widowControl/>
        <w:ind w:firstLine="0"/>
        <w:jc w:val="right"/>
      </w:pP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proofErr w:type="gramStart"/>
      <w:r w:rsidRPr="001334D8">
        <w:t xml:space="preserve">В соответствии с Налоговым </w:t>
      </w:r>
      <w:hyperlink r:id="rId5" w:history="1">
        <w:r w:rsidRPr="001334D8">
          <w:rPr>
            <w:rStyle w:val="a3"/>
            <w:color w:val="auto"/>
            <w:u w:val="none"/>
          </w:rPr>
          <w:t>кодексом</w:t>
        </w:r>
      </w:hyperlink>
      <w:r w:rsidRPr="001334D8">
        <w:t xml:space="preserve"> Российской Федерации и во исполнение Федерального </w:t>
      </w:r>
      <w:hyperlink r:id="rId6" w:history="1">
        <w:r w:rsidRPr="001334D8">
          <w:rPr>
            <w:rStyle w:val="a3"/>
            <w:color w:val="auto"/>
            <w:u w:val="none"/>
          </w:rPr>
          <w:t>закона</w:t>
        </w:r>
      </w:hyperlink>
      <w:r w:rsidRPr="001334D8">
        <w:t xml:space="preserve">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(с изменениями от 31 декабря 2005 г.), Федерального </w:t>
      </w:r>
      <w:hyperlink r:id="rId7" w:history="1">
        <w:r w:rsidRPr="001334D8">
          <w:rPr>
            <w:rStyle w:val="a3"/>
            <w:color w:val="auto"/>
            <w:u w:val="none"/>
          </w:rPr>
          <w:t>закона</w:t>
        </w:r>
      </w:hyperlink>
      <w:r w:rsidRPr="001334D8">
        <w:t xml:space="preserve"> N 101-ФЗ от 21 июля 2005 г</w:t>
      </w:r>
      <w:proofErr w:type="gramEnd"/>
      <w:r w:rsidRPr="001334D8">
        <w:t>. "</w:t>
      </w:r>
      <w:proofErr w:type="gramStart"/>
      <w:r w:rsidRPr="001334D8">
        <w:t>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положенный законодательных актов Российской Федерации" (с изменениями от 22 июля 2008 г.) Совет народных депутатов города Адыгейска решил:</w:t>
      </w:r>
      <w:proofErr w:type="gramEnd"/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1. Ввести на территории муниципального образования "Город Адыгейск" единый налог на вмененный доход для отдельных видов деятельности.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 xml:space="preserve">2. Утвердить </w:t>
      </w:r>
      <w:hyperlink r:id="rId8" w:history="1">
        <w:r w:rsidRPr="001334D8">
          <w:rPr>
            <w:rStyle w:val="a3"/>
            <w:color w:val="auto"/>
            <w:u w:val="none"/>
          </w:rPr>
          <w:t>положение</w:t>
        </w:r>
      </w:hyperlink>
      <w:r w:rsidRPr="001334D8">
        <w:t xml:space="preserve"> "О едином налоге на вмененный доход для отдельных видов деятельности" (приложение N 1).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3. Установить виды предпринимательской деятельности, в отношении которых вводится единый налог на вмененный доход и значение коэффициента К-2, применяемого при расчете единого налога на территории МО "Город Адыгейск".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К видам предпринимательской деятельности, в отношении которых вводится единый налог на вмененный доход, отнести: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9" w:history="1">
        <w:r w:rsidRPr="001334D8">
          <w:rPr>
            <w:rStyle w:val="a3"/>
            <w:color w:val="auto"/>
            <w:u w:val="none"/>
          </w:rPr>
          <w:t>классификатором</w:t>
        </w:r>
      </w:hyperlink>
      <w:r w:rsidRPr="001334D8">
        <w:t xml:space="preserve"> услуг населению;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2) оказание ветеринарных услуг;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3) оказание услуг по ремонту, техническому обслуживанию и мойке автотранспортных средств;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 xml:space="preserve">6) розничную торговлю, осуществляемую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1334D8">
        <w:t>Для целей настоящего пункта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7) розничную торговлю, осуществляемую через объекты стационарной торговой сети, не имеющей торговых залов, а также объекты нестационарной торговой сети;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1334D8">
        <w:t>Для целей настоящего пункта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10) распространение наружной рекламы с использованием рекламных конструкций;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lastRenderedPageBreak/>
        <w:t>11) размещение рекламы на транспортных средствах;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 xml:space="preserve">4. </w:t>
      </w:r>
      <w:proofErr w:type="gramStart"/>
      <w:r w:rsidRPr="001334D8">
        <w:t>При определении величины базовой доходности налогоплательщиками использовать корректирующий коэффициент К-2,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</w:t>
      </w:r>
      <w:proofErr w:type="gramEnd"/>
      <w:r w:rsidRPr="001334D8">
        <w:t xml:space="preserve"> </w:t>
      </w:r>
      <w:proofErr w:type="gramStart"/>
      <w:r w:rsidRPr="001334D8">
        <w:t>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  <w:proofErr w:type="gramEnd"/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5. Настоящее постановление вступает в силу с 1 января 2009 года, но не ранее чем по истечении месяца со дня его официального опубликования.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6. Признать утратившим силу постановление Совета народных депутатов города Адыгейска от 26 октября 2005 года N 281 "О едином налоге на вмененный доход для отдельных видов деятельности.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  <w:r w:rsidRPr="001334D8">
        <w:t>7. Настоящее решение опубликовать в печати.</w:t>
      </w:r>
    </w:p>
    <w:p w:rsidR="001334D8" w:rsidRPr="001334D8" w:rsidRDefault="001334D8" w:rsidP="001334D8">
      <w:pPr>
        <w:pStyle w:val="ConsPlusNormal"/>
        <w:widowControl/>
        <w:ind w:firstLine="540"/>
        <w:jc w:val="both"/>
      </w:pPr>
    </w:p>
    <w:p w:rsidR="001334D8" w:rsidRPr="001334D8" w:rsidRDefault="001334D8" w:rsidP="001334D8">
      <w:pPr>
        <w:pStyle w:val="ConsPlusNormal"/>
        <w:widowControl/>
        <w:ind w:firstLine="0"/>
        <w:jc w:val="right"/>
      </w:pPr>
      <w:proofErr w:type="spellStart"/>
      <w:r w:rsidRPr="001334D8">
        <w:t>И.о</w:t>
      </w:r>
      <w:proofErr w:type="spellEnd"/>
      <w:r w:rsidRPr="001334D8">
        <w:t xml:space="preserve">. главы </w:t>
      </w:r>
      <w:proofErr w:type="gramStart"/>
      <w:r w:rsidRPr="001334D8">
        <w:t>муниципального</w:t>
      </w:r>
      <w:proofErr w:type="gramEnd"/>
    </w:p>
    <w:p w:rsidR="001334D8" w:rsidRPr="001334D8" w:rsidRDefault="001334D8" w:rsidP="001334D8">
      <w:pPr>
        <w:pStyle w:val="ConsPlusNormal"/>
        <w:widowControl/>
        <w:ind w:firstLine="0"/>
        <w:jc w:val="right"/>
      </w:pPr>
      <w:r w:rsidRPr="001334D8">
        <w:t>образования "Город Адыгейск"</w:t>
      </w:r>
    </w:p>
    <w:p w:rsidR="001334D8" w:rsidRPr="001334D8" w:rsidRDefault="001334D8" w:rsidP="001334D8">
      <w:pPr>
        <w:pStyle w:val="ConsPlusNormal"/>
        <w:widowControl/>
        <w:ind w:firstLine="0"/>
        <w:jc w:val="right"/>
      </w:pPr>
      <w:r w:rsidRPr="001334D8">
        <w:t>А.Ш.ДЖАРИМОК</w:t>
      </w:r>
      <w:bookmarkStart w:id="0" w:name="_GoBack"/>
      <w:bookmarkEnd w:id="0"/>
    </w:p>
    <w:sectPr w:rsidR="001334D8" w:rsidRPr="0013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0E"/>
    <w:rsid w:val="001334D8"/>
    <w:rsid w:val="002531B3"/>
    <w:rsid w:val="005B170E"/>
    <w:rsid w:val="00D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4D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1334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334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3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4D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1334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334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3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77;n=22070;fld=134;dst=10003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8749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0060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LAW;n=108978;fld=134;dst=1037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792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2015-02-04T08:28:00Z</dcterms:created>
  <dcterms:modified xsi:type="dcterms:W3CDTF">2015-02-04T08:30:00Z</dcterms:modified>
</cp:coreProperties>
</file>