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7E" w:rsidRPr="00B21FA7" w:rsidRDefault="00E72C7E" w:rsidP="00E72C7E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Объявление  о приеме документов</w:t>
      </w:r>
    </w:p>
    <w:p w:rsidR="00E72C7E" w:rsidRDefault="00E72C7E" w:rsidP="00E72C7E">
      <w:pPr>
        <w:ind w:left="142" w:firstLine="283"/>
        <w:jc w:val="center"/>
        <w:rPr>
          <w:sz w:val="24"/>
          <w:szCs w:val="24"/>
        </w:rPr>
      </w:pPr>
      <w:r w:rsidRPr="00B21FA7">
        <w:rPr>
          <w:b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E72C7E" w:rsidRPr="00E72C7E" w:rsidRDefault="00E72C7E" w:rsidP="00E72C7E">
      <w:pPr>
        <w:ind w:left="142" w:firstLine="283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E72C7E">
        <w:rPr>
          <w:sz w:val="24"/>
          <w:szCs w:val="24"/>
        </w:rPr>
        <w:t>Ачмиз</w:t>
      </w:r>
      <w:proofErr w:type="spellEnd"/>
      <w:r w:rsidRPr="00E72C7E">
        <w:rPr>
          <w:sz w:val="24"/>
          <w:szCs w:val="24"/>
        </w:rPr>
        <w:t xml:space="preserve">, </w:t>
      </w:r>
      <w:proofErr w:type="gramStart"/>
      <w:r w:rsidRPr="00E72C7E">
        <w:rPr>
          <w:sz w:val="24"/>
          <w:szCs w:val="24"/>
        </w:rPr>
        <w:t>действующий</w:t>
      </w:r>
      <w:proofErr w:type="gramEnd"/>
      <w:r w:rsidRPr="00E72C7E">
        <w:rPr>
          <w:sz w:val="24"/>
          <w:szCs w:val="24"/>
        </w:rPr>
        <w:t xml:space="preserve"> на основании Положения, у</w:t>
      </w:r>
      <w:bookmarkStart w:id="0" w:name="_GoBack"/>
      <w:bookmarkEnd w:id="0"/>
      <w:r w:rsidRPr="00E72C7E">
        <w:rPr>
          <w:sz w:val="24"/>
          <w:szCs w:val="24"/>
        </w:rPr>
        <w:t xml:space="preserve">твержденного Руководителем УФНС России по Республике Адыгея от 10.04.2017г., объявляет о приеме документов для участия в конкурсе на замещение вакантной должности: </w:t>
      </w:r>
    </w:p>
    <w:p w:rsidR="00E72C7E" w:rsidRPr="00E72C7E" w:rsidRDefault="00E72C7E" w:rsidP="00E72C7E">
      <w:pPr>
        <w:jc w:val="both"/>
        <w:rPr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E72C7E" w:rsidRPr="00E72C7E" w:rsidTr="00B81756">
        <w:trPr>
          <w:trHeight w:val="799"/>
        </w:trPr>
        <w:tc>
          <w:tcPr>
            <w:tcW w:w="432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 xml:space="preserve">№ </w:t>
            </w:r>
            <w:proofErr w:type="gramStart"/>
            <w:r w:rsidRPr="00E72C7E">
              <w:rPr>
                <w:sz w:val="24"/>
                <w:szCs w:val="24"/>
              </w:rPr>
              <w:t>п</w:t>
            </w:r>
            <w:proofErr w:type="gramEnd"/>
            <w:r w:rsidRPr="00E72C7E">
              <w:rPr>
                <w:sz w:val="24"/>
                <w:szCs w:val="24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1755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E72C7E">
              <w:rPr>
                <w:sz w:val="24"/>
                <w:szCs w:val="24"/>
              </w:rPr>
              <w:t>вакантный</w:t>
            </w:r>
            <w:proofErr w:type="gramEnd"/>
            <w:r w:rsidRPr="00E72C7E">
              <w:rPr>
                <w:sz w:val="24"/>
                <w:szCs w:val="24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Требования к стажу работы</w:t>
            </w:r>
          </w:p>
        </w:tc>
      </w:tr>
      <w:tr w:rsidR="00E72C7E" w:rsidRPr="00E72C7E" w:rsidTr="00B81756">
        <w:trPr>
          <w:trHeight w:val="272"/>
        </w:trPr>
        <w:tc>
          <w:tcPr>
            <w:tcW w:w="432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1</w:t>
            </w:r>
          </w:p>
        </w:tc>
        <w:tc>
          <w:tcPr>
            <w:tcW w:w="2173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Отдел урегулирования задолженности №1</w:t>
            </w:r>
          </w:p>
        </w:tc>
        <w:tc>
          <w:tcPr>
            <w:tcW w:w="1755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913" w:type="dxa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z w:val="24"/>
                <w:szCs w:val="24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E72C7E" w:rsidRPr="00E72C7E" w:rsidRDefault="00E72C7E" w:rsidP="00E72C7E">
            <w:pPr>
              <w:jc w:val="both"/>
              <w:rPr>
                <w:sz w:val="24"/>
                <w:szCs w:val="24"/>
              </w:rPr>
            </w:pPr>
            <w:r w:rsidRPr="00E72C7E">
              <w:rPr>
                <w:snapToGrid/>
                <w:sz w:val="24"/>
                <w:szCs w:val="24"/>
              </w:rPr>
              <w:t>Без предъявления к стажу работы.</w:t>
            </w:r>
          </w:p>
        </w:tc>
      </w:tr>
    </w:tbl>
    <w:p w:rsidR="00E72C7E" w:rsidRPr="00E72C7E" w:rsidRDefault="00E72C7E" w:rsidP="00E72C7E">
      <w:pPr>
        <w:jc w:val="both"/>
        <w:rPr>
          <w:b/>
          <w:sz w:val="24"/>
          <w:szCs w:val="24"/>
        </w:rPr>
      </w:pPr>
    </w:p>
    <w:p w:rsidR="00E72C7E" w:rsidRPr="00E72C7E" w:rsidRDefault="00E72C7E" w:rsidP="00E72C7E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E72C7E" w:rsidRPr="00E72C7E" w:rsidRDefault="00E72C7E" w:rsidP="00E72C7E">
      <w:pPr>
        <w:ind w:firstLine="540"/>
        <w:jc w:val="both"/>
        <w:rPr>
          <w:b/>
          <w:sz w:val="24"/>
          <w:szCs w:val="24"/>
        </w:rPr>
      </w:pPr>
      <w:r w:rsidRPr="00E72C7E">
        <w:rPr>
          <w:b/>
          <w:sz w:val="24"/>
          <w:szCs w:val="24"/>
        </w:rPr>
        <w:t>1.К уровню профессионального образования:</w:t>
      </w:r>
    </w:p>
    <w:p w:rsidR="00E72C7E" w:rsidRPr="00E72C7E" w:rsidRDefault="00E72C7E" w:rsidP="00E72C7E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gramStart"/>
      <w:r w:rsidRPr="00E72C7E"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 w:rsidRPr="00E72C7E">
        <w:rPr>
          <w:rFonts w:ascii="Times New Roman" w:hAnsi="Times New Roman" w:cs="Times New Roman"/>
          <w:sz w:val="24"/>
          <w:szCs w:val="24"/>
        </w:rPr>
        <w:t xml:space="preserve"> образование.</w:t>
      </w:r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b/>
          <w:sz w:val="24"/>
          <w:szCs w:val="24"/>
        </w:rPr>
        <w:t>2.</w:t>
      </w:r>
      <w:r w:rsidRPr="00E72C7E">
        <w:rPr>
          <w:rFonts w:ascii="Times New Roman" w:hAnsi="Times New Roman" w:cs="Times New Roman"/>
          <w:sz w:val="24"/>
          <w:szCs w:val="24"/>
        </w:rPr>
        <w:t xml:space="preserve"> </w:t>
      </w:r>
      <w:r w:rsidRPr="00E72C7E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профессиональным знаниям:</w:t>
      </w:r>
    </w:p>
    <w:p w:rsidR="00E72C7E" w:rsidRPr="00E72C7E" w:rsidRDefault="00E72C7E" w:rsidP="00E72C7E">
      <w:pPr>
        <w:ind w:firstLine="720"/>
        <w:jc w:val="both"/>
        <w:rPr>
          <w:sz w:val="24"/>
          <w:szCs w:val="24"/>
        </w:rPr>
      </w:pPr>
      <w:proofErr w:type="gramStart"/>
      <w:r w:rsidRPr="00E72C7E">
        <w:rPr>
          <w:sz w:val="24"/>
          <w:szCs w:val="24"/>
        </w:rPr>
        <w:t xml:space="preserve">Наличие профессиональных знаний, включая знание </w:t>
      </w:r>
      <w:hyperlink r:id="rId5" w:history="1">
        <w:r w:rsidRPr="00E72C7E">
          <w:rPr>
            <w:rStyle w:val="a3"/>
            <w:b w:val="0"/>
            <w:color w:val="000000"/>
            <w:sz w:val="24"/>
            <w:szCs w:val="24"/>
          </w:rPr>
          <w:t>Конституции</w:t>
        </w:r>
      </w:hyperlink>
      <w:r w:rsidRPr="00E72C7E"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E72C7E">
          <w:rPr>
            <w:rStyle w:val="a3"/>
            <w:b w:val="0"/>
            <w:color w:val="000000"/>
            <w:sz w:val="24"/>
            <w:szCs w:val="24"/>
          </w:rPr>
          <w:t>служебного</w:t>
        </w:r>
        <w:proofErr w:type="gramEnd"/>
        <w:r w:rsidRPr="00E72C7E">
          <w:rPr>
            <w:rStyle w:val="a3"/>
            <w:b w:val="0"/>
            <w:color w:val="000000"/>
            <w:sz w:val="24"/>
            <w:szCs w:val="24"/>
          </w:rPr>
          <w:t xml:space="preserve"> распорядка</w:t>
        </w:r>
      </w:hyperlink>
      <w:r w:rsidRPr="00E72C7E">
        <w:rPr>
          <w:sz w:val="24"/>
          <w:szCs w:val="24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безопасности; знания аппаратного и программного обеспечения, возможностей и особенностей </w:t>
      </w:r>
      <w:proofErr w:type="gramStart"/>
      <w:r w:rsidRPr="00E72C7E">
        <w:rPr>
          <w:sz w:val="24"/>
          <w:szCs w:val="24"/>
        </w:rPr>
        <w:t>применения</w:t>
      </w:r>
      <w:proofErr w:type="gramEnd"/>
      <w:r w:rsidRPr="00E72C7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C7E">
        <w:rPr>
          <w:rFonts w:ascii="Times New Roman" w:hAnsi="Times New Roman" w:cs="Times New Roman"/>
          <w:b/>
          <w:sz w:val="24"/>
          <w:szCs w:val="24"/>
        </w:rPr>
        <w:t>3. Квалификационные требования к профессиональным навыкам:</w:t>
      </w:r>
    </w:p>
    <w:p w:rsidR="00E72C7E" w:rsidRPr="00E72C7E" w:rsidRDefault="00E72C7E" w:rsidP="00E72C7E">
      <w:pPr>
        <w:ind w:firstLine="720"/>
        <w:jc w:val="both"/>
        <w:rPr>
          <w:sz w:val="24"/>
          <w:szCs w:val="24"/>
        </w:rPr>
      </w:pPr>
      <w:proofErr w:type="gramStart"/>
      <w:r w:rsidRPr="00E72C7E">
        <w:rPr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управления, навыки работы с внутренними и периферийными устройствами</w:t>
      </w:r>
      <w:proofErr w:type="gramEnd"/>
      <w:r w:rsidRPr="00E72C7E">
        <w:rPr>
          <w:sz w:val="24"/>
          <w:szCs w:val="24"/>
        </w:rPr>
        <w:t xml:space="preserve"> </w:t>
      </w:r>
      <w:proofErr w:type="gramStart"/>
      <w:r w:rsidRPr="00E72C7E">
        <w:rPr>
          <w:sz w:val="24"/>
          <w:szCs w:val="24"/>
        </w:rPr>
        <w:t xml:space="preserve">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работы с системами взаимодействия </w:t>
      </w:r>
      <w:r w:rsidRPr="00E72C7E">
        <w:rPr>
          <w:sz w:val="24"/>
          <w:szCs w:val="24"/>
        </w:rPr>
        <w:lastRenderedPageBreak/>
        <w:t xml:space="preserve">с гражданами и организациями, работы с системами межведомственного взаимодействия, работы с системами управления государственными  информационными ресурсами. </w:t>
      </w:r>
      <w:proofErr w:type="gramEnd"/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C7E">
        <w:rPr>
          <w:rFonts w:ascii="Times New Roman" w:hAnsi="Times New Roman" w:cs="Times New Roman"/>
          <w:b/>
          <w:sz w:val="24"/>
          <w:szCs w:val="24"/>
        </w:rPr>
        <w:t>4. Должностные обязанности старшего государственного налогового инспектора отдела урегулирования задолженности №1:</w:t>
      </w:r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государственного служащего, определенные ст.15 Федерального Закона от 27.07.2004г. №79 «О государственной гражданской службе Российской Федерации».</w:t>
      </w:r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E72C7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E72C7E">
        <w:rPr>
          <w:rFonts w:ascii="Times New Roman" w:hAnsi="Times New Roman" w:cs="Times New Roman"/>
          <w:sz w:val="24"/>
          <w:szCs w:val="24"/>
        </w:rPr>
        <w:t>ранить государственную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72C7E" w:rsidRPr="00E72C7E" w:rsidRDefault="00E72C7E" w:rsidP="00E72C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E72C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72C7E">
        <w:rPr>
          <w:rFonts w:ascii="Times New Roman" w:hAnsi="Times New Roman" w:cs="Times New Roman"/>
          <w:sz w:val="24"/>
          <w:szCs w:val="24"/>
        </w:rPr>
        <w:t>трого соблюдать пункт 1 статьи 9 Федерального Закона №273-ФЗ от 25.12.2008г. «О противодействии коррупции».</w:t>
      </w:r>
    </w:p>
    <w:p w:rsidR="00E72C7E" w:rsidRPr="00E72C7E" w:rsidRDefault="00E72C7E" w:rsidP="00E72C7E">
      <w:pPr>
        <w:jc w:val="both"/>
        <w:rPr>
          <w:snapToGrid/>
          <w:sz w:val="24"/>
          <w:szCs w:val="24"/>
        </w:rPr>
      </w:pPr>
      <w:r w:rsidRPr="00E72C7E">
        <w:rPr>
          <w:sz w:val="24"/>
          <w:szCs w:val="24"/>
        </w:rPr>
        <w:t xml:space="preserve">         </w:t>
      </w:r>
      <w:r w:rsidRPr="00E72C7E">
        <w:rPr>
          <w:snapToGrid/>
          <w:sz w:val="24"/>
          <w:szCs w:val="24"/>
        </w:rPr>
        <w:t xml:space="preserve">         -  подготовку аналитических материалов, справок, информации, анализ динамики задолженности юридических лиц и физических лиц</w:t>
      </w:r>
    </w:p>
    <w:p w:rsidR="00E72C7E" w:rsidRPr="00E72C7E" w:rsidRDefault="00E72C7E" w:rsidP="00E72C7E">
      <w:pPr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  - формировать письма-требования об уплате налогов и других обязательных платежей в бюджет и государственные внебюджетные фонды, по пенсионному фонду  юридических лиц  и физических лиц</w:t>
      </w:r>
    </w:p>
    <w:p w:rsidR="00E72C7E" w:rsidRPr="00E72C7E" w:rsidRDefault="00E72C7E" w:rsidP="00E72C7E">
      <w:pPr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  - формировать решения по взысканию налогов, сборов за счет денежных средств находящихся на счетах налогоплательщика (плательщика сборов) – организации, индивидуальных предпринимателей имеющих задолженность по платежам в бюджет и внебюджетные фонды</w:t>
      </w:r>
    </w:p>
    <w:p w:rsidR="00E72C7E" w:rsidRPr="00E72C7E" w:rsidRDefault="00E72C7E" w:rsidP="00E72C7E">
      <w:pPr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- направлять решения о приостановлении операций по счетам в банках налогоплательщика (плательщика сборов) – организации, индивидуальных предпринимателей имеющих задолженность по платежам в бюджет и внебюджетные и пенсионные фонды</w:t>
      </w:r>
    </w:p>
    <w:p w:rsidR="00E72C7E" w:rsidRPr="00E72C7E" w:rsidRDefault="00E72C7E" w:rsidP="00E72C7E">
      <w:pPr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- выставлять инкассовые поручения на перечисление налога в соответствующий бюджет и внебюджетный  и пенсионные фонды, в котором открыты счета налогоплательщика (налогового агента) - организации или индивидуального предпринимателя. </w:t>
      </w:r>
    </w:p>
    <w:p w:rsidR="00E72C7E" w:rsidRPr="00E72C7E" w:rsidRDefault="00E72C7E" w:rsidP="00E72C7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 w:rsidRPr="00E72C7E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E72C7E" w:rsidRPr="00E72C7E" w:rsidRDefault="00E72C7E" w:rsidP="00E72C7E">
      <w:pPr>
        <w:ind w:firstLine="54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6.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E72C7E" w:rsidRPr="00E72C7E" w:rsidRDefault="00E72C7E" w:rsidP="00E72C7E">
      <w:pPr>
        <w:ind w:firstLine="540"/>
        <w:jc w:val="both"/>
        <w:rPr>
          <w:sz w:val="24"/>
          <w:szCs w:val="24"/>
        </w:rPr>
      </w:pPr>
      <w:proofErr w:type="gramStart"/>
      <w:r w:rsidRPr="00E72C7E">
        <w:rPr>
          <w:sz w:val="24"/>
          <w:szCs w:val="24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E72C7E">
        <w:rPr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E72C7E" w:rsidRPr="00E72C7E" w:rsidRDefault="00E72C7E" w:rsidP="00E72C7E">
      <w:pPr>
        <w:ind w:firstLine="540"/>
        <w:jc w:val="both"/>
        <w:rPr>
          <w:sz w:val="24"/>
          <w:szCs w:val="24"/>
        </w:rPr>
      </w:pPr>
    </w:p>
    <w:p w:rsidR="00E72C7E" w:rsidRPr="00E72C7E" w:rsidRDefault="00E72C7E" w:rsidP="00E72C7E">
      <w:pPr>
        <w:ind w:firstLine="54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 Для участия в конкурсе гражданин представляет следующие документы: личное заявление;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lastRenderedPageBreak/>
        <w:t xml:space="preserve">        собственноручно заполненную и подписанную анкету по форме,  утвержденной распоряжением Правительства Российской Федерации </w:t>
      </w:r>
      <w:r w:rsidRPr="00E72C7E">
        <w:rPr>
          <w:sz w:val="24"/>
          <w:szCs w:val="24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E72C7E">
          <w:rPr>
            <w:sz w:val="24"/>
            <w:szCs w:val="24"/>
          </w:rPr>
          <w:t>2005 г</w:t>
        </w:r>
      </w:smartTag>
      <w:r w:rsidRPr="00E72C7E">
        <w:rPr>
          <w:sz w:val="24"/>
          <w:szCs w:val="24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       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       документы, подтверждающие необходимое профессиональное образование, стаж работы и квалификацию: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документ об отсутствии у гражданина  заболевания, препятствующего поступлению на гражданскую службу или ее прохождению;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 копию страхового свидетельства обязательного пенсионного страхования;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 копию свидетельства </w:t>
      </w:r>
      <w:proofErr w:type="gramStart"/>
      <w:r w:rsidRPr="00E72C7E">
        <w:rPr>
          <w:sz w:val="24"/>
          <w:szCs w:val="24"/>
        </w:rPr>
        <w:t xml:space="preserve">о постановке физического лица на учет </w:t>
      </w:r>
      <w:r w:rsidRPr="00E72C7E">
        <w:rPr>
          <w:sz w:val="24"/>
          <w:szCs w:val="24"/>
        </w:rPr>
        <w:br/>
        <w:t>в налоговом органе по месту жительства на территории</w:t>
      </w:r>
      <w:proofErr w:type="gramEnd"/>
      <w:r w:rsidRPr="00E72C7E">
        <w:rPr>
          <w:sz w:val="24"/>
          <w:szCs w:val="24"/>
        </w:rPr>
        <w:t xml:space="preserve"> Российской Федерации;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копия страхового медицинского полиса обязательного медицинского страхования граждан</w:t>
      </w:r>
    </w:p>
    <w:p w:rsidR="00E72C7E" w:rsidRPr="00E72C7E" w:rsidRDefault="00E72C7E" w:rsidP="00E72C7E">
      <w:pPr>
        <w:spacing w:before="100" w:beforeAutospacing="1" w:after="100" w:afterAutospacing="1"/>
        <w:ind w:left="360"/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  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E72C7E" w:rsidRPr="00E72C7E" w:rsidRDefault="00E72C7E" w:rsidP="00E72C7E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E72C7E" w:rsidRPr="00E72C7E" w:rsidRDefault="00E72C7E" w:rsidP="00E72C7E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E72C7E" w:rsidRPr="00E72C7E" w:rsidRDefault="00E72C7E" w:rsidP="00E72C7E">
      <w:pPr>
        <w:spacing w:before="100" w:beforeAutospacing="1" w:after="100" w:afterAutospacing="1"/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</w:t>
      </w:r>
      <w:proofErr w:type="gramStart"/>
      <w:r w:rsidRPr="00E72C7E">
        <w:rPr>
          <w:sz w:val="24"/>
          <w:szCs w:val="24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E72C7E">
        <w:rPr>
          <w:sz w:val="24"/>
          <w:szCs w:val="24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         копии документов воинского учета (для военнообязанных и лиц, подлежащих призыву на военную службу);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    копии свидетельств о государственной регистрации актов гражданского состояния;</w:t>
      </w:r>
    </w:p>
    <w:p w:rsidR="00E72C7E" w:rsidRPr="00E72C7E" w:rsidRDefault="00E72C7E" w:rsidP="00E72C7E">
      <w:pPr>
        <w:ind w:left="360"/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 при наличии – документ, подтверждающий допу</w:t>
      </w:r>
      <w:proofErr w:type="gramStart"/>
      <w:r w:rsidRPr="00E72C7E">
        <w:rPr>
          <w:sz w:val="24"/>
          <w:szCs w:val="24"/>
        </w:rPr>
        <w:t>ск к св</w:t>
      </w:r>
      <w:proofErr w:type="gramEnd"/>
      <w:r w:rsidRPr="00E72C7E">
        <w:rPr>
          <w:sz w:val="24"/>
          <w:szCs w:val="24"/>
        </w:rPr>
        <w:t>едениям, составляющим государственную и иную охраняемую законом тайну;</w:t>
      </w:r>
    </w:p>
    <w:p w:rsidR="00E72C7E" w:rsidRPr="00E72C7E" w:rsidRDefault="00E72C7E" w:rsidP="00E72C7E">
      <w:pPr>
        <w:pStyle w:val="ConsNormal"/>
        <w:widowControl/>
        <w:tabs>
          <w:tab w:val="left" w:pos="709"/>
        </w:tabs>
        <w:ind w:left="36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      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E72C7E" w:rsidRPr="00E72C7E" w:rsidRDefault="00E72C7E" w:rsidP="00E72C7E">
      <w:pPr>
        <w:spacing w:before="100" w:beforeAutospacing="1" w:after="100" w:afterAutospacing="1"/>
        <w:ind w:left="142" w:firstLine="425"/>
        <w:jc w:val="both"/>
        <w:rPr>
          <w:sz w:val="24"/>
          <w:szCs w:val="24"/>
        </w:rPr>
      </w:pPr>
      <w:r w:rsidRPr="00E72C7E">
        <w:rPr>
          <w:sz w:val="24"/>
          <w:szCs w:val="24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72C7E" w:rsidRPr="00E72C7E" w:rsidRDefault="00E72C7E" w:rsidP="00E72C7E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72C7E" w:rsidRPr="00E72C7E" w:rsidRDefault="00E72C7E" w:rsidP="00E72C7E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72C7E" w:rsidRPr="00E72C7E" w:rsidRDefault="00E72C7E" w:rsidP="00E72C7E">
      <w:pPr>
        <w:spacing w:before="100" w:beforeAutospacing="1" w:after="100" w:afterAutospacing="1"/>
        <w:ind w:firstLine="567"/>
        <w:jc w:val="both"/>
        <w:rPr>
          <w:sz w:val="24"/>
          <w:szCs w:val="24"/>
        </w:rPr>
      </w:pPr>
      <w:r w:rsidRPr="00E72C7E">
        <w:rPr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72C7E" w:rsidRPr="00E72C7E" w:rsidRDefault="00E72C7E" w:rsidP="00E72C7E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E72C7E" w:rsidRPr="00E72C7E" w:rsidRDefault="00E72C7E" w:rsidP="00E72C7E">
      <w:pPr>
        <w:spacing w:before="100" w:beforeAutospacing="1" w:after="100" w:afterAutospacing="1"/>
        <w:ind w:firstLine="567"/>
        <w:jc w:val="both"/>
        <w:rPr>
          <w:snapToGrid/>
          <w:sz w:val="24"/>
          <w:szCs w:val="24"/>
        </w:rPr>
      </w:pPr>
      <w:proofErr w:type="gramStart"/>
      <w:r w:rsidRPr="00E72C7E">
        <w:rPr>
          <w:snapToGrid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E72C7E">
        <w:rPr>
          <w:snapToGrid/>
          <w:sz w:val="24"/>
          <w:szCs w:val="24"/>
        </w:rPr>
        <w:t xml:space="preserve"> гражданской службы, на замещение которой претендуют кандидаты.</w:t>
      </w:r>
    </w:p>
    <w:p w:rsidR="00E72C7E" w:rsidRPr="00E72C7E" w:rsidRDefault="00E72C7E" w:rsidP="00E72C7E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E72C7E" w:rsidRPr="00E72C7E" w:rsidRDefault="00E72C7E" w:rsidP="00E72C7E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72C7E" w:rsidRPr="00E72C7E" w:rsidRDefault="00E72C7E" w:rsidP="00E72C7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E72C7E" w:rsidRPr="00E72C7E" w:rsidRDefault="00E72C7E" w:rsidP="00E72C7E">
      <w:pPr>
        <w:spacing w:before="100" w:beforeAutospacing="1"/>
        <w:ind w:firstLine="567"/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E72C7E" w:rsidRPr="00E72C7E" w:rsidRDefault="00E72C7E" w:rsidP="00E72C7E">
      <w:pPr>
        <w:spacing w:before="100" w:beforeAutospacing="1" w:after="100" w:afterAutospacing="1"/>
        <w:ind w:firstLine="567"/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E72C7E" w:rsidRPr="00E72C7E" w:rsidRDefault="00E72C7E" w:rsidP="00E72C7E">
      <w:pPr>
        <w:pStyle w:val="ConsNormal"/>
        <w:widowControl/>
        <w:tabs>
          <w:tab w:val="left" w:pos="108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E72C7E" w:rsidRPr="00E72C7E" w:rsidRDefault="00E72C7E" w:rsidP="00E72C7E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lastRenderedPageBreak/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E72C7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72C7E">
        <w:rPr>
          <w:rFonts w:ascii="Times New Roman" w:hAnsi="Times New Roman" w:cs="Times New Roman"/>
          <w:sz w:val="24"/>
          <w:szCs w:val="24"/>
        </w:rPr>
        <w:t xml:space="preserve">. № 202, тел. (8772) 56-93-87. </w:t>
      </w:r>
      <w:proofErr w:type="gramStart"/>
      <w:r w:rsidRPr="00E72C7E">
        <w:rPr>
          <w:rFonts w:ascii="Times New Roman" w:hAnsi="Times New Roman" w:cs="Times New Roman"/>
          <w:sz w:val="24"/>
          <w:szCs w:val="24"/>
        </w:rPr>
        <w:t>Ответственный за прием документов:</w:t>
      </w:r>
      <w:proofErr w:type="gramEnd"/>
      <w:r w:rsidRPr="00E72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C7E">
        <w:rPr>
          <w:rFonts w:ascii="Times New Roman" w:hAnsi="Times New Roman" w:cs="Times New Roman"/>
          <w:sz w:val="24"/>
          <w:szCs w:val="24"/>
        </w:rPr>
        <w:t>Бегельдиева</w:t>
      </w:r>
      <w:proofErr w:type="spellEnd"/>
      <w:r w:rsidRPr="00E72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C7E">
        <w:rPr>
          <w:rFonts w:ascii="Times New Roman" w:hAnsi="Times New Roman" w:cs="Times New Roman"/>
          <w:sz w:val="24"/>
          <w:szCs w:val="24"/>
        </w:rPr>
        <w:t>Дарета</w:t>
      </w:r>
      <w:proofErr w:type="spellEnd"/>
      <w:r w:rsidRPr="00E72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C7E">
        <w:rPr>
          <w:rFonts w:ascii="Times New Roman" w:hAnsi="Times New Roman" w:cs="Times New Roman"/>
          <w:sz w:val="24"/>
          <w:szCs w:val="24"/>
        </w:rPr>
        <w:t>Муаедовна</w:t>
      </w:r>
      <w:proofErr w:type="spellEnd"/>
      <w:r w:rsidRPr="00E72C7E">
        <w:rPr>
          <w:rFonts w:ascii="Times New Roman" w:hAnsi="Times New Roman" w:cs="Times New Roman"/>
          <w:sz w:val="24"/>
          <w:szCs w:val="24"/>
        </w:rPr>
        <w:t>.</w:t>
      </w:r>
    </w:p>
    <w:p w:rsidR="00E72C7E" w:rsidRPr="00E72C7E" w:rsidRDefault="00E72C7E" w:rsidP="00E72C7E">
      <w:pPr>
        <w:tabs>
          <w:tab w:val="left" w:pos="6774"/>
        </w:tabs>
        <w:spacing w:before="100" w:beforeAutospacing="1" w:after="100" w:afterAutospacing="1"/>
        <w:ind w:firstLine="283"/>
        <w:jc w:val="both"/>
        <w:rPr>
          <w:b/>
          <w:color w:val="000000"/>
          <w:sz w:val="24"/>
          <w:szCs w:val="24"/>
        </w:rPr>
      </w:pPr>
      <w:r w:rsidRPr="00E72C7E">
        <w:rPr>
          <w:sz w:val="24"/>
          <w:szCs w:val="24"/>
        </w:rPr>
        <w:t xml:space="preserve">      Конкурс планируется провести </w:t>
      </w:r>
      <w:r w:rsidRPr="00E72C7E">
        <w:rPr>
          <w:b/>
          <w:color w:val="000000"/>
          <w:sz w:val="24"/>
          <w:szCs w:val="24"/>
        </w:rPr>
        <w:t>19 февраля 2018г., в 10 часов 30 минут</w:t>
      </w:r>
      <w:r w:rsidRPr="00E72C7E">
        <w:rPr>
          <w:color w:val="000000"/>
          <w:sz w:val="24"/>
          <w:szCs w:val="24"/>
        </w:rPr>
        <w:t xml:space="preserve">, по адресу </w:t>
      </w:r>
      <w:r w:rsidRPr="00E72C7E">
        <w:rPr>
          <w:sz w:val="24"/>
          <w:szCs w:val="24"/>
        </w:rPr>
        <w:t xml:space="preserve">385009, г. Майкоп, ул. </w:t>
      </w:r>
      <w:proofErr w:type="gramStart"/>
      <w:r w:rsidRPr="00E72C7E">
        <w:rPr>
          <w:sz w:val="24"/>
          <w:szCs w:val="24"/>
        </w:rPr>
        <w:t>Привокзальная</w:t>
      </w:r>
      <w:proofErr w:type="gramEnd"/>
      <w:r w:rsidRPr="00E72C7E">
        <w:rPr>
          <w:sz w:val="24"/>
          <w:szCs w:val="24"/>
        </w:rPr>
        <w:t>, 331</w:t>
      </w:r>
    </w:p>
    <w:p w:rsidR="00E72C7E" w:rsidRPr="00E72C7E" w:rsidRDefault="00E72C7E" w:rsidP="00E72C7E">
      <w:pPr>
        <w:spacing w:after="100" w:afterAutospacing="1"/>
        <w:ind w:firstLine="283"/>
        <w:jc w:val="both"/>
        <w:rPr>
          <w:snapToGrid/>
          <w:sz w:val="24"/>
          <w:szCs w:val="24"/>
        </w:rPr>
      </w:pPr>
      <w:r w:rsidRPr="00E72C7E">
        <w:rPr>
          <w:snapToGrid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E72C7E" w:rsidRPr="00E72C7E" w:rsidRDefault="00E72C7E" w:rsidP="00E72C7E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72C7E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E72C7E" w:rsidRPr="00E72C7E" w:rsidRDefault="00E72C7E" w:rsidP="00E72C7E">
      <w:pPr>
        <w:jc w:val="both"/>
        <w:rPr>
          <w:sz w:val="24"/>
          <w:szCs w:val="24"/>
        </w:rPr>
      </w:pPr>
      <w:r w:rsidRPr="00E72C7E">
        <w:rPr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8E0B5A" w:rsidRPr="00E72C7E" w:rsidRDefault="00E72C7E" w:rsidP="00E72C7E">
      <w:pPr>
        <w:rPr>
          <w:sz w:val="24"/>
          <w:szCs w:val="24"/>
        </w:rPr>
      </w:pPr>
    </w:p>
    <w:sectPr w:rsidR="008E0B5A" w:rsidRPr="00E7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898"/>
    <w:rsid w:val="002531B3"/>
    <w:rsid w:val="00670898"/>
    <w:rsid w:val="00A81E59"/>
    <w:rsid w:val="00DE3D97"/>
    <w:rsid w:val="00E7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7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72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72C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E72C7E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7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C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72C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2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72C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rsid w:val="00E72C7E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5" Type="http://schemas.openxmlformats.org/officeDocument/2006/relationships/hyperlink" Target="garantF1://10003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2011</Words>
  <Characters>11465</Characters>
  <Application>Microsoft Office Word</Application>
  <DocSecurity>0</DocSecurity>
  <Lines>95</Lines>
  <Paragraphs>26</Paragraphs>
  <ScaleCrop>false</ScaleCrop>
  <Company/>
  <LinksUpToDate>false</LinksUpToDate>
  <CharactersWithSpaces>13450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2018-01-11T07:07:00Z</dcterms:created>
  <dcterms:modified xsi:type="dcterms:W3CDTF">2018-01-11T07:08:00Z</dcterms:modified>
</cp:coreProperties>
</file>