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C72" w:rsidRPr="00733E8F" w:rsidRDefault="00696C72" w:rsidP="00696C72">
      <w:pPr>
        <w:tabs>
          <w:tab w:val="left" w:pos="1640"/>
        </w:tabs>
        <w:jc w:val="center"/>
        <w:rPr>
          <w:b/>
          <w:bCs/>
          <w:sz w:val="22"/>
          <w:szCs w:val="22"/>
        </w:rPr>
      </w:pPr>
      <w:r w:rsidRPr="00733E8F">
        <w:rPr>
          <w:b/>
          <w:bCs/>
          <w:sz w:val="22"/>
          <w:szCs w:val="22"/>
        </w:rPr>
        <w:t>Объявление о приеме документов для участия в  конкурсе</w:t>
      </w:r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>на замещение вакантн</w:t>
      </w:r>
      <w:r>
        <w:rPr>
          <w:b/>
          <w:bCs/>
          <w:sz w:val="22"/>
          <w:szCs w:val="22"/>
        </w:rPr>
        <w:t>ой</w:t>
      </w:r>
      <w:r w:rsidRPr="00733E8F">
        <w:rPr>
          <w:b/>
          <w:bCs/>
          <w:sz w:val="22"/>
          <w:szCs w:val="22"/>
        </w:rPr>
        <w:t xml:space="preserve"> должност</w:t>
      </w:r>
      <w:r>
        <w:rPr>
          <w:b/>
          <w:bCs/>
          <w:sz w:val="22"/>
          <w:szCs w:val="22"/>
        </w:rPr>
        <w:t>и</w:t>
      </w:r>
      <w:r w:rsidRPr="00733E8F">
        <w:rPr>
          <w:b/>
          <w:bCs/>
          <w:sz w:val="22"/>
          <w:szCs w:val="22"/>
        </w:rPr>
        <w:t xml:space="preserve"> государственной гражданской службы Российской Федерации </w:t>
      </w:r>
      <w:r>
        <w:rPr>
          <w:b/>
          <w:bCs/>
          <w:sz w:val="22"/>
          <w:szCs w:val="22"/>
        </w:rPr>
        <w:t>Управления</w:t>
      </w:r>
      <w:r w:rsidRPr="00733E8F">
        <w:rPr>
          <w:b/>
          <w:bCs/>
          <w:sz w:val="22"/>
          <w:szCs w:val="22"/>
        </w:rPr>
        <w:t xml:space="preserve"> Федеральной </w:t>
      </w:r>
    </w:p>
    <w:p w:rsidR="00696C72" w:rsidRPr="00733E8F" w:rsidRDefault="00696C72" w:rsidP="00696C72">
      <w:pPr>
        <w:tabs>
          <w:tab w:val="left" w:pos="1640"/>
        </w:tabs>
        <w:jc w:val="center"/>
        <w:rPr>
          <w:b/>
          <w:bCs/>
          <w:sz w:val="22"/>
          <w:szCs w:val="22"/>
        </w:rPr>
      </w:pPr>
      <w:r w:rsidRPr="00733E8F">
        <w:rPr>
          <w:b/>
          <w:bCs/>
          <w:sz w:val="22"/>
          <w:szCs w:val="22"/>
        </w:rPr>
        <w:t>налоговой службы</w:t>
      </w:r>
      <w:r>
        <w:rPr>
          <w:b/>
          <w:bCs/>
          <w:sz w:val="22"/>
          <w:szCs w:val="22"/>
        </w:rPr>
        <w:t xml:space="preserve"> </w:t>
      </w:r>
      <w:r w:rsidRPr="00733E8F">
        <w:rPr>
          <w:b/>
          <w:bCs/>
          <w:sz w:val="22"/>
          <w:szCs w:val="22"/>
        </w:rPr>
        <w:t xml:space="preserve"> по Республике Адыгея</w:t>
      </w:r>
    </w:p>
    <w:p w:rsidR="00DB0A8A" w:rsidRPr="002E1C8A" w:rsidRDefault="00DB0A8A" w:rsidP="00DD053F">
      <w:pPr>
        <w:pStyle w:val="a4"/>
        <w:ind w:firstLine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696C72" w:rsidRPr="00433E6F" w:rsidRDefault="00696C72" w:rsidP="00696C72">
      <w:pPr>
        <w:tabs>
          <w:tab w:val="left" w:pos="1640"/>
        </w:tabs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Управление Федеральной налоговой службы по Республике Адыгея  в лице руководителя Управления А.А. </w:t>
      </w:r>
      <w:proofErr w:type="spellStart"/>
      <w:r w:rsidRPr="00433E6F">
        <w:rPr>
          <w:sz w:val="22"/>
          <w:szCs w:val="22"/>
        </w:rPr>
        <w:t>Дышекова</w:t>
      </w:r>
      <w:proofErr w:type="spellEnd"/>
      <w:r w:rsidRPr="00433E6F">
        <w:rPr>
          <w:sz w:val="22"/>
          <w:szCs w:val="22"/>
        </w:rPr>
        <w:t>, действующего на основании Положения, утвержденного Руководителем ФНС России от 22.12.2015, объявляет о приеме документов для участия в конкурсе на замещение вакантной должности:</w:t>
      </w:r>
    </w:p>
    <w:p w:rsidR="00696C72" w:rsidRPr="00433E6F" w:rsidRDefault="00696C72" w:rsidP="00696C72">
      <w:pPr>
        <w:rPr>
          <w:sz w:val="22"/>
          <w:szCs w:val="22"/>
        </w:rPr>
      </w:pPr>
    </w:p>
    <w:tbl>
      <w:tblPr>
        <w:tblW w:w="525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689"/>
        <w:gridCol w:w="1840"/>
        <w:gridCol w:w="2257"/>
      </w:tblGrid>
      <w:tr w:rsidR="00696C72" w:rsidRPr="00433E6F" w:rsidTr="009B314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№ </w:t>
            </w:r>
            <w:proofErr w:type="gramStart"/>
            <w:r w:rsidRPr="00433E6F">
              <w:rPr>
                <w:sz w:val="22"/>
                <w:szCs w:val="22"/>
              </w:rPr>
              <w:t>п</w:t>
            </w:r>
            <w:proofErr w:type="gramEnd"/>
            <w:r w:rsidRPr="00433E6F">
              <w:rPr>
                <w:sz w:val="22"/>
                <w:szCs w:val="22"/>
              </w:rPr>
              <w:t>/п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отдела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tabs>
                <w:tab w:val="left" w:pos="25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b/>
                <w:bCs/>
                <w:sz w:val="22"/>
                <w:szCs w:val="22"/>
              </w:rPr>
              <w:t>Квалификационные требования</w:t>
            </w:r>
          </w:p>
        </w:tc>
      </w:tr>
      <w:tr w:rsidR="00696C72" w:rsidRPr="00433E6F" w:rsidTr="009B314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1.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Отдел обеспечения процедур банкротства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Старший государственный   налоговый инспектор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высшее образование</w:t>
            </w:r>
          </w:p>
          <w:p w:rsidR="00696C72" w:rsidRPr="00433E6F" w:rsidRDefault="00696C72" w:rsidP="009B314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по специальности, «Экономика», «Финансы и кредит», «Юриспруденция»</w:t>
            </w:r>
          </w:p>
        </w:tc>
      </w:tr>
    </w:tbl>
    <w:p w:rsidR="00696C72" w:rsidRPr="00433E6F" w:rsidRDefault="00696C72" w:rsidP="00696C72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696C72" w:rsidRPr="00433E6F" w:rsidRDefault="00696C72" w:rsidP="00696C72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33E6F">
        <w:rPr>
          <w:rFonts w:ascii="Times New Roman" w:hAnsi="Times New Roman" w:cs="Times New Roman"/>
          <w:b/>
          <w:sz w:val="22"/>
          <w:szCs w:val="22"/>
        </w:rPr>
        <w:t>К претендентам на замещение вакантных должностей предъявляются следующие квалификационные требования:</w:t>
      </w:r>
    </w:p>
    <w:p w:rsidR="00696C72" w:rsidRPr="00433E6F" w:rsidRDefault="00696C72" w:rsidP="00696C72">
      <w:pPr>
        <w:widowControl w:val="0"/>
        <w:ind w:firstLine="567"/>
        <w:jc w:val="both"/>
        <w:rPr>
          <w:spacing w:val="-2"/>
          <w:sz w:val="22"/>
          <w:szCs w:val="22"/>
        </w:rPr>
      </w:pPr>
      <w:r w:rsidRPr="00433E6F">
        <w:rPr>
          <w:spacing w:val="-2"/>
          <w:sz w:val="22"/>
          <w:szCs w:val="22"/>
        </w:rPr>
        <w:t>1. </w:t>
      </w:r>
      <w:proofErr w:type="gramStart"/>
      <w:r w:rsidRPr="00433E6F">
        <w:rPr>
          <w:spacing w:val="-2"/>
          <w:sz w:val="22"/>
          <w:szCs w:val="22"/>
        </w:rPr>
        <w:t xml:space="preserve">Наличие базовых знаний: </w:t>
      </w:r>
      <w:r w:rsidRPr="00433E6F">
        <w:rPr>
          <w:sz w:val="22"/>
          <w:szCs w:val="22"/>
        </w:rPr>
        <w:t xml:space="preserve">государственного языка Российской Федерации (русского языка); основ </w:t>
      </w:r>
      <w:hyperlink r:id="rId6" w:history="1">
        <w:r w:rsidRPr="00433E6F">
          <w:rPr>
            <w:sz w:val="22"/>
            <w:szCs w:val="22"/>
          </w:rPr>
          <w:t>Конституции</w:t>
        </w:r>
      </w:hyperlink>
      <w:r w:rsidRPr="00433E6F">
        <w:rPr>
          <w:sz w:val="22"/>
          <w:szCs w:val="22"/>
        </w:rPr>
        <w:t xml:space="preserve"> Российской Федерации, Федерального </w:t>
      </w:r>
      <w:hyperlink r:id="rId7" w:history="1">
        <w:r w:rsidRPr="00433E6F">
          <w:rPr>
            <w:sz w:val="22"/>
            <w:szCs w:val="22"/>
          </w:rPr>
          <w:t>закона</w:t>
        </w:r>
      </w:hyperlink>
      <w:r w:rsidRPr="00433E6F">
        <w:rPr>
          <w:sz w:val="22"/>
          <w:szCs w:val="22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33E6F">
          <w:rPr>
            <w:sz w:val="22"/>
            <w:szCs w:val="22"/>
          </w:rPr>
          <w:t>закона</w:t>
        </w:r>
      </w:hyperlink>
      <w:r w:rsidRPr="00433E6F">
        <w:rPr>
          <w:sz w:val="22"/>
          <w:szCs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33E6F">
          <w:rPr>
            <w:sz w:val="22"/>
            <w:szCs w:val="22"/>
          </w:rPr>
          <w:t>закона</w:t>
        </w:r>
      </w:hyperlink>
      <w:r w:rsidRPr="00433E6F">
        <w:rPr>
          <w:sz w:val="22"/>
          <w:szCs w:val="22"/>
        </w:rPr>
        <w:t xml:space="preserve"> от 25 декабря 2008 г. № 273-ФЗ «О противодействии коррупции»;</w:t>
      </w:r>
      <w:proofErr w:type="gramEnd"/>
      <w:r w:rsidRPr="00433E6F">
        <w:rPr>
          <w:sz w:val="22"/>
          <w:szCs w:val="22"/>
        </w:rPr>
        <w:t xml:space="preserve"> в области информационно-коммуникационных технологий</w:t>
      </w:r>
      <w:r w:rsidRPr="00433E6F">
        <w:rPr>
          <w:spacing w:val="-2"/>
          <w:sz w:val="22"/>
          <w:szCs w:val="22"/>
        </w:rPr>
        <w:t>.</w:t>
      </w:r>
    </w:p>
    <w:p w:rsidR="00696C72" w:rsidRPr="00433E6F" w:rsidRDefault="00696C72" w:rsidP="00696C72">
      <w:pPr>
        <w:widowControl w:val="0"/>
        <w:ind w:firstLine="709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2. Наличие профессиональных знаний: Налоговый кодекс Российской Федерации (часть первая) от 31 июля 1998 г. № 146-ФЗ; Налоговый кодекс Российской Федерации (часть вторая) от 05 августа 2000 г. № 117-ФЗ; Кодекс Российской Федерации об административных правонарушениях от 30 декабря 2001 г. № 195-ФЗ; Федеральный закон от 26 октября 2002 г. № 127-ФЗ «О несостоятельности (банкротстве)»;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Pr="00433E6F">
        <w:rPr>
          <w:sz w:val="22"/>
          <w:szCs w:val="22"/>
        </w:rPr>
        <w:t xml:space="preserve"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Федеральный </w:t>
      </w:r>
      <w:hyperlink r:id="rId10" w:history="1">
        <w:r w:rsidRPr="00433E6F">
          <w:rPr>
            <w:sz w:val="22"/>
            <w:szCs w:val="22"/>
          </w:rPr>
          <w:t>закон</w:t>
        </w:r>
      </w:hyperlink>
      <w:r w:rsidRPr="00433E6F">
        <w:rPr>
          <w:sz w:val="22"/>
          <w:szCs w:val="22"/>
        </w:rPr>
        <w:t xml:space="preserve"> Российской Федерации от 27 июля 2006 г. N 152-ФЗ "О персональных данных</w:t>
      </w:r>
      <w:proofErr w:type="gramEnd"/>
      <w:r w:rsidRPr="00433E6F">
        <w:rPr>
          <w:sz w:val="22"/>
          <w:szCs w:val="22"/>
        </w:rPr>
        <w:t xml:space="preserve">"; Федеральный </w:t>
      </w:r>
      <w:hyperlink r:id="rId11" w:history="1">
        <w:r w:rsidRPr="00433E6F">
          <w:rPr>
            <w:sz w:val="22"/>
            <w:szCs w:val="22"/>
          </w:rPr>
          <w:t>закон</w:t>
        </w:r>
      </w:hyperlink>
      <w:r w:rsidRPr="00433E6F">
        <w:rPr>
          <w:sz w:val="22"/>
          <w:szCs w:val="22"/>
        </w:rPr>
        <w:t xml:space="preserve"> Российской Федерации</w:t>
      </w:r>
      <w:r w:rsidRPr="00433E6F">
        <w:rPr>
          <w:rFonts w:eastAsia="Calibri"/>
          <w:sz w:val="22"/>
          <w:szCs w:val="22"/>
        </w:rPr>
        <w:t xml:space="preserve"> от 27 мая 2003 г. № 58-ФЗ «О системе государственной службы Российской Федерации»; </w:t>
      </w:r>
      <w:r w:rsidRPr="00433E6F">
        <w:rPr>
          <w:sz w:val="22"/>
          <w:szCs w:val="22"/>
        </w:rPr>
        <w:t xml:space="preserve">Федеральный </w:t>
      </w:r>
      <w:hyperlink r:id="rId12" w:history="1">
        <w:r w:rsidRPr="00433E6F">
          <w:rPr>
            <w:sz w:val="22"/>
            <w:szCs w:val="22"/>
          </w:rPr>
          <w:t>закон</w:t>
        </w:r>
      </w:hyperlink>
      <w:r w:rsidRPr="00433E6F">
        <w:rPr>
          <w:sz w:val="22"/>
          <w:szCs w:val="22"/>
        </w:rPr>
        <w:t xml:space="preserve"> Российской Федерации</w:t>
      </w:r>
      <w:r w:rsidRPr="00433E6F">
        <w:rPr>
          <w:rFonts w:eastAsia="Calibri"/>
          <w:sz w:val="22"/>
          <w:szCs w:val="22"/>
        </w:rPr>
        <w:t xml:space="preserve"> от 27 июля 2004  г. № 79-ФЗ «О государственной гражданской службе Российской Федерации»; </w:t>
      </w:r>
      <w:r w:rsidRPr="00433E6F">
        <w:rPr>
          <w:sz w:val="22"/>
          <w:szCs w:val="22"/>
        </w:rPr>
        <w:t xml:space="preserve">Федеральный </w:t>
      </w:r>
      <w:hyperlink r:id="rId13" w:history="1">
        <w:r w:rsidRPr="00433E6F">
          <w:rPr>
            <w:sz w:val="22"/>
            <w:szCs w:val="22"/>
          </w:rPr>
          <w:t>закон</w:t>
        </w:r>
      </w:hyperlink>
      <w:r w:rsidRPr="00433E6F">
        <w:rPr>
          <w:sz w:val="22"/>
          <w:szCs w:val="22"/>
        </w:rPr>
        <w:t xml:space="preserve"> Российской Федерации </w:t>
      </w:r>
      <w:r w:rsidRPr="00433E6F">
        <w:rPr>
          <w:rFonts w:eastAsia="Calibri"/>
          <w:sz w:val="22"/>
          <w:szCs w:val="22"/>
        </w:rPr>
        <w:t>от 25 декабря 2008 г. №273-ФЗ «О противодействии коррупции», Указ Президента РФ от 27.09.2005 №1131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служащих.</w:t>
      </w:r>
    </w:p>
    <w:p w:rsidR="00696C72" w:rsidRPr="00433E6F" w:rsidRDefault="00696C72" w:rsidP="00696C72">
      <w:pPr>
        <w:widowControl w:val="0"/>
        <w:ind w:firstLine="709"/>
        <w:jc w:val="both"/>
        <w:rPr>
          <w:sz w:val="22"/>
          <w:szCs w:val="22"/>
        </w:rPr>
      </w:pPr>
      <w:r w:rsidRPr="00433E6F">
        <w:rPr>
          <w:i/>
          <w:sz w:val="22"/>
          <w:szCs w:val="22"/>
        </w:rPr>
        <w:t>Старший государственный налоговый инспектор</w:t>
      </w:r>
      <w:r w:rsidRPr="00433E6F">
        <w:rPr>
          <w:sz w:val="22"/>
          <w:szCs w:val="22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C72" w:rsidRPr="00433E6F" w:rsidRDefault="00696C72" w:rsidP="00696C72">
      <w:pPr>
        <w:widowControl w:val="0"/>
        <w:ind w:firstLine="709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3. Иные профессиональные знания: урегулирование задолженности:   стадии взыскания задолженности, изменения срока уплаты налога и сбора, реструктуризация задолженности, зачет и возврат излишне взысканных сумм; принципы арбитражной деятельности,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433E6F">
        <w:rPr>
          <w:sz w:val="22"/>
          <w:szCs w:val="22"/>
        </w:rPr>
        <w:t>дств с р</w:t>
      </w:r>
      <w:proofErr w:type="gramEnd"/>
      <w:r w:rsidRPr="00433E6F">
        <w:rPr>
          <w:sz w:val="22"/>
          <w:szCs w:val="22"/>
        </w:rPr>
        <w:t>асчетных счетов).</w:t>
      </w:r>
    </w:p>
    <w:p w:rsidR="00696C72" w:rsidRPr="00433E6F" w:rsidRDefault="00696C72" w:rsidP="00696C7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33E6F">
        <w:rPr>
          <w:spacing w:val="-2"/>
          <w:sz w:val="22"/>
          <w:szCs w:val="22"/>
        </w:rPr>
        <w:t xml:space="preserve">4.  Наличие функциональных знаний: </w:t>
      </w:r>
      <w:r w:rsidRPr="00433E6F">
        <w:rPr>
          <w:sz w:val="22"/>
          <w:szCs w:val="22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</w:t>
      </w:r>
      <w:r w:rsidRPr="00433E6F">
        <w:rPr>
          <w:sz w:val="22"/>
          <w:szCs w:val="22"/>
        </w:rPr>
        <w:lastRenderedPageBreak/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696C72" w:rsidRPr="00433E6F" w:rsidRDefault="00696C72" w:rsidP="00696C7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433E6F">
        <w:rPr>
          <w:rFonts w:ascii="Times New Roman" w:hAnsi="Times New Roman" w:cs="Times New Roman"/>
          <w:sz w:val="22"/>
          <w:szCs w:val="22"/>
        </w:rPr>
        <w:t>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96C72" w:rsidRPr="00433E6F" w:rsidRDefault="00696C72" w:rsidP="00696C7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6. 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proofErr w:type="gramStart"/>
      <w:r w:rsidRPr="00433E6F">
        <w:rPr>
          <w:sz w:val="22"/>
          <w:szCs w:val="22"/>
        </w:rPr>
        <w:t>применения</w:t>
      </w:r>
      <w:proofErr w:type="gramEnd"/>
      <w:r w:rsidRPr="00433E6F">
        <w:rPr>
          <w:sz w:val="22"/>
          <w:szCs w:val="22"/>
        </w:rPr>
        <w:t xml:space="preserve">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696C72" w:rsidRPr="00433E6F" w:rsidRDefault="00696C72" w:rsidP="00696C7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7. Наличие функциональных умений:  анализ финансово- хозяйственной деятельности организаций-должников, отчетов арбитражных управляющих. Участие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 Подготовка решений о предоставлении отсрочки, рассрочки.</w:t>
      </w:r>
    </w:p>
    <w:p w:rsidR="00696C72" w:rsidRPr="00433E6F" w:rsidRDefault="00696C72" w:rsidP="00696C72">
      <w:pPr>
        <w:ind w:firstLine="720"/>
        <w:jc w:val="both"/>
        <w:rPr>
          <w:b/>
          <w:bCs/>
          <w:sz w:val="22"/>
          <w:szCs w:val="22"/>
        </w:rPr>
      </w:pPr>
      <w:r w:rsidRPr="00433E6F">
        <w:rPr>
          <w:b/>
          <w:bCs/>
          <w:sz w:val="22"/>
          <w:szCs w:val="22"/>
        </w:rPr>
        <w:t xml:space="preserve"> </w:t>
      </w:r>
    </w:p>
    <w:p w:rsidR="00696C72" w:rsidRPr="00433E6F" w:rsidRDefault="00696C72" w:rsidP="00696C72">
      <w:pPr>
        <w:ind w:firstLine="720"/>
        <w:jc w:val="both"/>
        <w:rPr>
          <w:b/>
          <w:bCs/>
          <w:color w:val="000000"/>
          <w:spacing w:val="5"/>
          <w:sz w:val="22"/>
          <w:szCs w:val="22"/>
        </w:rPr>
      </w:pPr>
      <w:r w:rsidRPr="00433E6F">
        <w:rPr>
          <w:b/>
          <w:bCs/>
          <w:color w:val="000000"/>
          <w:spacing w:val="5"/>
          <w:sz w:val="22"/>
          <w:szCs w:val="22"/>
        </w:rPr>
        <w:t xml:space="preserve">8. Денежное содержание федеральных </w:t>
      </w:r>
      <w:proofErr w:type="gramStart"/>
      <w:r w:rsidRPr="00433E6F">
        <w:rPr>
          <w:b/>
          <w:bCs/>
          <w:color w:val="000000"/>
          <w:spacing w:val="5"/>
          <w:sz w:val="22"/>
          <w:szCs w:val="22"/>
        </w:rPr>
        <w:t>государственный</w:t>
      </w:r>
      <w:proofErr w:type="gramEnd"/>
      <w:r w:rsidRPr="00433E6F">
        <w:rPr>
          <w:b/>
          <w:bCs/>
          <w:color w:val="000000"/>
          <w:spacing w:val="5"/>
          <w:sz w:val="22"/>
          <w:szCs w:val="22"/>
        </w:rPr>
        <w:t xml:space="preserve">  гражданских служащих состоит из:</w:t>
      </w:r>
    </w:p>
    <w:tbl>
      <w:tblPr>
        <w:tblW w:w="613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88"/>
        <w:gridCol w:w="2183"/>
        <w:gridCol w:w="64"/>
      </w:tblGrid>
      <w:tr w:rsidR="00696C72" w:rsidRPr="00433E6F" w:rsidTr="009B3144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before="100" w:beforeAutospacing="1" w:after="100" w:afterAutospacing="1"/>
              <w:jc w:val="both"/>
              <w:rPr>
                <w:color w:val="000000"/>
                <w:spacing w:val="5"/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before="100" w:beforeAutospacing="1" w:after="100" w:afterAutospacing="1" w:line="288" w:lineRule="atLeast"/>
              <w:ind w:left="-150" w:right="-150"/>
              <w:jc w:val="center"/>
              <w:rPr>
                <w:b/>
                <w:bCs/>
                <w:color w:val="000000"/>
                <w:spacing w:val="5"/>
                <w:sz w:val="22"/>
                <w:szCs w:val="22"/>
              </w:rPr>
            </w:pPr>
            <w:r w:rsidRPr="00433E6F">
              <w:rPr>
                <w:b/>
                <w:bCs/>
                <w:color w:val="000000"/>
                <w:spacing w:val="5"/>
                <w:sz w:val="22"/>
                <w:szCs w:val="22"/>
              </w:rPr>
              <w:t>Старший государственный налоговый инспектор</w:t>
            </w:r>
          </w:p>
        </w:tc>
      </w:tr>
      <w:tr w:rsidR="00696C72" w:rsidRPr="00433E6F" w:rsidTr="009B3144">
        <w:trPr>
          <w:trHeight w:val="1047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ind w:right="-147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замещаемой должностью государст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венной граж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данской службы Рос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 xml:space="preserve">сийской </w:t>
            </w:r>
          </w:p>
          <w:p w:rsidR="00696C72" w:rsidRPr="00433E6F" w:rsidRDefault="00696C72" w:rsidP="009B3144">
            <w:pPr>
              <w:ind w:right="-147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Фе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дерации (должност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оклада)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4723 руб.</w:t>
            </w:r>
          </w:p>
        </w:tc>
      </w:tr>
      <w:tr w:rsidR="00696C72" w:rsidRPr="00433E6F" w:rsidTr="009B3144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Месячного оклада в со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ответствии с присвоенным классным чином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1576 руб.</w:t>
            </w:r>
          </w:p>
        </w:tc>
      </w:tr>
      <w:tr w:rsidR="00696C72" w:rsidRPr="00433E6F" w:rsidTr="009B3144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Ежемесячной надбавки за выслугу лет на государственной гражданской службе             Российской 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before="100" w:beforeAutospacing="1" w:after="100" w:afterAutospacing="1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 30%</w:t>
            </w:r>
          </w:p>
          <w:p w:rsidR="00696C72" w:rsidRPr="00433E6F" w:rsidRDefault="00696C72" w:rsidP="009B3144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696C72" w:rsidRPr="00433E6F" w:rsidRDefault="00696C72" w:rsidP="009B3144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696C72" w:rsidRPr="00433E6F" w:rsidTr="009B3144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 xml:space="preserve">Ежемесячной надбавки к должностному окладу за особые условия государственной гражданской службы Российской </w:t>
            </w:r>
          </w:p>
          <w:p w:rsidR="00696C72" w:rsidRPr="00433E6F" w:rsidRDefault="00696C72" w:rsidP="009B3144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Федерации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before="100" w:beforeAutospacing="1" w:after="100" w:afterAutospacing="1"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90-120%</w:t>
            </w:r>
          </w:p>
          <w:p w:rsidR="00696C72" w:rsidRPr="00433E6F" w:rsidRDefault="00696C72" w:rsidP="009B3144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696C72" w:rsidRPr="00433E6F" w:rsidRDefault="00696C72" w:rsidP="009B3144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696C72" w:rsidRPr="00433E6F" w:rsidTr="009B3144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before="100" w:beforeAutospacing="1" w:after="100" w:afterAutospacing="1"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Ежемесячного денежного поощрения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line="288" w:lineRule="atLeast"/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1</w:t>
            </w:r>
          </w:p>
          <w:p w:rsidR="00696C72" w:rsidRPr="00433E6F" w:rsidRDefault="00696C72" w:rsidP="009B3144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должностного</w:t>
            </w:r>
          </w:p>
          <w:p w:rsidR="00696C72" w:rsidRPr="00433E6F" w:rsidRDefault="00696C72" w:rsidP="009B3144">
            <w:pPr>
              <w:jc w:val="center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оклада</w:t>
            </w:r>
          </w:p>
        </w:tc>
      </w:tr>
      <w:tr w:rsidR="00696C72" w:rsidRPr="00433E6F" w:rsidTr="009B3144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Премии за выполнение особо важных и сложных заданий</w:t>
            </w:r>
          </w:p>
        </w:tc>
      </w:tr>
      <w:tr w:rsidR="00696C72" w:rsidRPr="00433E6F" w:rsidTr="009B3144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Единовременной выплаты при предоставле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нии ежегод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ного оплачи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ваемого  от</w:t>
            </w:r>
            <w:r w:rsidRPr="00433E6F">
              <w:rPr>
                <w:color w:val="000000"/>
                <w:spacing w:val="5"/>
                <w:sz w:val="22"/>
                <w:szCs w:val="22"/>
              </w:rPr>
              <w:softHyphen/>
              <w:t>пуска</w:t>
            </w:r>
          </w:p>
        </w:tc>
      </w:tr>
      <w:tr w:rsidR="00696C72" w:rsidRPr="00433E6F" w:rsidTr="009B3144">
        <w:trPr>
          <w:gridAfter w:val="1"/>
          <w:wAfter w:w="64" w:type="dxa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72" w:rsidRPr="00433E6F" w:rsidRDefault="00696C72" w:rsidP="009B3144">
            <w:pPr>
              <w:spacing w:line="288" w:lineRule="atLeast"/>
              <w:rPr>
                <w:color w:val="000000"/>
                <w:spacing w:val="5"/>
                <w:sz w:val="22"/>
                <w:szCs w:val="22"/>
              </w:rPr>
            </w:pPr>
            <w:r w:rsidRPr="00433E6F">
              <w:rPr>
                <w:color w:val="000000"/>
                <w:spacing w:val="5"/>
                <w:sz w:val="22"/>
                <w:szCs w:val="22"/>
              </w:rPr>
              <w:t>Материальной помощи</w:t>
            </w:r>
          </w:p>
        </w:tc>
      </w:tr>
    </w:tbl>
    <w:p w:rsidR="00696C72" w:rsidRPr="00433E6F" w:rsidRDefault="00696C72" w:rsidP="00696C72">
      <w:pPr>
        <w:pStyle w:val="a4"/>
        <w:ind w:firstLine="232"/>
        <w:rPr>
          <w:rFonts w:ascii="Times New Roman" w:hAnsi="Times New Roman" w:cs="Times New Roman"/>
          <w:b/>
          <w:bCs/>
          <w:sz w:val="22"/>
          <w:szCs w:val="22"/>
        </w:rPr>
      </w:pPr>
    </w:p>
    <w:p w:rsidR="00696C72" w:rsidRPr="00433E6F" w:rsidRDefault="00696C72" w:rsidP="00696C72">
      <w:pPr>
        <w:pStyle w:val="a4"/>
        <w:ind w:right="57" w:firstLine="232"/>
        <w:rPr>
          <w:rFonts w:ascii="Times New Roman" w:hAnsi="Times New Roman" w:cs="Times New Roman"/>
          <w:b/>
          <w:bCs/>
          <w:sz w:val="22"/>
          <w:szCs w:val="22"/>
        </w:rPr>
      </w:pPr>
      <w:r w:rsidRPr="00433E6F">
        <w:rPr>
          <w:rFonts w:ascii="Times New Roman" w:hAnsi="Times New Roman" w:cs="Times New Roman"/>
          <w:b/>
          <w:bCs/>
          <w:sz w:val="22"/>
          <w:szCs w:val="22"/>
        </w:rPr>
        <w:t xml:space="preserve">9. Должностные обязанности старшего государственного налогового </w:t>
      </w: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 xml:space="preserve">инспектора </w:t>
      </w:r>
      <w:r w:rsidRPr="00433E6F">
        <w:rPr>
          <w:rFonts w:ascii="Times New Roman" w:hAnsi="Times New Roman" w:cs="Times New Roman"/>
          <w:b/>
          <w:bCs/>
          <w:sz w:val="22"/>
          <w:szCs w:val="22"/>
        </w:rPr>
        <w:t>отдела обеспечения процедур банкротства</w:t>
      </w:r>
      <w:proofErr w:type="gramEnd"/>
      <w:r w:rsidRPr="00433E6F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lastRenderedPageBreak/>
        <w:t xml:space="preserve"> </w:t>
      </w:r>
      <w:r w:rsidRPr="00433E6F">
        <w:rPr>
          <w:sz w:val="22"/>
          <w:szCs w:val="22"/>
        </w:rPr>
        <w:t xml:space="preserve"> </w:t>
      </w:r>
      <w:r w:rsidRPr="00433E6F">
        <w:rPr>
          <w:b/>
          <w:sz w:val="22"/>
          <w:szCs w:val="22"/>
        </w:rPr>
        <w:t xml:space="preserve"> </w:t>
      </w:r>
      <w:r w:rsidRPr="00433E6F">
        <w:rPr>
          <w:color w:val="000000"/>
          <w:sz w:val="22"/>
          <w:szCs w:val="22"/>
        </w:rPr>
        <w:t>- подготовка документов для предоставления в деле о банкротстве и процедурах банкротства требований об уплате обязательных платежей Российской Федерации по денежным обязательствам;</w:t>
      </w:r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- подготовка документов об инициировании процедур банкротства в отношении предприятий-должников, граждан и реализация соответствующих процессуальных прав уполномоченного органа при рассмотрении дел о несостоятельности (банкротстве) арбитражными судами;</w:t>
      </w:r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proofErr w:type="gramStart"/>
      <w:r w:rsidRPr="00433E6F">
        <w:rPr>
          <w:color w:val="000000"/>
          <w:sz w:val="22"/>
          <w:szCs w:val="22"/>
        </w:rPr>
        <w:t>- анализ возможных последствий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производственном аресте имущества организаций должника и в пределах компетенции подготовка предложений о действиях, вытекающих из результатов этого анализа, в том числе по подаче заявления в арбитражный суд о несостоятельности (банкротстве) организации-должника;</w:t>
      </w:r>
      <w:proofErr w:type="gramEnd"/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- по поручению начальника отдела принимает участие в установленном порядке в проводимых Управлением ФНС России по Республике Адыгея на местах ревизиях в ходе обеспечения процедур банкротств;</w:t>
      </w:r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- в соответствии с доверенностью представление интересов уполномоченного органа, в органах государственной власти в делах о несостоятельности (банкротстве) и в процедурах банкротства в арбитражном суде Республике Адыгея и в других организациях на территории Республике Адыгея;</w:t>
      </w:r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- ежеквартально подготовка и направление информации в ФНС России по осуществлению мониторинга исполнения налоговыми органами функций уполномоченного органа в делах о банкротстве и в процедурах банкротства, применяемых в деле о банкротстве.</w:t>
      </w:r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- на постоянной основе ведение «Журнала результатов работы по обеспечению процедур банкротства»;</w:t>
      </w:r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- на постоянной основе вести контроль работы налоговых органов по обеспечению процедур банкротства с целью оперативного выявления и устранения в нижестоящих налоговых органах нарушений;</w:t>
      </w:r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- использование в своей работе услуги удаленного доступа к федеральным информационным ресурсам, сопровождаемым Межрегиональной инспекцией ФНС России по централизованной обработке данных; </w:t>
      </w:r>
    </w:p>
    <w:p w:rsidR="00696C72" w:rsidRPr="00433E6F" w:rsidRDefault="00696C72" w:rsidP="00696C72">
      <w:pPr>
        <w:autoSpaceDE w:val="0"/>
        <w:autoSpaceDN w:val="0"/>
        <w:adjustRightInd w:val="0"/>
        <w:ind w:firstLine="539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- по поручению начальника отдела выполняет иные порученные задания.</w:t>
      </w:r>
    </w:p>
    <w:p w:rsidR="00696C72" w:rsidRPr="00433E6F" w:rsidRDefault="00696C72" w:rsidP="00696C72">
      <w:pPr>
        <w:pStyle w:val="ConsPlusNormal"/>
        <w:ind w:right="57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10. Условия прохождения гражданской службы определены в соответствии    с Федеральным законом от 27.07.2004  N 79-ФЗ "О государственной гражданской службе Российской Федерации"</w:t>
      </w:r>
    </w:p>
    <w:p w:rsidR="00696C72" w:rsidRPr="00433E6F" w:rsidRDefault="00696C72" w:rsidP="00696C72">
      <w:pPr>
        <w:pStyle w:val="aa"/>
        <w:tabs>
          <w:tab w:val="clear" w:pos="4153"/>
          <w:tab w:val="clear" w:pos="8306"/>
        </w:tabs>
        <w:ind w:right="57" w:firstLine="495"/>
        <w:jc w:val="both"/>
        <w:rPr>
          <w:b/>
          <w:bCs/>
          <w:sz w:val="22"/>
          <w:szCs w:val="22"/>
        </w:rPr>
      </w:pPr>
      <w:r w:rsidRPr="00433E6F">
        <w:rPr>
          <w:b/>
          <w:bCs/>
          <w:sz w:val="22"/>
          <w:szCs w:val="22"/>
        </w:rPr>
        <w:t xml:space="preserve">11. Прием документов для участия в конкурсе будет проводиться с </w:t>
      </w:r>
      <w:r w:rsidRPr="00433E6F">
        <w:rPr>
          <w:b/>
          <w:bCs/>
          <w:sz w:val="22"/>
          <w:szCs w:val="22"/>
          <w:u w:val="single"/>
        </w:rPr>
        <w:t xml:space="preserve"> 13 марта 2018 по 02 апреля 2018 года</w:t>
      </w:r>
      <w:r w:rsidRPr="00433E6F">
        <w:rPr>
          <w:b/>
          <w:bCs/>
          <w:sz w:val="22"/>
          <w:szCs w:val="22"/>
        </w:rPr>
        <w:t>.  Время приема документов с 10.00  до 16.00.</w:t>
      </w:r>
    </w:p>
    <w:p w:rsidR="00696C72" w:rsidRPr="00433E6F" w:rsidRDefault="00696C72" w:rsidP="00696C72">
      <w:pPr>
        <w:pStyle w:val="aa"/>
        <w:tabs>
          <w:tab w:val="clear" w:pos="4153"/>
          <w:tab w:val="clear" w:pos="8306"/>
        </w:tabs>
        <w:ind w:right="57" w:firstLine="495"/>
        <w:jc w:val="both"/>
        <w:rPr>
          <w:b/>
          <w:bCs/>
          <w:sz w:val="22"/>
          <w:szCs w:val="22"/>
        </w:rPr>
      </w:pPr>
    </w:p>
    <w:p w:rsidR="00696C72" w:rsidRPr="00433E6F" w:rsidRDefault="00696C72" w:rsidP="00696C72">
      <w:pPr>
        <w:pStyle w:val="aa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Адрес места приема документов: 385000, г. Майкоп, ул. </w:t>
      </w:r>
      <w:proofErr w:type="gramStart"/>
      <w:r w:rsidRPr="00433E6F">
        <w:rPr>
          <w:sz w:val="22"/>
          <w:szCs w:val="22"/>
        </w:rPr>
        <w:t>Привокзальная</w:t>
      </w:r>
      <w:proofErr w:type="gramEnd"/>
      <w:r w:rsidRPr="00433E6F">
        <w:rPr>
          <w:sz w:val="22"/>
          <w:szCs w:val="22"/>
        </w:rPr>
        <w:t>, д.331.  Телефон для справок: (8772)56-80-25.</w:t>
      </w:r>
    </w:p>
    <w:p w:rsidR="00696C72" w:rsidRPr="00433E6F" w:rsidRDefault="00696C72" w:rsidP="00696C72">
      <w:pPr>
        <w:pStyle w:val="aa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Ответственный  за приём  документов  - заместитель начальника отдела кадров и  безопасности – </w:t>
      </w:r>
      <w:proofErr w:type="spellStart"/>
      <w:r w:rsidRPr="00433E6F">
        <w:rPr>
          <w:sz w:val="22"/>
          <w:szCs w:val="22"/>
        </w:rPr>
        <w:t>Клязник</w:t>
      </w:r>
      <w:proofErr w:type="spellEnd"/>
      <w:r w:rsidRPr="00433E6F">
        <w:rPr>
          <w:sz w:val="22"/>
          <w:szCs w:val="22"/>
        </w:rPr>
        <w:t xml:space="preserve"> Сюзанна Васильевна.</w:t>
      </w:r>
    </w:p>
    <w:p w:rsidR="00696C72" w:rsidRPr="00433E6F" w:rsidRDefault="00696C72" w:rsidP="00696C72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В соответствии с Указом Президента Российской Федерации </w:t>
      </w:r>
      <w:r w:rsidRPr="00433E6F">
        <w:rPr>
          <w:sz w:val="22"/>
          <w:szCs w:val="22"/>
        </w:rPr>
        <w:br/>
        <w:t>от 01.02.2005 № 112 «О конкурсе на замещение вакантной должности государственной гражданской службы Российской Федерации»:</w:t>
      </w:r>
    </w:p>
    <w:p w:rsidR="00696C72" w:rsidRPr="00433E6F" w:rsidRDefault="00696C72" w:rsidP="00696C72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 Гражданский служащий Управления Федеральной налоговой службы по Республике Адыгея (далее - Управление), изъявивший желание участвовать в Конкурсе, подает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>на имя руководителя Управления.</w:t>
      </w:r>
    </w:p>
    <w:p w:rsidR="00696C72" w:rsidRPr="00433E6F" w:rsidRDefault="00696C72" w:rsidP="00696C72">
      <w:pPr>
        <w:spacing w:before="120"/>
        <w:ind w:right="57" w:firstLine="495"/>
        <w:jc w:val="both"/>
        <w:rPr>
          <w:sz w:val="22"/>
          <w:szCs w:val="22"/>
        </w:rPr>
      </w:pPr>
      <w:proofErr w:type="gramStart"/>
      <w:r w:rsidRPr="00433E6F">
        <w:rPr>
          <w:sz w:val="22"/>
          <w:szCs w:val="22"/>
        </w:rPr>
        <w:t xml:space="preserve">Гражданский служащий иного государственного органа, изъявивший желание участвовать в данном объявленном Конкурсе, представляет в отдел кадров и безопасности  заявление </w:t>
      </w:r>
      <w:r w:rsidRPr="00433E6F">
        <w:rPr>
          <w:color w:val="000000"/>
          <w:sz w:val="22"/>
          <w:szCs w:val="22"/>
        </w:rPr>
        <w:t xml:space="preserve">(приложение 1) </w:t>
      </w:r>
      <w:r w:rsidRPr="00433E6F">
        <w:rPr>
          <w:sz w:val="22"/>
          <w:szCs w:val="22"/>
        </w:rPr>
        <w:t xml:space="preserve">на имя руководителя Управления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Pr="00433E6F">
        <w:rPr>
          <w:color w:val="000000"/>
          <w:sz w:val="22"/>
          <w:szCs w:val="22"/>
        </w:rPr>
        <w:t>(приложение 2) по форме, утверждённой распоряжением Правительства Российской Федерации от 26 мая 2005 г. 667-р (Собрание</w:t>
      </w:r>
      <w:proofErr w:type="gramEnd"/>
      <w:r w:rsidRPr="00433E6F">
        <w:rPr>
          <w:color w:val="000000"/>
          <w:sz w:val="22"/>
          <w:szCs w:val="22"/>
        </w:rPr>
        <w:t xml:space="preserve"> законодательства Российской Федерации, 2005, №22, ст.2192),  с приложением четырех фотографий 30 х 40 мм  в строгом деловом костюме (для кандидатов, имеющих классный чин – в </w:t>
      </w:r>
      <w:r w:rsidRPr="00433E6F">
        <w:rPr>
          <w:color w:val="000000"/>
          <w:sz w:val="22"/>
          <w:szCs w:val="22"/>
        </w:rPr>
        <w:lastRenderedPageBreak/>
        <w:t xml:space="preserve">форменной одежде), как в бумажном  варианте,  так и на цифровом носителе,  выполненных на матовой бумаге,  в цветном  изображении, без уголка. </w:t>
      </w:r>
    </w:p>
    <w:p w:rsidR="00696C72" w:rsidRPr="00433E6F" w:rsidRDefault="00696C72" w:rsidP="00696C72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Гражданин, изъявивший </w:t>
      </w:r>
      <w:r w:rsidRPr="00433E6F">
        <w:rPr>
          <w:sz w:val="22"/>
          <w:szCs w:val="22"/>
        </w:rPr>
        <w:t>желание участвовать в конкурсе</w:t>
      </w:r>
      <w:r w:rsidRPr="00433E6F">
        <w:rPr>
          <w:color w:val="000000"/>
          <w:sz w:val="22"/>
          <w:szCs w:val="22"/>
        </w:rPr>
        <w:t xml:space="preserve">, представляет в отдел кадров и безопасности </w:t>
      </w:r>
      <w:proofErr w:type="gramStart"/>
      <w:r w:rsidRPr="00433E6F">
        <w:rPr>
          <w:color w:val="000000"/>
          <w:sz w:val="22"/>
          <w:szCs w:val="22"/>
        </w:rPr>
        <w:t>Управления</w:t>
      </w:r>
      <w:proofErr w:type="gramEnd"/>
      <w:r w:rsidRPr="00433E6F">
        <w:rPr>
          <w:color w:val="000000"/>
          <w:sz w:val="22"/>
          <w:szCs w:val="22"/>
        </w:rPr>
        <w:t xml:space="preserve"> следующие документы:</w:t>
      </w:r>
    </w:p>
    <w:p w:rsidR="00696C72" w:rsidRPr="00433E6F" w:rsidRDefault="00696C72" w:rsidP="00696C72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 xml:space="preserve">а) личное заявление (приложение 1); </w:t>
      </w:r>
    </w:p>
    <w:p w:rsidR="00696C72" w:rsidRPr="00433E6F" w:rsidRDefault="00696C72" w:rsidP="00696C72">
      <w:pPr>
        <w:ind w:right="57" w:firstLine="495"/>
        <w:jc w:val="both"/>
        <w:rPr>
          <w:color w:val="000000"/>
          <w:sz w:val="22"/>
          <w:szCs w:val="22"/>
        </w:rPr>
      </w:pPr>
      <w:proofErr w:type="gramStart"/>
      <w:r w:rsidRPr="00433E6F">
        <w:rPr>
          <w:color w:val="000000"/>
          <w:sz w:val="22"/>
          <w:szCs w:val="22"/>
        </w:rPr>
        <w:t>б) собственноручно заполненную и подписанную анкету (приложение 2) по форме, утверждённой распоряжением Правительства Российской Федерации от 26 мая 2005 г.  667-р (Собрание законодательства Российской Федерации, 2005, №22, ст.2192),  с приложением четырех фотографий 30 х 40 мм  в строгом деловом костюме (для кандидатов, имеющих классный чин – в форменной одежде), как в бумажном  варианте,  так и на цифровом носителе,  выполненных на</w:t>
      </w:r>
      <w:proofErr w:type="gramEnd"/>
      <w:r w:rsidRPr="00433E6F">
        <w:rPr>
          <w:color w:val="000000"/>
          <w:sz w:val="22"/>
          <w:szCs w:val="22"/>
        </w:rPr>
        <w:t xml:space="preserve"> матовой бумаге,  в цветном  изображении, без уголка; 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в) 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г) документы, подтверждающие необходимое профессиональное образование, квалификацию и стаж работы: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433E6F">
        <w:rPr>
          <w:b/>
          <w:bCs/>
          <w:sz w:val="22"/>
          <w:szCs w:val="22"/>
        </w:rPr>
        <w:t>заверенную нотариально или кадровой службой по месту работы (службы)</w:t>
      </w:r>
      <w:r w:rsidRPr="00433E6F">
        <w:rPr>
          <w:sz w:val="22"/>
          <w:szCs w:val="22"/>
        </w:rPr>
        <w:t>, или иные документы, подтверждающие служебную (трудовую) деятельность, заверенные в установленном порядке;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копии документов об образовании и о квалификации, а также по желанию гражданина (гражданского служащего)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433E6F">
        <w:rPr>
          <w:b/>
          <w:bCs/>
          <w:sz w:val="22"/>
          <w:szCs w:val="22"/>
        </w:rPr>
        <w:t>заверенные нотариально или кадровой службой по месту работы (службы)</w:t>
      </w:r>
      <w:r w:rsidRPr="00433E6F">
        <w:rPr>
          <w:sz w:val="22"/>
          <w:szCs w:val="22"/>
        </w:rPr>
        <w:t>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д) документ об отсутствии у гражданина заболевания, препятствующего поступлению на гражданскую службу или ее прохождению (форма № 001-ГСу);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е) копию страхового свидетельства обязательного пенсионного страхования                      (за исключением случаев, когда трудовая (служебная) деятельность осуществляется впервые);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ж) копию свидетельства о постановке физического лица на учет </w:t>
      </w:r>
      <w:r w:rsidRPr="00433E6F">
        <w:rPr>
          <w:sz w:val="22"/>
          <w:szCs w:val="22"/>
        </w:rPr>
        <w:br/>
        <w:t xml:space="preserve">в налоговом органе </w:t>
      </w:r>
      <w:r w:rsidRPr="00433E6F">
        <w:rPr>
          <w:color w:val="000000"/>
          <w:sz w:val="22"/>
          <w:szCs w:val="22"/>
        </w:rPr>
        <w:t xml:space="preserve">(ИНН) </w:t>
      </w:r>
      <w:r w:rsidRPr="00433E6F">
        <w:rPr>
          <w:sz w:val="22"/>
          <w:szCs w:val="22"/>
        </w:rPr>
        <w:t>по месту жительства на территории Российской Федерации;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proofErr w:type="gramStart"/>
      <w:r w:rsidRPr="00433E6F">
        <w:rPr>
          <w:sz w:val="22"/>
          <w:szCs w:val="22"/>
        </w:rPr>
        <w:t>з) </w:t>
      </w:r>
      <w:r w:rsidRPr="00433E6F">
        <w:rPr>
          <w:color w:val="000000"/>
          <w:sz w:val="22"/>
          <w:szCs w:val="22"/>
        </w:rPr>
        <w:t>справки о доходах, расходах, об имуществе и обязательствах имущественного характера гражданина, претендующего на замещение должности федеральной государственной службы, (супруги (супруга) и несовершеннолетних детей гражданина)                по форме, утвержденным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proofErr w:type="gramEnd"/>
      <w:r w:rsidRPr="00433E6F">
        <w:rPr>
          <w:color w:val="000000"/>
          <w:sz w:val="22"/>
          <w:szCs w:val="22"/>
        </w:rPr>
        <w:t xml:space="preserve">» </w:t>
      </w:r>
      <w:r w:rsidRPr="00433E6F">
        <w:rPr>
          <w:sz w:val="22"/>
          <w:szCs w:val="22"/>
        </w:rPr>
        <w:t>заполненные с использованием специального программного обеспечения «Справки БК»</w:t>
      </w:r>
      <w:r w:rsidRPr="00433E6F">
        <w:rPr>
          <w:color w:val="000000"/>
          <w:sz w:val="22"/>
          <w:szCs w:val="22"/>
        </w:rPr>
        <w:t>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и) копии документов воинского учета (для военнообязанных и лиц, подлежащих призыву на военную службу);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к) копии свидетельств о государственной регистрации актов гражданского состояния;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л) при наличии – документ, подтверждающий допу</w:t>
      </w:r>
      <w:proofErr w:type="gramStart"/>
      <w:r w:rsidRPr="00433E6F">
        <w:rPr>
          <w:sz w:val="22"/>
          <w:szCs w:val="22"/>
        </w:rPr>
        <w:t>ск к св</w:t>
      </w:r>
      <w:proofErr w:type="gramEnd"/>
      <w:r w:rsidRPr="00433E6F">
        <w:rPr>
          <w:sz w:val="22"/>
          <w:szCs w:val="22"/>
        </w:rPr>
        <w:t>едениям, составляющим государственную и иную охраняемую законом тайну;</w:t>
      </w:r>
    </w:p>
    <w:p w:rsidR="00696C72" w:rsidRPr="00433E6F" w:rsidRDefault="00696C72" w:rsidP="00696C72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м) копии решений о поощрении гражданского служащего, а также о применении                 к нему дисциплинарного взыскания;</w:t>
      </w:r>
    </w:p>
    <w:p w:rsidR="00696C72" w:rsidRPr="00433E6F" w:rsidRDefault="00696C72" w:rsidP="00696C72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н) копии документов о присвоении государственному гражданскому служащему классного чина государственной гражданской службы Российской Федерации                      (иного классного чина, квалификационного разряда, дипломатического ранга);</w:t>
      </w:r>
    </w:p>
    <w:p w:rsidR="00696C72" w:rsidRPr="00433E6F" w:rsidRDefault="00696C72" w:rsidP="00696C72">
      <w:pPr>
        <w:ind w:right="57" w:firstLine="495"/>
        <w:jc w:val="both"/>
        <w:rPr>
          <w:color w:val="000000"/>
          <w:sz w:val="22"/>
          <w:szCs w:val="22"/>
        </w:rPr>
      </w:pPr>
      <w:r w:rsidRPr="00433E6F">
        <w:rPr>
          <w:color w:val="000000"/>
          <w:sz w:val="22"/>
          <w:szCs w:val="22"/>
        </w:rPr>
        <w:t>о) копии решений о награждении государственными наградами, присвоении почетных, воинских и специальных званий, присуждении государственных премий;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п) 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  Документы, необходимые для участия в конкурсе, представляются в отдел кадров в течение 21 дня со дня объявления об их приеме:  13.03.2018г. по 02.04.2018г.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 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Pr="00433E6F">
        <w:rPr>
          <w:sz w:val="22"/>
          <w:szCs w:val="22"/>
        </w:rPr>
        <w:lastRenderedPageBreak/>
        <w:t>гражданину в их приеме. При наличии уважительной причины, представитель нанимателя вправе перенести сроки приема документов.</w:t>
      </w:r>
    </w:p>
    <w:p w:rsidR="00696C72" w:rsidRPr="00433E6F" w:rsidRDefault="00696C72" w:rsidP="00696C72">
      <w:pPr>
        <w:spacing w:before="120"/>
        <w:ind w:right="57" w:firstLine="495"/>
        <w:jc w:val="both"/>
        <w:rPr>
          <w:sz w:val="22"/>
          <w:szCs w:val="22"/>
        </w:rPr>
      </w:pPr>
      <w:r w:rsidRPr="00433E6F">
        <w:rPr>
          <w:b/>
          <w:bCs/>
          <w:sz w:val="22"/>
          <w:szCs w:val="22"/>
        </w:rPr>
        <w:t>Предполагаемая дата проведения</w:t>
      </w:r>
      <w:r w:rsidRPr="00433E6F">
        <w:rPr>
          <w:sz w:val="22"/>
          <w:szCs w:val="22"/>
        </w:rPr>
        <w:t xml:space="preserve"> </w:t>
      </w:r>
      <w:r w:rsidRPr="00433E6F">
        <w:rPr>
          <w:b/>
          <w:bCs/>
          <w:sz w:val="22"/>
          <w:szCs w:val="22"/>
        </w:rPr>
        <w:t xml:space="preserve">Конкурса - «23» апреля 2018 г. в 10.00   </w:t>
      </w:r>
      <w:r w:rsidRPr="00433E6F">
        <w:rPr>
          <w:sz w:val="22"/>
          <w:szCs w:val="22"/>
        </w:rPr>
        <w:t>по адресу: 385000, г. Майкоп, ул. Привокзальная,  д.331, Управление Федеральной налоговой службы по Республике Адыгея.</w:t>
      </w:r>
    </w:p>
    <w:p w:rsidR="00696C72" w:rsidRPr="00433E6F" w:rsidRDefault="00696C72" w:rsidP="00696C72">
      <w:pPr>
        <w:pStyle w:val="aa"/>
        <w:tabs>
          <w:tab w:val="clear" w:pos="4153"/>
          <w:tab w:val="clear" w:pos="8306"/>
        </w:tabs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Конкурсная комиссия находится по адресу: 385000, г. Майкоп, ул. Привокзальная,  д.331.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путем собеседования.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proofErr w:type="gramStart"/>
      <w:r w:rsidRPr="00433E6F">
        <w:rPr>
          <w:sz w:val="22"/>
          <w:szCs w:val="22"/>
        </w:rPr>
        <w:t>При  проведении Конкурса  конкурсная 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433E6F">
        <w:rPr>
          <w:sz w:val="22"/>
          <w:szCs w:val="22"/>
        </w:rPr>
        <w:t xml:space="preserve"> гражданской службы, на замещение которой претендуют кандидаты.</w:t>
      </w:r>
    </w:p>
    <w:p w:rsidR="00696C72" w:rsidRPr="00433E6F" w:rsidRDefault="00696C72" w:rsidP="00696C72">
      <w:pPr>
        <w:pStyle w:val="a8"/>
        <w:ind w:right="57" w:firstLine="495"/>
        <w:jc w:val="both"/>
        <w:rPr>
          <w:sz w:val="22"/>
          <w:szCs w:val="22"/>
        </w:rPr>
      </w:pPr>
      <w:proofErr w:type="gramStart"/>
      <w:r w:rsidRPr="00433E6F">
        <w:rPr>
          <w:sz w:val="22"/>
          <w:szCs w:val="22"/>
        </w:rPr>
        <w:t>Право на участие в Конкурсе имеют граждане Российской Федерации, достигшие  возраста 18 лет, владеющие государственным языком Российской Федерации                                и соответствующие, установленным законодательством Российской Федерации   о государственной гражданской службе,  квалификационным требованиям к вакантной  должности гражданской службы.</w:t>
      </w:r>
      <w:proofErr w:type="gramEnd"/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Гражданин (гражданский служащий) не допускается к участию в Конкурсе, в связи  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 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 xml:space="preserve">Не </w:t>
      </w:r>
      <w:proofErr w:type="gramStart"/>
      <w:r w:rsidRPr="00433E6F">
        <w:rPr>
          <w:sz w:val="22"/>
          <w:szCs w:val="22"/>
        </w:rPr>
        <w:t>позднее</w:t>
      </w:r>
      <w:proofErr w:type="gramEnd"/>
      <w:r w:rsidRPr="00433E6F">
        <w:rPr>
          <w:sz w:val="22"/>
          <w:szCs w:val="22"/>
        </w:rPr>
        <w:t xml:space="preserve"> чем за 15 дней до заседания конкурсной комиссии (очной встречи кандидата с конкурсной комиссией на втором этапе конкурса) гражданам (государственным гражданским служащим) допущенным к участию в конкурсе, направляется сообщение    о дате, месте и времени его проведения. 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При проведении Конкурса кандидатам гарантируется равенство прав, в соответствии с Конституцией Российской Федерации и Федеральными законами.</w:t>
      </w:r>
      <w:r w:rsidRPr="00433E6F">
        <w:rPr>
          <w:sz w:val="22"/>
          <w:szCs w:val="22"/>
        </w:rPr>
        <w:tab/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Решение конкурсной комиссии принимается в отсутствие кандидата.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официальных сайтах Федеральной налоговой службы и государственной информационной системы в области государственной службы                           в информационно-телекоммуникационной сети «Интернет».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заявлению, в течение трех лет со дня завершения Конкурса. До истечения этого срока документы хранятся в архиве государственного органа, после чего  подлежат уничтожению.</w:t>
      </w:r>
    </w:p>
    <w:p w:rsidR="00696C72" w:rsidRPr="00433E6F" w:rsidRDefault="00696C72" w:rsidP="00696C72">
      <w:pPr>
        <w:ind w:right="57" w:firstLine="495"/>
        <w:jc w:val="both"/>
        <w:rPr>
          <w:sz w:val="22"/>
          <w:szCs w:val="22"/>
        </w:rPr>
      </w:pPr>
      <w:r w:rsidRPr="00433E6F">
        <w:rPr>
          <w:sz w:val="22"/>
          <w:szCs w:val="22"/>
        </w:rPr>
        <w:t>Расходы, связанные с участием в конкурсе (проезд к месту проведения конкурса                 и обратно, наем жилого помещения, проживание, пользование услугами сре</w:t>
      </w:r>
      <w:proofErr w:type="gramStart"/>
      <w:r w:rsidRPr="00433E6F">
        <w:rPr>
          <w:sz w:val="22"/>
          <w:szCs w:val="22"/>
        </w:rPr>
        <w:t>дств св</w:t>
      </w:r>
      <w:proofErr w:type="gramEnd"/>
      <w:r w:rsidRPr="00433E6F">
        <w:rPr>
          <w:sz w:val="22"/>
          <w:szCs w:val="22"/>
        </w:rPr>
        <w:t>язи и другие), осуществляются кандидатами за счет собственных средств.</w:t>
      </w:r>
    </w:p>
    <w:p w:rsidR="00DB0A8A" w:rsidRDefault="00696C72" w:rsidP="00696C72">
      <w:r w:rsidRPr="00433E6F">
        <w:rPr>
          <w:sz w:val="22"/>
          <w:szCs w:val="22"/>
        </w:rPr>
        <w:t>Приложение: образец заявления гражданина (гражданского служащего) о допуске к участию в конкурсе на замещение вакантной должности гражданской службы на 1 л.; Анкета на 4 л; Образец заполнения анкеты на 4 л.</w:t>
      </w:r>
    </w:p>
    <w:sectPr w:rsidR="00DB0A8A" w:rsidSect="00527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25E"/>
    <w:rsid w:val="00011047"/>
    <w:rsid w:val="00024264"/>
    <w:rsid w:val="00081167"/>
    <w:rsid w:val="000C36B2"/>
    <w:rsid w:val="001E0715"/>
    <w:rsid w:val="00264872"/>
    <w:rsid w:val="002A018D"/>
    <w:rsid w:val="002C1A9B"/>
    <w:rsid w:val="002C325E"/>
    <w:rsid w:val="002E1C8A"/>
    <w:rsid w:val="00343789"/>
    <w:rsid w:val="00360733"/>
    <w:rsid w:val="003F0DA5"/>
    <w:rsid w:val="00415521"/>
    <w:rsid w:val="00433E6F"/>
    <w:rsid w:val="00455465"/>
    <w:rsid w:val="0045787B"/>
    <w:rsid w:val="00496CE8"/>
    <w:rsid w:val="00525916"/>
    <w:rsid w:val="0052790C"/>
    <w:rsid w:val="00533CE8"/>
    <w:rsid w:val="005E0764"/>
    <w:rsid w:val="00696C72"/>
    <w:rsid w:val="006C3780"/>
    <w:rsid w:val="006E1387"/>
    <w:rsid w:val="006F0F42"/>
    <w:rsid w:val="00733E8F"/>
    <w:rsid w:val="00755295"/>
    <w:rsid w:val="007B112B"/>
    <w:rsid w:val="008670F1"/>
    <w:rsid w:val="008C0F2D"/>
    <w:rsid w:val="008C1020"/>
    <w:rsid w:val="008F1FC4"/>
    <w:rsid w:val="0091415B"/>
    <w:rsid w:val="00937D6E"/>
    <w:rsid w:val="009A5C19"/>
    <w:rsid w:val="00A83868"/>
    <w:rsid w:val="00AA67F9"/>
    <w:rsid w:val="00C1748C"/>
    <w:rsid w:val="00C5368C"/>
    <w:rsid w:val="00DB0A8A"/>
    <w:rsid w:val="00DB6802"/>
    <w:rsid w:val="00DD053F"/>
    <w:rsid w:val="00E32234"/>
    <w:rsid w:val="00E71EB7"/>
    <w:rsid w:val="00EE2616"/>
    <w:rsid w:val="00F7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27"/>
    <w:rPr>
      <w:rFonts w:ascii="Times New Roman" w:eastAsia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FN">
    <w:name w:val="DFN"/>
    <w:uiPriority w:val="99"/>
    <w:rsid w:val="00F77127"/>
    <w:rPr>
      <w:b/>
      <w:bCs/>
    </w:rPr>
  </w:style>
  <w:style w:type="paragraph" w:customStyle="1" w:styleId="a3">
    <w:name w:val="Цитаты"/>
    <w:basedOn w:val="a"/>
    <w:uiPriority w:val="99"/>
    <w:rsid w:val="00F77127"/>
    <w:pPr>
      <w:spacing w:before="100" w:after="100"/>
      <w:ind w:left="360" w:right="360"/>
    </w:pPr>
    <w:rPr>
      <w:sz w:val="24"/>
      <w:szCs w:val="24"/>
    </w:rPr>
  </w:style>
  <w:style w:type="paragraph" w:customStyle="1" w:styleId="ConsPlusNormal">
    <w:name w:val="ConsPlusNormal"/>
    <w:rsid w:val="00F771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4">
    <w:name w:val="Body Text Indent"/>
    <w:basedOn w:val="a"/>
    <w:link w:val="a5"/>
    <w:uiPriority w:val="99"/>
    <w:rsid w:val="00DD053F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BodyTextIndentChar">
    <w:name w:val="Body Text Indent Char"/>
    <w:basedOn w:val="a0"/>
    <w:uiPriority w:val="99"/>
    <w:semiHidden/>
    <w:locked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с отступом Знак"/>
    <w:link w:val="a4"/>
    <w:uiPriority w:val="99"/>
    <w:locked/>
    <w:rsid w:val="00DD053F"/>
    <w:rPr>
      <w:snapToGrid w:val="0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DD053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DD053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99"/>
    <w:locked/>
    <w:rsid w:val="00DD053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Гипертекстовая ссылка"/>
    <w:uiPriority w:val="99"/>
    <w:rsid w:val="00DD053F"/>
    <w:rPr>
      <w:b/>
      <w:bCs/>
      <w:color w:val="008000"/>
    </w:rPr>
  </w:style>
  <w:style w:type="paragraph" w:styleId="3">
    <w:name w:val="Body Text 3"/>
    <w:basedOn w:val="a"/>
    <w:link w:val="30"/>
    <w:uiPriority w:val="99"/>
    <w:rsid w:val="00AA67F9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B6925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rsid w:val="002E1C8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6925"/>
    <w:rPr>
      <w:rFonts w:ascii="Times New Roman" w:eastAsia="Times New Roman" w:hAnsi="Times New Roman"/>
      <w:sz w:val="26"/>
      <w:szCs w:val="26"/>
    </w:rPr>
  </w:style>
  <w:style w:type="paragraph" w:styleId="aa">
    <w:name w:val="header"/>
    <w:basedOn w:val="a"/>
    <w:link w:val="ab"/>
    <w:uiPriority w:val="99"/>
    <w:rsid w:val="002E1C8A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B6925"/>
    <w:rPr>
      <w:rFonts w:ascii="Times New Roman" w:eastAsia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27"/>
    <w:rPr>
      <w:rFonts w:ascii="Times New Roman" w:eastAsia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FN">
    <w:name w:val="DFN"/>
    <w:uiPriority w:val="99"/>
    <w:rsid w:val="00F77127"/>
    <w:rPr>
      <w:b/>
      <w:bCs/>
    </w:rPr>
  </w:style>
  <w:style w:type="paragraph" w:customStyle="1" w:styleId="a3">
    <w:name w:val="Цитаты"/>
    <w:basedOn w:val="a"/>
    <w:uiPriority w:val="99"/>
    <w:rsid w:val="00F77127"/>
    <w:pPr>
      <w:spacing w:before="100" w:after="100"/>
      <w:ind w:left="360" w:right="360"/>
    </w:pPr>
    <w:rPr>
      <w:sz w:val="24"/>
      <w:szCs w:val="24"/>
    </w:rPr>
  </w:style>
  <w:style w:type="paragraph" w:customStyle="1" w:styleId="ConsPlusNormal">
    <w:name w:val="ConsPlusNormal"/>
    <w:rsid w:val="00F771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4">
    <w:name w:val="Body Text Indent"/>
    <w:basedOn w:val="a"/>
    <w:link w:val="a5"/>
    <w:uiPriority w:val="99"/>
    <w:rsid w:val="00DD053F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BodyTextIndentChar">
    <w:name w:val="Body Text Indent Char"/>
    <w:basedOn w:val="a0"/>
    <w:uiPriority w:val="99"/>
    <w:semiHidden/>
    <w:locked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с отступом Знак"/>
    <w:link w:val="a4"/>
    <w:uiPriority w:val="99"/>
    <w:locked/>
    <w:rsid w:val="00DD053F"/>
    <w:rPr>
      <w:snapToGrid w:val="0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DD053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DD053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99"/>
    <w:locked/>
    <w:rsid w:val="00DD053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Гипертекстовая ссылка"/>
    <w:uiPriority w:val="99"/>
    <w:rsid w:val="00DD053F"/>
    <w:rPr>
      <w:b/>
      <w:bCs/>
      <w:color w:val="008000"/>
    </w:rPr>
  </w:style>
  <w:style w:type="paragraph" w:styleId="3">
    <w:name w:val="Body Text 3"/>
    <w:basedOn w:val="a"/>
    <w:link w:val="30"/>
    <w:uiPriority w:val="99"/>
    <w:rsid w:val="00AA67F9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B6925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rsid w:val="002E1C8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6925"/>
    <w:rPr>
      <w:rFonts w:ascii="Times New Roman" w:eastAsia="Times New Roman" w:hAnsi="Times New Roman"/>
      <w:sz w:val="26"/>
      <w:szCs w:val="26"/>
    </w:rPr>
  </w:style>
  <w:style w:type="paragraph" w:styleId="aa">
    <w:name w:val="header"/>
    <w:basedOn w:val="a"/>
    <w:link w:val="ab"/>
    <w:uiPriority w:val="99"/>
    <w:rsid w:val="002E1C8A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B6925"/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00CAA1FDEB9A6C077F50236D07D690325E37F0F244792077F2B26446C92Fr9P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00CAA1FDEB9A6C077F50236D07D690325E37F0F244792077F2B26446C92Fr9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00CAA1FDEB9A6C077F50236D07D690325E37F0F244792077F2B26446C92Fr9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CAA1FDEB9A6C077F50236D07D690325E37F0F244792077F2B26446C92Fr9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C94B8-FBE0-4BF3-8EA0-7E1A0152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2152</Words>
  <Characters>16814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Коблева Зуриета Газраиловна</dc:creator>
  <cp:lastModifiedBy>Владелец</cp:lastModifiedBy>
  <cp:revision>6</cp:revision>
  <cp:lastPrinted>2018-03-12T07:01:00Z</cp:lastPrinted>
  <dcterms:created xsi:type="dcterms:W3CDTF">2018-03-12T07:01:00Z</dcterms:created>
  <dcterms:modified xsi:type="dcterms:W3CDTF">2018-03-27T05:39:00Z</dcterms:modified>
</cp:coreProperties>
</file>