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460" w:rsidRDefault="009E6460" w:rsidP="009E6460">
      <w:pPr>
        <w:tabs>
          <w:tab w:val="left" w:pos="6420"/>
          <w:tab w:val="left" w:pos="8460"/>
        </w:tabs>
        <w:ind w:firstLine="5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Объявление  о приеме документов</w:t>
      </w:r>
    </w:p>
    <w:p w:rsidR="00ED1103" w:rsidRDefault="009E6460" w:rsidP="009E6460">
      <w:pPr>
        <w:jc w:val="center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>для участия в конкурсе на замещение вакантной должности Межрайонная инспекция ФНС России №1 по Республике Адыгея</w:t>
      </w:r>
    </w:p>
    <w:p w:rsidR="009E6460" w:rsidRDefault="009E6460" w:rsidP="009E6460">
      <w:pPr>
        <w:jc w:val="center"/>
        <w:rPr>
          <w:b/>
          <w:snapToGrid w:val="0"/>
          <w:sz w:val="22"/>
          <w:szCs w:val="22"/>
        </w:rPr>
      </w:pPr>
    </w:p>
    <w:p w:rsidR="009E6460" w:rsidRPr="009C2440" w:rsidRDefault="009E6460" w:rsidP="009E6460">
      <w:pPr>
        <w:ind w:left="142" w:firstLine="283"/>
        <w:jc w:val="both"/>
        <w:rPr>
          <w:sz w:val="22"/>
          <w:szCs w:val="22"/>
        </w:rPr>
      </w:pPr>
      <w:r w:rsidRPr="009C2440">
        <w:rPr>
          <w:sz w:val="22"/>
          <w:szCs w:val="22"/>
        </w:rPr>
        <w:t xml:space="preserve">Межрайонная инспекция Федерального налоговой службы  России №1 по Республике Адыгея в лице Начальника Инспекции Л.Щ. Ачмиз, действующий на основании Положения, утвержденного Руководителем УФНС России по Республике Адыгея от 10.04.2017г., объявляет о приеме документов для участия в конкурсе на замещение вакантной должности: </w:t>
      </w:r>
    </w:p>
    <w:p w:rsidR="009E6460" w:rsidRPr="009C2440" w:rsidRDefault="009E6460" w:rsidP="009E6460">
      <w:pPr>
        <w:jc w:val="both"/>
        <w:rPr>
          <w:sz w:val="22"/>
          <w:szCs w:val="22"/>
        </w:rPr>
      </w:pPr>
    </w:p>
    <w:tbl>
      <w:tblPr>
        <w:tblW w:w="7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2173"/>
        <w:gridCol w:w="1755"/>
        <w:gridCol w:w="913"/>
        <w:gridCol w:w="856"/>
        <w:gridCol w:w="1838"/>
      </w:tblGrid>
      <w:tr w:rsidR="009E6460" w:rsidRPr="009C2440" w:rsidTr="00745EA4">
        <w:trPr>
          <w:trHeight w:val="799"/>
        </w:trPr>
        <w:tc>
          <w:tcPr>
            <w:tcW w:w="432" w:type="dxa"/>
            <w:shd w:val="clear" w:color="auto" w:fill="auto"/>
          </w:tcPr>
          <w:p w:rsidR="009E6460" w:rsidRPr="009C2440" w:rsidRDefault="009E6460" w:rsidP="00745EA4">
            <w:pPr>
              <w:jc w:val="both"/>
              <w:rPr>
                <w:sz w:val="16"/>
                <w:szCs w:val="16"/>
              </w:rPr>
            </w:pPr>
            <w:r w:rsidRPr="009C2440">
              <w:rPr>
                <w:sz w:val="16"/>
                <w:szCs w:val="16"/>
              </w:rPr>
              <w:t>№ п/п</w:t>
            </w:r>
          </w:p>
        </w:tc>
        <w:tc>
          <w:tcPr>
            <w:tcW w:w="2173" w:type="dxa"/>
            <w:shd w:val="clear" w:color="auto" w:fill="auto"/>
          </w:tcPr>
          <w:p w:rsidR="009E6460" w:rsidRPr="009C2440" w:rsidRDefault="009E6460" w:rsidP="00745EA4">
            <w:pPr>
              <w:jc w:val="both"/>
              <w:rPr>
                <w:sz w:val="16"/>
                <w:szCs w:val="16"/>
              </w:rPr>
            </w:pPr>
            <w:r w:rsidRPr="009C2440">
              <w:rPr>
                <w:sz w:val="16"/>
                <w:szCs w:val="16"/>
              </w:rPr>
              <w:t>Наименование отдела</w:t>
            </w:r>
          </w:p>
        </w:tc>
        <w:tc>
          <w:tcPr>
            <w:tcW w:w="1755" w:type="dxa"/>
            <w:shd w:val="clear" w:color="auto" w:fill="auto"/>
          </w:tcPr>
          <w:p w:rsidR="009E6460" w:rsidRPr="009C2440" w:rsidRDefault="009E6460" w:rsidP="00745EA4">
            <w:pPr>
              <w:jc w:val="both"/>
              <w:rPr>
                <w:sz w:val="16"/>
                <w:szCs w:val="16"/>
              </w:rPr>
            </w:pPr>
            <w:r w:rsidRPr="009C2440">
              <w:rPr>
                <w:sz w:val="16"/>
                <w:szCs w:val="16"/>
              </w:rPr>
              <w:t>Наименование вакантной должности</w:t>
            </w:r>
          </w:p>
        </w:tc>
        <w:tc>
          <w:tcPr>
            <w:tcW w:w="913" w:type="dxa"/>
          </w:tcPr>
          <w:p w:rsidR="009E6460" w:rsidRPr="009C2440" w:rsidRDefault="009E6460" w:rsidP="00745EA4">
            <w:pPr>
              <w:jc w:val="both"/>
              <w:rPr>
                <w:sz w:val="16"/>
                <w:szCs w:val="16"/>
              </w:rPr>
            </w:pPr>
            <w:r w:rsidRPr="009C2440">
              <w:rPr>
                <w:sz w:val="16"/>
                <w:szCs w:val="16"/>
              </w:rPr>
              <w:t>Количество вакантный должностей</w:t>
            </w:r>
          </w:p>
        </w:tc>
        <w:tc>
          <w:tcPr>
            <w:tcW w:w="856" w:type="dxa"/>
            <w:shd w:val="clear" w:color="auto" w:fill="auto"/>
          </w:tcPr>
          <w:p w:rsidR="009E6460" w:rsidRPr="009C2440" w:rsidRDefault="009E6460" w:rsidP="00745EA4">
            <w:pPr>
              <w:jc w:val="both"/>
              <w:rPr>
                <w:sz w:val="16"/>
                <w:szCs w:val="16"/>
              </w:rPr>
            </w:pPr>
            <w:r w:rsidRPr="009C2440">
              <w:rPr>
                <w:sz w:val="16"/>
                <w:szCs w:val="16"/>
              </w:rPr>
              <w:t>Предполагаемая зарплата</w:t>
            </w:r>
          </w:p>
        </w:tc>
        <w:tc>
          <w:tcPr>
            <w:tcW w:w="1838" w:type="dxa"/>
            <w:shd w:val="clear" w:color="auto" w:fill="auto"/>
          </w:tcPr>
          <w:p w:rsidR="009E6460" w:rsidRPr="009C2440" w:rsidRDefault="009E6460" w:rsidP="00745EA4">
            <w:pPr>
              <w:jc w:val="both"/>
              <w:rPr>
                <w:sz w:val="20"/>
              </w:rPr>
            </w:pPr>
            <w:r w:rsidRPr="009C2440">
              <w:rPr>
                <w:sz w:val="20"/>
              </w:rPr>
              <w:t>Требования к стажу работы</w:t>
            </w:r>
          </w:p>
        </w:tc>
      </w:tr>
      <w:tr w:rsidR="009E6460" w:rsidRPr="009C2440" w:rsidTr="00745EA4">
        <w:trPr>
          <w:trHeight w:val="272"/>
        </w:trPr>
        <w:tc>
          <w:tcPr>
            <w:tcW w:w="432" w:type="dxa"/>
            <w:shd w:val="clear" w:color="auto" w:fill="auto"/>
          </w:tcPr>
          <w:p w:rsidR="009E6460" w:rsidRPr="009C2440" w:rsidRDefault="009E6460" w:rsidP="00745EA4">
            <w:pPr>
              <w:jc w:val="both"/>
              <w:rPr>
                <w:sz w:val="22"/>
                <w:szCs w:val="22"/>
              </w:rPr>
            </w:pPr>
            <w:r w:rsidRPr="009C2440">
              <w:rPr>
                <w:sz w:val="22"/>
                <w:szCs w:val="22"/>
              </w:rPr>
              <w:t>1</w:t>
            </w:r>
          </w:p>
        </w:tc>
        <w:tc>
          <w:tcPr>
            <w:tcW w:w="2173" w:type="dxa"/>
            <w:shd w:val="clear" w:color="auto" w:fill="auto"/>
          </w:tcPr>
          <w:p w:rsidR="009E6460" w:rsidRPr="009C2440" w:rsidRDefault="009E6460" w:rsidP="00745EA4">
            <w:pPr>
              <w:jc w:val="both"/>
              <w:rPr>
                <w:sz w:val="20"/>
              </w:rPr>
            </w:pPr>
            <w:r>
              <w:rPr>
                <w:sz w:val="20"/>
              </w:rPr>
              <w:t>Отдел регистрации, ведения реестров и обработки данных</w:t>
            </w:r>
            <w:r w:rsidRPr="009C2440">
              <w:rPr>
                <w:sz w:val="20"/>
              </w:rPr>
              <w:t xml:space="preserve"> </w:t>
            </w:r>
          </w:p>
        </w:tc>
        <w:tc>
          <w:tcPr>
            <w:tcW w:w="1755" w:type="dxa"/>
            <w:shd w:val="clear" w:color="auto" w:fill="auto"/>
          </w:tcPr>
          <w:p w:rsidR="009E6460" w:rsidRPr="009C2440" w:rsidRDefault="009E6460" w:rsidP="00745EA4">
            <w:pPr>
              <w:jc w:val="both"/>
              <w:rPr>
                <w:sz w:val="20"/>
              </w:rPr>
            </w:pPr>
            <w:r w:rsidRPr="009C2440">
              <w:rPr>
                <w:sz w:val="20"/>
              </w:rPr>
              <w:t>Старший государственный налоговый инспектор</w:t>
            </w:r>
          </w:p>
        </w:tc>
        <w:tc>
          <w:tcPr>
            <w:tcW w:w="913" w:type="dxa"/>
          </w:tcPr>
          <w:p w:rsidR="009E6460" w:rsidRPr="009C2440" w:rsidRDefault="009E6460" w:rsidP="00745EA4">
            <w:pPr>
              <w:jc w:val="both"/>
              <w:rPr>
                <w:sz w:val="20"/>
              </w:rPr>
            </w:pPr>
            <w:r w:rsidRPr="009C2440">
              <w:rPr>
                <w:sz w:val="20"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9E6460" w:rsidRPr="009C2440" w:rsidRDefault="009E6460" w:rsidP="00745EA4">
            <w:pPr>
              <w:jc w:val="both"/>
              <w:rPr>
                <w:sz w:val="20"/>
              </w:rPr>
            </w:pPr>
            <w:r w:rsidRPr="009C2440">
              <w:rPr>
                <w:sz w:val="20"/>
              </w:rPr>
              <w:t>14000-16000</w:t>
            </w:r>
          </w:p>
        </w:tc>
        <w:tc>
          <w:tcPr>
            <w:tcW w:w="1838" w:type="dxa"/>
            <w:shd w:val="clear" w:color="auto" w:fill="auto"/>
          </w:tcPr>
          <w:p w:rsidR="009E6460" w:rsidRPr="009C2440" w:rsidRDefault="009E6460" w:rsidP="00745EA4">
            <w:pPr>
              <w:jc w:val="both"/>
              <w:rPr>
                <w:sz w:val="20"/>
              </w:rPr>
            </w:pPr>
            <w:r w:rsidRPr="009C2440">
              <w:rPr>
                <w:sz w:val="20"/>
              </w:rPr>
              <w:t>Без предъявления к стажу работы.</w:t>
            </w:r>
          </w:p>
        </w:tc>
      </w:tr>
    </w:tbl>
    <w:p w:rsidR="009E6460" w:rsidRPr="009C2440" w:rsidRDefault="009E6460" w:rsidP="009E6460">
      <w:pPr>
        <w:jc w:val="both"/>
        <w:rPr>
          <w:sz w:val="22"/>
          <w:szCs w:val="22"/>
        </w:rPr>
      </w:pPr>
    </w:p>
    <w:p w:rsidR="009E6460" w:rsidRPr="00C90EFE" w:rsidRDefault="009E6460" w:rsidP="009E6460">
      <w:pPr>
        <w:pStyle w:val="ConsNonformat"/>
        <w:widowControl/>
        <w:tabs>
          <w:tab w:val="left" w:pos="108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C90EFE">
        <w:rPr>
          <w:rFonts w:ascii="Times New Roman" w:hAnsi="Times New Roman" w:cs="Times New Roman"/>
          <w:sz w:val="22"/>
          <w:szCs w:val="22"/>
        </w:rPr>
        <w:t xml:space="preserve">          К претендентам на замещение вакантных должностей предъявляются следующие квалификационные требования:</w:t>
      </w:r>
    </w:p>
    <w:p w:rsidR="009E6460" w:rsidRPr="00C90EFE" w:rsidRDefault="009E6460" w:rsidP="009E6460">
      <w:pPr>
        <w:ind w:firstLine="54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1.К уровню профессионального образования:</w:t>
      </w:r>
    </w:p>
    <w:p w:rsidR="009E6460" w:rsidRPr="00C90EFE" w:rsidRDefault="009E6460" w:rsidP="009E6460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90EFE">
        <w:rPr>
          <w:rFonts w:ascii="Times New Roman" w:hAnsi="Times New Roman" w:cs="Times New Roman"/>
          <w:sz w:val="22"/>
          <w:szCs w:val="22"/>
        </w:rPr>
        <w:t>наличие высшего образование.</w:t>
      </w:r>
    </w:p>
    <w:p w:rsidR="009E6460" w:rsidRPr="00C90EFE" w:rsidRDefault="009E6460" w:rsidP="009E64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90EFE">
        <w:rPr>
          <w:rFonts w:ascii="Times New Roman" w:hAnsi="Times New Roman" w:cs="Times New Roman"/>
          <w:sz w:val="22"/>
          <w:szCs w:val="22"/>
        </w:rPr>
        <w:t>2. Квалификационные требования к профессиональным знаниям:</w:t>
      </w:r>
    </w:p>
    <w:p w:rsidR="009E6460" w:rsidRDefault="009E6460" w:rsidP="009E6460">
      <w:pPr>
        <w:pStyle w:val="ConsPlusNormal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CC7747">
        <w:rPr>
          <w:rFonts w:ascii="Times New Roman" w:hAnsi="Times New Roman" w:cs="Times New Roman"/>
          <w:b/>
          <w:sz w:val="22"/>
          <w:szCs w:val="22"/>
        </w:rPr>
        <w:t>Наличие профессиональных знаний</w:t>
      </w:r>
      <w:r w:rsidRPr="00C90EFE">
        <w:rPr>
          <w:sz w:val="22"/>
          <w:szCs w:val="22"/>
        </w:rPr>
        <w:t xml:space="preserve">: </w:t>
      </w:r>
      <w:r w:rsidRPr="00C90EFE">
        <w:rPr>
          <w:rFonts w:ascii="Times New Roman" w:hAnsi="Times New Roman" w:cs="Times New Roman"/>
          <w:sz w:val="22"/>
          <w:szCs w:val="22"/>
        </w:rPr>
        <w:t xml:space="preserve">государственного языка Российской Федерации (русского языка); основ </w:t>
      </w:r>
      <w:hyperlink r:id="rId6" w:history="1">
        <w:r w:rsidRPr="00C90EFE">
          <w:rPr>
            <w:rFonts w:ascii="Times New Roman" w:hAnsi="Times New Roman" w:cs="Times New Roman"/>
            <w:sz w:val="22"/>
            <w:szCs w:val="22"/>
          </w:rPr>
          <w:t>Конституции</w:t>
        </w:r>
      </w:hyperlink>
      <w:r w:rsidRPr="00C90EFE">
        <w:rPr>
          <w:rFonts w:ascii="Times New Roman" w:hAnsi="Times New Roman" w:cs="Times New Roman"/>
          <w:sz w:val="22"/>
          <w:szCs w:val="22"/>
        </w:rPr>
        <w:t xml:space="preserve"> Российской Федерации, Федерального </w:t>
      </w:r>
      <w:hyperlink r:id="rId7" w:history="1">
        <w:r w:rsidRPr="00C90EFE">
          <w:rPr>
            <w:rFonts w:ascii="Times New Roman" w:hAnsi="Times New Roman" w:cs="Times New Roman"/>
            <w:sz w:val="22"/>
            <w:szCs w:val="22"/>
          </w:rPr>
          <w:t>закона</w:t>
        </w:r>
      </w:hyperlink>
      <w:r w:rsidRPr="00C90EFE">
        <w:rPr>
          <w:rFonts w:ascii="Times New Roman" w:hAnsi="Times New Roman" w:cs="Times New Roman"/>
          <w:sz w:val="22"/>
          <w:szCs w:val="22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C90EFE">
          <w:rPr>
            <w:rFonts w:ascii="Times New Roman" w:hAnsi="Times New Roman" w:cs="Times New Roman"/>
            <w:sz w:val="22"/>
            <w:szCs w:val="22"/>
          </w:rPr>
          <w:t>закона</w:t>
        </w:r>
      </w:hyperlink>
      <w:r w:rsidRPr="00C90EFE">
        <w:rPr>
          <w:rFonts w:ascii="Times New Roman" w:hAnsi="Times New Roman" w:cs="Times New Roman"/>
          <w:sz w:val="22"/>
          <w:szCs w:val="22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C90EFE">
          <w:rPr>
            <w:rFonts w:ascii="Times New Roman" w:hAnsi="Times New Roman" w:cs="Times New Roman"/>
            <w:sz w:val="22"/>
            <w:szCs w:val="22"/>
          </w:rPr>
          <w:t>закона</w:t>
        </w:r>
      </w:hyperlink>
      <w:r w:rsidRPr="00C90EFE">
        <w:rPr>
          <w:rFonts w:ascii="Times New Roman" w:hAnsi="Times New Roman" w:cs="Times New Roman"/>
          <w:sz w:val="22"/>
          <w:szCs w:val="22"/>
        </w:rPr>
        <w:t xml:space="preserve"> от 25 декабря 2008 г. № 273-ФЗ «О противодействии коррупции»; в области информационно-коммуникационных технологий; требования к общим и управленческим умениям, свидетельствующим о наличии необходимых профес</w:t>
      </w:r>
      <w:r>
        <w:rPr>
          <w:rFonts w:ascii="Times New Roman" w:hAnsi="Times New Roman" w:cs="Times New Roman"/>
          <w:sz w:val="22"/>
          <w:szCs w:val="22"/>
        </w:rPr>
        <w:t>сиональных и личностных качеств.</w:t>
      </w:r>
      <w:r w:rsidRPr="00C90EF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E6460" w:rsidRPr="00C90EFE" w:rsidRDefault="009E6460" w:rsidP="009E6460">
      <w:pPr>
        <w:pStyle w:val="ConsPlusNormal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CC7747">
        <w:rPr>
          <w:rFonts w:ascii="Times New Roman" w:hAnsi="Times New Roman" w:cs="Times New Roman"/>
          <w:b/>
          <w:sz w:val="22"/>
          <w:szCs w:val="22"/>
        </w:rPr>
        <w:t>В сфере законодательства Российской Федерации</w:t>
      </w:r>
      <w:r w:rsidRPr="00C90EFE">
        <w:rPr>
          <w:rFonts w:ascii="Times New Roman" w:hAnsi="Times New Roman" w:cs="Times New Roman"/>
          <w:sz w:val="22"/>
          <w:szCs w:val="22"/>
        </w:rPr>
        <w:t xml:space="preserve">: Налоговый </w:t>
      </w:r>
      <w:hyperlink r:id="rId10" w:history="1">
        <w:r w:rsidRPr="00C90EFE">
          <w:rPr>
            <w:rFonts w:ascii="Times New Roman" w:hAnsi="Times New Roman" w:cs="Times New Roman"/>
            <w:sz w:val="22"/>
            <w:szCs w:val="22"/>
          </w:rPr>
          <w:t>кодекс</w:t>
        </w:r>
      </w:hyperlink>
      <w:r w:rsidRPr="00C90EFE">
        <w:rPr>
          <w:rFonts w:ascii="Times New Roman" w:hAnsi="Times New Roman" w:cs="Times New Roman"/>
          <w:sz w:val="22"/>
          <w:szCs w:val="22"/>
        </w:rPr>
        <w:t xml:space="preserve"> Российской Федерации; Бюджетный </w:t>
      </w:r>
      <w:hyperlink r:id="rId11" w:history="1">
        <w:r w:rsidRPr="00C90EFE">
          <w:rPr>
            <w:rFonts w:ascii="Times New Roman" w:hAnsi="Times New Roman" w:cs="Times New Roman"/>
            <w:sz w:val="22"/>
            <w:szCs w:val="22"/>
          </w:rPr>
          <w:t>кодекс</w:t>
        </w:r>
      </w:hyperlink>
      <w:r w:rsidRPr="00C90EFE">
        <w:rPr>
          <w:rFonts w:ascii="Times New Roman" w:hAnsi="Times New Roman" w:cs="Times New Roman"/>
          <w:sz w:val="22"/>
          <w:szCs w:val="22"/>
        </w:rPr>
        <w:t xml:space="preserve"> Российской Федерации; Федеральный </w:t>
      </w:r>
      <w:hyperlink r:id="rId12" w:history="1">
        <w:r w:rsidRPr="00C90EFE">
          <w:rPr>
            <w:rFonts w:ascii="Times New Roman" w:hAnsi="Times New Roman" w:cs="Times New Roman"/>
            <w:sz w:val="22"/>
            <w:szCs w:val="22"/>
          </w:rPr>
          <w:t>закон</w:t>
        </w:r>
      </w:hyperlink>
      <w:r w:rsidRPr="00C90EFE">
        <w:rPr>
          <w:rFonts w:ascii="Times New Roman" w:hAnsi="Times New Roman" w:cs="Times New Roman"/>
          <w:sz w:val="22"/>
          <w:szCs w:val="22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3" w:history="1">
        <w:r w:rsidRPr="00C90EFE">
          <w:rPr>
            <w:rFonts w:ascii="Times New Roman" w:hAnsi="Times New Roman" w:cs="Times New Roman"/>
            <w:sz w:val="22"/>
            <w:szCs w:val="22"/>
          </w:rPr>
          <w:t>закон</w:t>
        </w:r>
      </w:hyperlink>
      <w:r w:rsidRPr="00C90EFE">
        <w:rPr>
          <w:rFonts w:ascii="Times New Roman" w:hAnsi="Times New Roman" w:cs="Times New Roman"/>
          <w:sz w:val="22"/>
          <w:szCs w:val="22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4" w:history="1">
        <w:r w:rsidRPr="00C90EFE">
          <w:rPr>
            <w:rFonts w:ascii="Times New Roman" w:hAnsi="Times New Roman" w:cs="Times New Roman"/>
            <w:sz w:val="22"/>
            <w:szCs w:val="22"/>
          </w:rPr>
          <w:t>закон</w:t>
        </w:r>
      </w:hyperlink>
      <w:r w:rsidRPr="00C90EFE">
        <w:rPr>
          <w:rFonts w:ascii="Times New Roman" w:hAnsi="Times New Roman" w:cs="Times New Roman"/>
          <w:sz w:val="22"/>
          <w:szCs w:val="22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5" w:history="1">
        <w:r w:rsidRPr="00C90EFE">
          <w:rPr>
            <w:rFonts w:ascii="Times New Roman" w:hAnsi="Times New Roman" w:cs="Times New Roman"/>
            <w:sz w:val="22"/>
            <w:szCs w:val="22"/>
          </w:rPr>
          <w:t>закон</w:t>
        </w:r>
      </w:hyperlink>
      <w:r w:rsidRPr="00C90EFE">
        <w:rPr>
          <w:rFonts w:ascii="Times New Roman" w:hAnsi="Times New Roman" w:cs="Times New Roman"/>
          <w:sz w:val="22"/>
          <w:szCs w:val="22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16" w:history="1">
        <w:r w:rsidRPr="00C90EFE">
          <w:rPr>
            <w:rFonts w:ascii="Times New Roman" w:hAnsi="Times New Roman" w:cs="Times New Roman"/>
            <w:sz w:val="22"/>
            <w:szCs w:val="22"/>
          </w:rPr>
          <w:t>закон</w:t>
        </w:r>
      </w:hyperlink>
      <w:r w:rsidRPr="00C90EFE">
        <w:rPr>
          <w:rFonts w:ascii="Times New Roman" w:hAnsi="Times New Roman" w:cs="Times New Roman"/>
          <w:sz w:val="22"/>
          <w:szCs w:val="22"/>
        </w:rPr>
        <w:t xml:space="preserve">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C90EFE">
          <w:rPr>
            <w:rFonts w:ascii="Times New Roman" w:hAnsi="Times New Roman" w:cs="Times New Roman"/>
            <w:sz w:val="22"/>
            <w:szCs w:val="22"/>
          </w:rPr>
          <w:t>Закон</w:t>
        </w:r>
      </w:hyperlink>
      <w:r w:rsidRPr="00C90EFE">
        <w:rPr>
          <w:rFonts w:ascii="Times New Roman" w:hAnsi="Times New Roman" w:cs="Times New Roman"/>
          <w:sz w:val="22"/>
          <w:szCs w:val="22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8" w:history="1">
        <w:r w:rsidRPr="00C90EFE">
          <w:rPr>
            <w:rFonts w:ascii="Times New Roman" w:hAnsi="Times New Roman" w:cs="Times New Roman"/>
            <w:sz w:val="22"/>
            <w:szCs w:val="22"/>
          </w:rPr>
          <w:t>закон</w:t>
        </w:r>
      </w:hyperlink>
      <w:r w:rsidRPr="00C90EFE">
        <w:rPr>
          <w:rFonts w:ascii="Times New Roman" w:hAnsi="Times New Roman" w:cs="Times New Roman"/>
          <w:sz w:val="22"/>
          <w:szCs w:val="22"/>
        </w:rPr>
        <w:t xml:space="preserve"> Российской Федерации от 27 июля 2006 г. № 152-ФЗ «О персональных данных»; Федеральный </w:t>
      </w:r>
      <w:hyperlink r:id="rId19" w:history="1">
        <w:r w:rsidRPr="00C90EFE">
          <w:rPr>
            <w:rFonts w:ascii="Times New Roman" w:hAnsi="Times New Roman" w:cs="Times New Roman"/>
            <w:sz w:val="22"/>
            <w:szCs w:val="22"/>
          </w:rPr>
          <w:t>закон</w:t>
        </w:r>
      </w:hyperlink>
      <w:r w:rsidRPr="00C90EFE">
        <w:rPr>
          <w:rFonts w:ascii="Times New Roman" w:hAnsi="Times New Roman" w:cs="Times New Roman"/>
          <w:sz w:val="22"/>
          <w:szCs w:val="22"/>
        </w:rPr>
        <w:t xml:space="preserve"> Российской Федерации от 6 апреля 2011 г. № 63-ФЗ «Об электронной подписи»; </w:t>
      </w:r>
      <w:hyperlink r:id="rId20" w:history="1">
        <w:r w:rsidRPr="00C90EFE">
          <w:rPr>
            <w:rFonts w:ascii="Times New Roman" w:hAnsi="Times New Roman" w:cs="Times New Roman"/>
            <w:sz w:val="22"/>
            <w:szCs w:val="22"/>
          </w:rPr>
          <w:t>Указ</w:t>
        </w:r>
      </w:hyperlink>
      <w:r w:rsidRPr="00C90EFE">
        <w:rPr>
          <w:rFonts w:ascii="Times New Roman" w:hAnsi="Times New Roman" w:cs="Times New Roman"/>
          <w:sz w:val="22"/>
          <w:szCs w:val="22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C90EFE">
          <w:rPr>
            <w:rFonts w:ascii="Times New Roman" w:hAnsi="Times New Roman" w:cs="Times New Roman"/>
            <w:sz w:val="22"/>
            <w:szCs w:val="22"/>
          </w:rPr>
          <w:t>Постановление</w:t>
        </w:r>
      </w:hyperlink>
      <w:r w:rsidRPr="00C90EFE">
        <w:rPr>
          <w:rFonts w:ascii="Times New Roman" w:hAnsi="Times New Roman" w:cs="Times New Roman"/>
          <w:sz w:val="22"/>
          <w:szCs w:val="22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2" w:history="1">
        <w:r w:rsidRPr="00C90EFE">
          <w:rPr>
            <w:rStyle w:val="a3"/>
            <w:rFonts w:ascii="Times New Roman" w:hAnsi="Times New Roman" w:cs="Times New Roman"/>
            <w:sz w:val="22"/>
            <w:szCs w:val="22"/>
            <w:lang w:eastAsia="en-US"/>
          </w:rPr>
          <w:t>Кодекс</w:t>
        </w:r>
      </w:hyperlink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 Российской Федерации об административных правонарушениях от 30 декабря 2001 г. N 195-ФЗ (с изменениями и дополнениями); Федеральный </w:t>
      </w:r>
      <w:hyperlink r:id="rId23" w:history="1">
        <w:r w:rsidRPr="00C90EFE">
          <w:rPr>
            <w:rStyle w:val="a3"/>
            <w:rFonts w:ascii="Times New Roman" w:hAnsi="Times New Roman" w:cs="Times New Roman"/>
            <w:sz w:val="22"/>
            <w:szCs w:val="22"/>
            <w:lang w:eastAsia="en-US"/>
          </w:rPr>
          <w:t>закон</w:t>
        </w:r>
      </w:hyperlink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 от 27 июля 2010 г. N 210-ФЗ "Об организации предоставления государственных и муниципальных услуг"; </w:t>
      </w:r>
      <w:hyperlink r:id="rId24" w:history="1">
        <w:r w:rsidRPr="00C90EFE">
          <w:rPr>
            <w:rStyle w:val="a3"/>
            <w:rFonts w:ascii="Times New Roman" w:hAnsi="Times New Roman" w:cs="Times New Roman"/>
            <w:sz w:val="22"/>
            <w:szCs w:val="22"/>
            <w:lang w:eastAsia="en-US"/>
          </w:rPr>
          <w:t>Кодекс</w:t>
        </w:r>
      </w:hyperlink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 Российской Федерации об административных правонарушениях от 30 декабря 2001 г. N 195-ФЗ (с изменениями и дополнениями);  Федеральный </w:t>
      </w:r>
      <w:hyperlink r:id="rId25" w:history="1">
        <w:r w:rsidRPr="00C90EFE">
          <w:rPr>
            <w:rStyle w:val="a3"/>
            <w:rFonts w:ascii="Times New Roman" w:hAnsi="Times New Roman" w:cs="Times New Roman"/>
            <w:sz w:val="22"/>
            <w:szCs w:val="22"/>
            <w:lang w:eastAsia="en-US"/>
          </w:rPr>
          <w:t>закон</w:t>
        </w:r>
      </w:hyperlink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 от 8 августа 2001 г. N 129-ФЗ "О государственной регистрации юридических лиц и индивидуальных предпринимателей";  Федеральный </w:t>
      </w:r>
      <w:hyperlink r:id="rId26" w:history="1">
        <w:r w:rsidRPr="00C90EFE">
          <w:rPr>
            <w:rStyle w:val="a3"/>
            <w:rFonts w:ascii="Times New Roman" w:hAnsi="Times New Roman" w:cs="Times New Roman"/>
            <w:sz w:val="22"/>
            <w:szCs w:val="22"/>
            <w:lang w:eastAsia="en-US"/>
          </w:rPr>
          <w:t>закон</w:t>
        </w:r>
      </w:hyperlink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 от 8 февраля 1998 г. N 14-ФЗ "Об обществах с ограниченной ответственностью"; Федеральный </w:t>
      </w:r>
      <w:hyperlink r:id="rId27" w:history="1">
        <w:r w:rsidRPr="00C90EFE">
          <w:rPr>
            <w:rStyle w:val="a3"/>
            <w:rFonts w:ascii="Times New Roman" w:hAnsi="Times New Roman" w:cs="Times New Roman"/>
            <w:sz w:val="22"/>
            <w:szCs w:val="22"/>
            <w:lang w:eastAsia="en-US"/>
          </w:rPr>
          <w:t>закон</w:t>
        </w:r>
      </w:hyperlink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 от 26 декабря 1995 г. N 208-ФЗ "Об акционерных обществах"; Федеральный </w:t>
      </w:r>
      <w:hyperlink r:id="rId28" w:history="1">
        <w:r w:rsidRPr="00C90EFE">
          <w:rPr>
            <w:rStyle w:val="a3"/>
            <w:rFonts w:ascii="Times New Roman" w:hAnsi="Times New Roman" w:cs="Times New Roman"/>
            <w:sz w:val="22"/>
            <w:szCs w:val="22"/>
            <w:lang w:eastAsia="en-US"/>
          </w:rPr>
          <w:t>закон</w:t>
        </w:r>
      </w:hyperlink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 от 11 июня 2003 г. N 74-ФЗ "О крестьянском (фермерском) хозяйстве"; Федеральный </w:t>
      </w:r>
      <w:hyperlink r:id="rId29" w:history="1">
        <w:r w:rsidRPr="00C90EFE">
          <w:rPr>
            <w:rStyle w:val="a3"/>
            <w:rFonts w:ascii="Times New Roman" w:hAnsi="Times New Roman" w:cs="Times New Roman"/>
            <w:sz w:val="22"/>
            <w:szCs w:val="22"/>
            <w:lang w:eastAsia="en-US"/>
          </w:rPr>
          <w:t>закон</w:t>
        </w:r>
      </w:hyperlink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 от 27 июля 2010 г. N 210-ФЗ "Об организации </w:t>
      </w:r>
      <w:r w:rsidRPr="00C90EFE">
        <w:rPr>
          <w:rFonts w:ascii="Times New Roman" w:hAnsi="Times New Roman" w:cs="Times New Roman"/>
          <w:sz w:val="22"/>
          <w:szCs w:val="22"/>
          <w:lang w:eastAsia="en-US"/>
        </w:rPr>
        <w:lastRenderedPageBreak/>
        <w:t xml:space="preserve">предоставления государственных и муниципальных услуг"; </w:t>
      </w:r>
      <w:hyperlink r:id="rId30" w:history="1">
        <w:r w:rsidRPr="00C90EFE">
          <w:rPr>
            <w:rStyle w:val="a3"/>
            <w:rFonts w:ascii="Times New Roman" w:hAnsi="Times New Roman" w:cs="Times New Roman"/>
            <w:sz w:val="22"/>
            <w:szCs w:val="22"/>
            <w:lang w:eastAsia="en-US"/>
          </w:rPr>
          <w:t>постановление</w:t>
        </w:r>
      </w:hyperlink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 </w:t>
      </w:r>
      <w:hyperlink r:id="rId31" w:history="1">
        <w:r w:rsidRPr="00C90EFE">
          <w:rPr>
            <w:rStyle w:val="a3"/>
            <w:rFonts w:ascii="Times New Roman" w:hAnsi="Times New Roman" w:cs="Times New Roman"/>
            <w:sz w:val="22"/>
            <w:szCs w:val="22"/>
            <w:lang w:eastAsia="en-US"/>
          </w:rPr>
          <w:t>постановление</w:t>
        </w:r>
      </w:hyperlink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</w:t>
      </w:r>
      <w:hyperlink r:id="rId32" w:history="1">
        <w:r w:rsidRPr="00C90EFE">
          <w:rPr>
            <w:rStyle w:val="a3"/>
            <w:rFonts w:ascii="Times New Roman" w:hAnsi="Times New Roman" w:cs="Times New Roman"/>
            <w:sz w:val="22"/>
            <w:szCs w:val="22"/>
            <w:lang w:eastAsia="en-US"/>
          </w:rPr>
          <w:t>постановление</w:t>
        </w:r>
      </w:hyperlink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 </w:t>
      </w:r>
      <w:hyperlink r:id="rId33" w:history="1">
        <w:r w:rsidRPr="00C90EFE">
          <w:rPr>
            <w:rStyle w:val="a3"/>
            <w:rFonts w:ascii="Times New Roman" w:hAnsi="Times New Roman" w:cs="Times New Roman"/>
            <w:sz w:val="22"/>
            <w:szCs w:val="22"/>
            <w:lang w:eastAsia="en-US"/>
          </w:rPr>
          <w:t>постановление</w:t>
        </w:r>
      </w:hyperlink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 </w:t>
      </w:r>
      <w:hyperlink r:id="rId34" w:history="1">
        <w:r w:rsidRPr="00C90EFE">
          <w:rPr>
            <w:rStyle w:val="a3"/>
            <w:rFonts w:ascii="Times New Roman" w:hAnsi="Times New Roman" w:cs="Times New Roman"/>
            <w:sz w:val="22"/>
            <w:szCs w:val="22"/>
            <w:lang w:eastAsia="en-US"/>
          </w:rPr>
          <w:t>постановление</w:t>
        </w:r>
      </w:hyperlink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информации; </w:t>
      </w:r>
      <w:hyperlink r:id="rId35" w:history="1">
        <w:r w:rsidRPr="00C90EFE">
          <w:rPr>
            <w:rStyle w:val="a3"/>
            <w:rFonts w:ascii="Times New Roman" w:hAnsi="Times New Roman" w:cs="Times New Roman"/>
            <w:sz w:val="22"/>
            <w:szCs w:val="22"/>
            <w:lang w:eastAsia="en-US"/>
          </w:rPr>
          <w:t>приказ</w:t>
        </w:r>
      </w:hyperlink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налогоплательщиков"; </w:t>
      </w:r>
      <w:hyperlink r:id="rId36" w:history="1">
        <w:r w:rsidRPr="00C90EFE">
          <w:rPr>
            <w:rStyle w:val="a3"/>
            <w:rFonts w:ascii="Times New Roman" w:hAnsi="Times New Roman" w:cs="Times New Roman"/>
            <w:sz w:val="22"/>
            <w:szCs w:val="22"/>
            <w:lang w:eastAsia="en-US"/>
          </w:rPr>
          <w:t>приказ</w:t>
        </w:r>
      </w:hyperlink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 </w:t>
      </w:r>
      <w:hyperlink r:id="rId37" w:history="1">
        <w:r w:rsidRPr="00C90EFE">
          <w:rPr>
            <w:rStyle w:val="a3"/>
            <w:rFonts w:ascii="Times New Roman" w:hAnsi="Times New Roman" w:cs="Times New Roman"/>
            <w:sz w:val="22"/>
            <w:szCs w:val="22"/>
            <w:lang w:eastAsia="en-US"/>
          </w:rPr>
          <w:t>приказ</w:t>
        </w:r>
      </w:hyperlink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 </w:t>
      </w:r>
      <w:hyperlink r:id="rId38" w:history="1">
        <w:r w:rsidRPr="00C90EFE">
          <w:rPr>
            <w:rStyle w:val="a3"/>
            <w:rFonts w:ascii="Times New Roman" w:hAnsi="Times New Roman" w:cs="Times New Roman"/>
            <w:sz w:val="22"/>
            <w:szCs w:val="22"/>
            <w:lang w:eastAsia="en-US"/>
          </w:rPr>
          <w:t>приказ</w:t>
        </w:r>
      </w:hyperlink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  </w:t>
      </w:r>
      <w:hyperlink r:id="rId39" w:history="1">
        <w:r w:rsidRPr="00C90EFE">
          <w:rPr>
            <w:rStyle w:val="a3"/>
            <w:rFonts w:ascii="Times New Roman" w:hAnsi="Times New Roman" w:cs="Times New Roman"/>
            <w:sz w:val="22"/>
            <w:szCs w:val="22"/>
            <w:lang w:eastAsia="en-US"/>
          </w:rPr>
          <w:t>приказ</w:t>
        </w:r>
      </w:hyperlink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 </w:t>
      </w:r>
      <w:hyperlink r:id="rId40" w:history="1">
        <w:r w:rsidRPr="00C90EFE">
          <w:rPr>
            <w:rStyle w:val="a3"/>
            <w:rFonts w:ascii="Times New Roman" w:hAnsi="Times New Roman" w:cs="Times New Roman"/>
            <w:sz w:val="22"/>
            <w:szCs w:val="22"/>
            <w:lang w:eastAsia="en-US"/>
          </w:rPr>
          <w:t>приказ</w:t>
        </w:r>
      </w:hyperlink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  </w:t>
      </w:r>
      <w:hyperlink r:id="rId41" w:history="1">
        <w:r w:rsidRPr="00C90EFE">
          <w:rPr>
            <w:rStyle w:val="a3"/>
            <w:rFonts w:ascii="Times New Roman" w:hAnsi="Times New Roman" w:cs="Times New Roman"/>
            <w:sz w:val="22"/>
            <w:szCs w:val="22"/>
            <w:lang w:eastAsia="en-US"/>
          </w:rPr>
          <w:t>приказ</w:t>
        </w:r>
      </w:hyperlink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 </w:t>
      </w:r>
      <w:hyperlink r:id="rId42" w:history="1">
        <w:r w:rsidRPr="00C90EFE">
          <w:rPr>
            <w:rStyle w:val="a3"/>
            <w:rFonts w:ascii="Times New Roman" w:hAnsi="Times New Roman" w:cs="Times New Roman"/>
            <w:sz w:val="22"/>
            <w:szCs w:val="22"/>
            <w:lang w:eastAsia="en-US"/>
          </w:rPr>
          <w:t>приказ</w:t>
        </w:r>
      </w:hyperlink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 </w:t>
      </w:r>
      <w:hyperlink r:id="rId43" w:history="1">
        <w:r w:rsidRPr="00C90EFE">
          <w:rPr>
            <w:rStyle w:val="a3"/>
            <w:rFonts w:ascii="Times New Roman" w:hAnsi="Times New Roman" w:cs="Times New Roman"/>
            <w:sz w:val="22"/>
            <w:szCs w:val="22"/>
            <w:lang w:eastAsia="en-US"/>
          </w:rPr>
          <w:t>приказ</w:t>
        </w:r>
      </w:hyperlink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 </w:t>
      </w:r>
      <w:hyperlink r:id="rId44" w:history="1">
        <w:r w:rsidRPr="00C90EFE">
          <w:rPr>
            <w:rStyle w:val="a3"/>
            <w:rFonts w:ascii="Times New Roman" w:hAnsi="Times New Roman" w:cs="Times New Roman"/>
            <w:sz w:val="22"/>
            <w:szCs w:val="22"/>
            <w:lang w:eastAsia="en-US"/>
          </w:rPr>
          <w:t>приказ</w:t>
        </w:r>
      </w:hyperlink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  </w:t>
      </w:r>
      <w:hyperlink r:id="rId45" w:history="1">
        <w:r w:rsidRPr="00C90EFE">
          <w:rPr>
            <w:rStyle w:val="a3"/>
            <w:rFonts w:ascii="Times New Roman" w:hAnsi="Times New Roman" w:cs="Times New Roman"/>
            <w:sz w:val="22"/>
            <w:szCs w:val="22"/>
            <w:lang w:eastAsia="en-US"/>
          </w:rPr>
          <w:t>приказ</w:t>
        </w:r>
      </w:hyperlink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</w:t>
      </w:r>
      <w:r w:rsidRPr="00C90EFE">
        <w:rPr>
          <w:rFonts w:ascii="Times New Roman" w:hAnsi="Times New Roman" w:cs="Times New Roman"/>
          <w:sz w:val="22"/>
          <w:szCs w:val="22"/>
          <w:lang w:eastAsia="en-US"/>
        </w:rPr>
        <w:lastRenderedPageBreak/>
        <w:t xml:space="preserve">выписки из реестра дисквалифицированных лиц и справки об отсутствии запрашиваемой информации"; </w:t>
      </w:r>
      <w:hyperlink r:id="rId46" w:history="1">
        <w:r w:rsidRPr="00C90EFE">
          <w:rPr>
            <w:rStyle w:val="a3"/>
            <w:rFonts w:ascii="Times New Roman" w:hAnsi="Times New Roman" w:cs="Times New Roman"/>
            <w:sz w:val="22"/>
            <w:szCs w:val="22"/>
            <w:lang w:eastAsia="en-US"/>
          </w:rPr>
          <w:t>приказ</w:t>
        </w:r>
      </w:hyperlink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"Интернет";  </w:t>
      </w:r>
      <w:hyperlink r:id="rId47" w:history="1">
        <w:r w:rsidRPr="00C90EFE">
          <w:rPr>
            <w:rStyle w:val="a3"/>
            <w:rFonts w:ascii="Times New Roman" w:hAnsi="Times New Roman" w:cs="Times New Roman"/>
            <w:sz w:val="22"/>
            <w:szCs w:val="22"/>
            <w:lang w:eastAsia="en-US"/>
          </w:rPr>
          <w:t>приказ</w:t>
        </w:r>
      </w:hyperlink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 </w:t>
      </w:r>
      <w:hyperlink r:id="rId48" w:history="1">
        <w:r w:rsidRPr="00C90EFE">
          <w:rPr>
            <w:rStyle w:val="a3"/>
            <w:rFonts w:ascii="Times New Roman" w:hAnsi="Times New Roman" w:cs="Times New Roman"/>
            <w:sz w:val="22"/>
            <w:szCs w:val="22"/>
            <w:lang w:eastAsia="en-US"/>
          </w:rPr>
          <w:t>приказ</w:t>
        </w:r>
      </w:hyperlink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</w:t>
      </w:r>
    </w:p>
    <w:p w:rsidR="009E6460" w:rsidRPr="00C90EFE" w:rsidRDefault="009E6460" w:rsidP="009E6460">
      <w:pPr>
        <w:pStyle w:val="ConsPlusNormal"/>
        <w:ind w:firstLine="283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C7747">
        <w:rPr>
          <w:rFonts w:ascii="Times New Roman" w:hAnsi="Times New Roman" w:cs="Times New Roman"/>
          <w:b/>
          <w:sz w:val="22"/>
          <w:szCs w:val="22"/>
        </w:rPr>
        <w:t>Иные профессиональные знания</w:t>
      </w:r>
      <w:r w:rsidRPr="00C90EFE">
        <w:rPr>
          <w:rFonts w:ascii="Times New Roman" w:hAnsi="Times New Roman" w:cs="Times New Roman"/>
          <w:sz w:val="22"/>
          <w:szCs w:val="22"/>
        </w:rPr>
        <w:t>:</w:t>
      </w:r>
      <w:r w:rsidRPr="00C90EF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90EFE">
        <w:rPr>
          <w:rFonts w:ascii="Times New Roman" w:hAnsi="Times New Roman" w:cs="Times New Roman"/>
          <w:sz w:val="22"/>
          <w:szCs w:val="22"/>
        </w:rPr>
        <w:t xml:space="preserve">практика применения законодательства Российской Федерации о налогах и сборах в служебной деятельности;  </w:t>
      </w:r>
      <w:r w:rsidRPr="00C90EFE">
        <w:rPr>
          <w:rFonts w:ascii="Times New Roman" w:hAnsi="Times New Roman" w:cs="Times New Roman"/>
          <w:sz w:val="22"/>
          <w:szCs w:val="22"/>
          <w:lang w:eastAsia="en-US"/>
        </w:rPr>
        <w:t xml:space="preserve"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 порядок формирования и ведения Единого государственного реестра налогоплательщиков (ЕГРН); 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лиц. </w:t>
      </w:r>
    </w:p>
    <w:p w:rsidR="009E6460" w:rsidRPr="00C90EFE" w:rsidRDefault="009E6460" w:rsidP="009E6460">
      <w:pPr>
        <w:pStyle w:val="ConsPlusNormal"/>
        <w:ind w:firstLine="283"/>
        <w:jc w:val="both"/>
        <w:rPr>
          <w:rFonts w:ascii="Times New Roman" w:hAnsi="Times New Roman" w:cs="Times New Roman"/>
          <w:sz w:val="22"/>
          <w:szCs w:val="22"/>
        </w:rPr>
      </w:pPr>
      <w:r w:rsidRPr="00C90EF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C7747">
        <w:rPr>
          <w:rFonts w:ascii="Times New Roman" w:hAnsi="Times New Roman" w:cs="Times New Roman"/>
          <w:b/>
          <w:sz w:val="22"/>
          <w:szCs w:val="22"/>
        </w:rPr>
        <w:t>Наличие функциональных знаний</w:t>
      </w:r>
      <w:r w:rsidRPr="00C90EFE">
        <w:rPr>
          <w:rFonts w:ascii="Times New Roman" w:hAnsi="Times New Roman" w:cs="Times New Roman"/>
          <w:sz w:val="22"/>
          <w:szCs w:val="22"/>
        </w:rPr>
        <w:t>:</w:t>
      </w:r>
      <w:r w:rsidRPr="00C90EF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90EFE">
        <w:rPr>
          <w:rFonts w:ascii="Times New Roman" w:hAnsi="Times New Roman" w:cs="Times New Roman"/>
          <w:sz w:val="22"/>
          <w:szCs w:val="22"/>
        </w:rPr>
        <w:t>принципы предоставления государственных услуг;  требования к предоставлению государственных услуг; 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 права заявителей при получении государственных услуг;  обязанности государственных органов, предоставляющих государственные услуги;  стандарт предоставления государственной услуги: требования и порядок разработки, процедура рассмотрения обращений граждан.</w:t>
      </w:r>
    </w:p>
    <w:p w:rsidR="009E6460" w:rsidRPr="00C90EFE" w:rsidRDefault="009E6460" w:rsidP="009E646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90EFE">
        <w:rPr>
          <w:rFonts w:ascii="Times New Roman" w:hAnsi="Times New Roman" w:cs="Times New Roman"/>
          <w:sz w:val="22"/>
          <w:szCs w:val="22"/>
        </w:rPr>
        <w:t xml:space="preserve"> </w:t>
      </w:r>
      <w:r w:rsidRPr="00CC7747">
        <w:rPr>
          <w:rFonts w:ascii="Times New Roman" w:hAnsi="Times New Roman" w:cs="Times New Roman"/>
          <w:b/>
          <w:sz w:val="22"/>
          <w:szCs w:val="22"/>
        </w:rPr>
        <w:t>Наличие базовых умений</w:t>
      </w:r>
      <w:r w:rsidRPr="00C90EFE">
        <w:rPr>
          <w:rFonts w:ascii="Times New Roman" w:hAnsi="Times New Roman" w:cs="Times New Roman"/>
          <w:b/>
          <w:sz w:val="22"/>
          <w:szCs w:val="22"/>
        </w:rPr>
        <w:t xml:space="preserve">: </w:t>
      </w:r>
      <w:r w:rsidRPr="00C90EFE">
        <w:rPr>
          <w:rFonts w:ascii="Times New Roman" w:hAnsi="Times New Roman" w:cs="Times New Roman"/>
          <w:sz w:val="22"/>
          <w:szCs w:val="22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 умение управлять изменениями.</w:t>
      </w:r>
    </w:p>
    <w:p w:rsidR="009E6460" w:rsidRPr="00C90EFE" w:rsidRDefault="009E6460" w:rsidP="009E6460">
      <w:pPr>
        <w:pStyle w:val="ConsPlusNormal"/>
        <w:ind w:firstLine="283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C90EFE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C7747">
        <w:rPr>
          <w:rFonts w:ascii="Times New Roman" w:hAnsi="Times New Roman" w:cs="Times New Roman"/>
          <w:b/>
          <w:sz w:val="22"/>
          <w:szCs w:val="22"/>
        </w:rPr>
        <w:t>Наличие профессиональных умений</w:t>
      </w:r>
      <w:r w:rsidRPr="00C90EFE">
        <w:rPr>
          <w:rFonts w:ascii="Times New Roman" w:hAnsi="Times New Roman" w:cs="Times New Roman"/>
          <w:sz w:val="22"/>
          <w:szCs w:val="22"/>
        </w:rPr>
        <w:t xml:space="preserve">: </w:t>
      </w:r>
      <w:r w:rsidRPr="00C90EFE">
        <w:rPr>
          <w:rFonts w:ascii="Times New Roman" w:hAnsi="Times New Roman" w:cs="Times New Roman"/>
          <w:sz w:val="22"/>
          <w:szCs w:val="22"/>
          <w:lang w:eastAsia="en-US"/>
        </w:rPr>
        <w:t>осуществлять государственную регистрацию, юридических лиц, индивидуальных предпринимателей и фермерских хозяйств (КФК);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 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9E6460" w:rsidRPr="00C90EFE" w:rsidRDefault="009E6460" w:rsidP="009E646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C7747">
        <w:rPr>
          <w:rFonts w:ascii="Times New Roman" w:hAnsi="Times New Roman" w:cs="Times New Roman"/>
          <w:b/>
          <w:sz w:val="22"/>
          <w:szCs w:val="22"/>
        </w:rPr>
        <w:t xml:space="preserve"> Наличие функциональных умений</w:t>
      </w:r>
      <w:r w:rsidRPr="00C90EFE">
        <w:rPr>
          <w:rFonts w:ascii="Times New Roman" w:hAnsi="Times New Roman" w:cs="Times New Roman"/>
          <w:sz w:val="22"/>
          <w:szCs w:val="22"/>
        </w:rPr>
        <w:t>:</w:t>
      </w:r>
      <w:r w:rsidRPr="00C90EF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90EFE">
        <w:rPr>
          <w:rFonts w:ascii="Times New Roman" w:hAnsi="Times New Roman" w:cs="Times New Roman"/>
          <w:sz w:val="22"/>
          <w:szCs w:val="22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проставление апостиля, удостоверение подлинности;  рассмотрение запросов, ходатайств, уведомлений, жалоб; 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9E6460" w:rsidRPr="00AC2C4C" w:rsidRDefault="009E6460" w:rsidP="009E64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90EFE">
        <w:rPr>
          <w:rFonts w:ascii="Times New Roman" w:hAnsi="Times New Roman" w:cs="Times New Roman"/>
          <w:sz w:val="22"/>
          <w:szCs w:val="22"/>
        </w:rPr>
        <w:t xml:space="preserve"> </w:t>
      </w:r>
      <w:r w:rsidRPr="00AC2C4C">
        <w:rPr>
          <w:rFonts w:ascii="Times New Roman" w:hAnsi="Times New Roman" w:cs="Times New Roman"/>
          <w:sz w:val="22"/>
          <w:szCs w:val="22"/>
        </w:rPr>
        <w:t>В целях реализации задач и функций, возложенных на отдел регистрации, ведения реестров и обработки данных Межрайонной ИФНС России № 1 по Республике Адыгея, старший государственный налоговый инспектор обязан:</w:t>
      </w:r>
    </w:p>
    <w:p w:rsidR="009E6460" w:rsidRPr="00C90EFE" w:rsidRDefault="009E6460" w:rsidP="009E6460">
      <w:pPr>
        <w:ind w:firstLine="720"/>
        <w:jc w:val="both"/>
        <w:rPr>
          <w:sz w:val="22"/>
          <w:szCs w:val="22"/>
        </w:rPr>
      </w:pPr>
      <w:r w:rsidRPr="00C90EFE">
        <w:rPr>
          <w:sz w:val="22"/>
          <w:szCs w:val="22"/>
        </w:rPr>
        <w:lastRenderedPageBreak/>
        <w:t>- строго  выполнять основные обязанности государственного служащего, определенные ст.15 Федерального Закона от 27.07.2004г .№ 79 «О государственной гражданской службе Российской Федерации»;</w:t>
      </w:r>
    </w:p>
    <w:p w:rsidR="009E6460" w:rsidRPr="00C90EFE" w:rsidRDefault="009E6460" w:rsidP="009E6460">
      <w:pPr>
        <w:ind w:firstLine="72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- строго соблюдать пункт 1 статьи 9 Федерального закона № 273-ФЗ от 25.12.2008г. «О противодействии коррупции»;</w:t>
      </w:r>
    </w:p>
    <w:p w:rsidR="009E6460" w:rsidRPr="00C90EFE" w:rsidRDefault="009E6460" w:rsidP="009E6460">
      <w:pPr>
        <w:ind w:firstLine="72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- хранить государственную и иную охраняемую законом тайны,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9E6460" w:rsidRPr="00C90EFE" w:rsidRDefault="009E6460" w:rsidP="009E6460">
      <w:pPr>
        <w:ind w:firstLine="72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- осуществлять подготовку ответов на обращения граждан по вопросам, входящим в компетенцию отдела в соответствии с законодательством;  </w:t>
      </w:r>
    </w:p>
    <w:p w:rsidR="009E6460" w:rsidRPr="00C90EFE" w:rsidRDefault="009E6460" w:rsidP="009E6460">
      <w:pPr>
        <w:ind w:firstLine="72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- осуществлять прием документов по государственной регистрации юридических лиц и индивидуальных предпринимателей, а также  регистрация договоров коммерческой концессии (субконцессии).</w:t>
      </w:r>
    </w:p>
    <w:p w:rsidR="009E6460" w:rsidRPr="00C90EFE" w:rsidRDefault="009E6460" w:rsidP="009E6460">
      <w:pPr>
        <w:ind w:firstLine="72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-осуществлять регистрацию юридических лиц, и индивидуальных предпринимателей с выдачей необходимых документов в соответствии с действующим законодательством.</w:t>
      </w:r>
    </w:p>
    <w:p w:rsidR="009E6460" w:rsidRPr="00C90EFE" w:rsidRDefault="009E6460" w:rsidP="009E6460">
      <w:pPr>
        <w:ind w:firstLine="72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- формировать в установленном порядке ЕГРЮЛ, обеспечивать полноту  и достоверность включенных в него сведений, представлять в установленном порядке сведения о налогоплательщиках в случаях, предусмотренных законодательством.</w:t>
      </w:r>
    </w:p>
    <w:p w:rsidR="009E6460" w:rsidRPr="00C90EFE" w:rsidRDefault="009E6460" w:rsidP="009E6460">
      <w:pPr>
        <w:ind w:firstLine="72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- при принятии документов на государственную регистрацию при создании, а  также смене юридического адреса необходимо заявителя (руководителя, учредителя) приглашать на беседу к курирующему заместителю отдела или начальнику отдела регистрации, ведения реестров и обработки данных. В случае если такая возможность отсутствует по причине: документы получены почтой, налогоплательщик отказался от беседы, и.т.д. инспектор принявший документы на государственную регистрацию незамедлительно ставит в известность о поступивших документах вышеперечисленных должностных лиц.</w:t>
      </w:r>
    </w:p>
    <w:p w:rsidR="009E6460" w:rsidRPr="00C90EFE" w:rsidRDefault="009E6460" w:rsidP="009E6460">
      <w:pPr>
        <w:ind w:firstLine="72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- предоставлять информацию из ЕГРЮЛ, ЕГРИП  в установленном порядке, по запросу  поступающих от органов (учреждений), юридических и физических лиц в соответствии с действующим законодательством.</w:t>
      </w:r>
    </w:p>
    <w:p w:rsidR="009E6460" w:rsidRPr="00C90EFE" w:rsidRDefault="009E6460" w:rsidP="009E6460">
      <w:pPr>
        <w:ind w:firstLine="72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- подготовка и передача документов в соответствии с методическими указаниями при передаче налогоплательщиков в иной налоговый орган, руководствуясь  Приказом ФНС России от «Об утверждении методических указаний для налоговых органов по вопросам единообразия процедуры  передачи российских  организаций,  индивидуальных  предпринимателей, физических лиц, не относящихся к индивидуальным предпринимателям, в иной налоговый орган в случае изменения места нахождения (места жительства), прекращения деятельности организации через обособленное подразделение»,</w:t>
      </w:r>
    </w:p>
    <w:p w:rsidR="009E6460" w:rsidRPr="00C90EFE" w:rsidRDefault="009E6460" w:rsidP="009E6460">
      <w:pPr>
        <w:ind w:firstLine="72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-  вести делопроизводство, обеспечивать сохранность документов и бланков строгой отчетности;</w:t>
      </w:r>
    </w:p>
    <w:p w:rsidR="009E6460" w:rsidRPr="00C90EFE" w:rsidRDefault="009E6460" w:rsidP="009E6460">
      <w:pPr>
        <w:ind w:firstLine="72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- предоставлять отчетность, согласно Приказа ФНС России;</w:t>
      </w:r>
    </w:p>
    <w:p w:rsidR="009E6460" w:rsidRPr="00C90EFE" w:rsidRDefault="009E6460" w:rsidP="009E6460">
      <w:pPr>
        <w:ind w:firstLine="72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- осуществлять ведение делопроизводства в соответствии с утвержденным порядком;</w:t>
      </w:r>
    </w:p>
    <w:p w:rsidR="009E6460" w:rsidRPr="00C90EFE" w:rsidRDefault="009E6460" w:rsidP="009E6460">
      <w:pPr>
        <w:ind w:firstLine="72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- обеспечивать строгое соблюдение законных интересов налогоплательщиков;</w:t>
      </w:r>
    </w:p>
    <w:p w:rsidR="009E6460" w:rsidRPr="00C90EFE" w:rsidRDefault="009E6460" w:rsidP="009E6460">
      <w:pPr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           -соблюдать Служебный распорядок и государственную дисциплину при выполнении должностных обязанностей и полномочий;</w:t>
      </w:r>
    </w:p>
    <w:p w:rsidR="009E6460" w:rsidRDefault="009E6460" w:rsidP="009E6460">
      <w:pPr>
        <w:jc w:val="both"/>
        <w:rPr>
          <w:sz w:val="22"/>
          <w:szCs w:val="22"/>
        </w:rPr>
      </w:pPr>
      <w:r w:rsidRPr="00C90EFE">
        <w:rPr>
          <w:sz w:val="22"/>
          <w:szCs w:val="22"/>
        </w:rPr>
        <w:tab/>
        <w:t>-соблюдать Кодекс этики и служебного поведения государственных гражданских служащих Федеральной налоговой службы.</w:t>
      </w:r>
    </w:p>
    <w:p w:rsidR="009E6460" w:rsidRPr="00891257" w:rsidRDefault="009E6460" w:rsidP="009E6460">
      <w:pPr>
        <w:shd w:val="clear" w:color="auto" w:fill="FFFFFF"/>
        <w:ind w:firstLine="540"/>
        <w:jc w:val="both"/>
        <w:rPr>
          <w:sz w:val="22"/>
          <w:szCs w:val="22"/>
        </w:rPr>
      </w:pPr>
      <w:r>
        <w:rPr>
          <w:color w:val="000000"/>
          <w:spacing w:val="-5"/>
          <w:sz w:val="22"/>
          <w:szCs w:val="22"/>
        </w:rPr>
        <w:t xml:space="preserve"> </w:t>
      </w:r>
      <w:r w:rsidRPr="00891257">
        <w:rPr>
          <w:color w:val="000000"/>
          <w:spacing w:val="-5"/>
          <w:sz w:val="22"/>
          <w:szCs w:val="22"/>
        </w:rPr>
        <w:t xml:space="preserve">В целях исполнения возложенных должностных обязанностей </w:t>
      </w:r>
      <w:r w:rsidRPr="00891257">
        <w:rPr>
          <w:sz w:val="22"/>
          <w:szCs w:val="22"/>
        </w:rPr>
        <w:t>старший государственный налоговый инспектор</w:t>
      </w:r>
      <w:r w:rsidRPr="00891257">
        <w:rPr>
          <w:color w:val="000000"/>
          <w:spacing w:val="-5"/>
          <w:sz w:val="22"/>
          <w:szCs w:val="22"/>
        </w:rPr>
        <w:t xml:space="preserve"> </w:t>
      </w:r>
      <w:r w:rsidRPr="00891257">
        <w:rPr>
          <w:sz w:val="22"/>
          <w:szCs w:val="22"/>
        </w:rPr>
        <w:t xml:space="preserve"> </w:t>
      </w:r>
      <w:r w:rsidRPr="00891257">
        <w:rPr>
          <w:color w:val="000000"/>
          <w:spacing w:val="-5"/>
          <w:sz w:val="22"/>
          <w:szCs w:val="22"/>
        </w:rPr>
        <w:t>имеет право на:</w:t>
      </w:r>
    </w:p>
    <w:p w:rsidR="009E6460" w:rsidRPr="00891257" w:rsidRDefault="009E6460" w:rsidP="009E6460">
      <w:pPr>
        <w:shd w:val="clear" w:color="auto" w:fill="FFFFFF"/>
        <w:tabs>
          <w:tab w:val="left" w:pos="706"/>
        </w:tabs>
        <w:ind w:firstLine="547"/>
        <w:jc w:val="both"/>
        <w:rPr>
          <w:sz w:val="22"/>
          <w:szCs w:val="22"/>
        </w:rPr>
      </w:pPr>
      <w:r w:rsidRPr="00891257">
        <w:rPr>
          <w:color w:val="000000"/>
          <w:sz w:val="22"/>
          <w:szCs w:val="22"/>
        </w:rPr>
        <w:t>-</w:t>
      </w:r>
      <w:r w:rsidRPr="00891257">
        <w:rPr>
          <w:color w:val="000000"/>
          <w:sz w:val="22"/>
          <w:szCs w:val="22"/>
        </w:rPr>
        <w:tab/>
      </w:r>
      <w:r w:rsidRPr="00891257">
        <w:rPr>
          <w:color w:val="000000"/>
          <w:spacing w:val="-6"/>
          <w:sz w:val="22"/>
          <w:szCs w:val="22"/>
        </w:rPr>
        <w:t xml:space="preserve">обеспечение надлежащих организационно-технических условий, необходимых </w:t>
      </w:r>
      <w:r w:rsidRPr="00891257">
        <w:rPr>
          <w:color w:val="000000"/>
          <w:spacing w:val="-5"/>
          <w:sz w:val="22"/>
          <w:szCs w:val="22"/>
        </w:rPr>
        <w:t>для исполнения должностных обязанностей;</w:t>
      </w:r>
    </w:p>
    <w:p w:rsidR="009E6460" w:rsidRPr="00891257" w:rsidRDefault="009E6460" w:rsidP="009E6460">
      <w:pPr>
        <w:shd w:val="clear" w:color="auto" w:fill="FFFFFF"/>
        <w:ind w:firstLine="557"/>
        <w:jc w:val="both"/>
        <w:rPr>
          <w:sz w:val="22"/>
          <w:szCs w:val="22"/>
        </w:rPr>
      </w:pPr>
      <w:r w:rsidRPr="00891257">
        <w:rPr>
          <w:color w:val="000000"/>
          <w:sz w:val="22"/>
          <w:szCs w:val="22"/>
        </w:rPr>
        <w:t>-</w:t>
      </w:r>
      <w:r w:rsidRPr="00891257">
        <w:rPr>
          <w:color w:val="000000"/>
          <w:sz w:val="22"/>
          <w:szCs w:val="22"/>
          <w:lang w:val="en-US"/>
        </w:rPr>
        <w:t> </w:t>
      </w:r>
      <w:r w:rsidRPr="00891257">
        <w:rPr>
          <w:color w:val="000000"/>
          <w:sz w:val="22"/>
          <w:szCs w:val="22"/>
        </w:rPr>
        <w:t xml:space="preserve">ознакомление с должностным регламентом и иными документами, </w:t>
      </w:r>
      <w:r w:rsidRPr="00891257">
        <w:rPr>
          <w:color w:val="000000"/>
          <w:spacing w:val="-5"/>
          <w:sz w:val="22"/>
          <w:szCs w:val="22"/>
        </w:rPr>
        <w:t xml:space="preserve">определяющими его права и обязанности по замещаемой должности гражданской </w:t>
      </w:r>
      <w:r w:rsidRPr="00891257">
        <w:rPr>
          <w:color w:val="000000"/>
          <w:spacing w:val="9"/>
          <w:sz w:val="22"/>
          <w:szCs w:val="22"/>
        </w:rPr>
        <w:t xml:space="preserve">службы, критериями оценки эффективности исполнения должностных </w:t>
      </w:r>
      <w:r w:rsidRPr="00891257">
        <w:rPr>
          <w:color w:val="000000"/>
          <w:spacing w:val="-3"/>
          <w:sz w:val="22"/>
          <w:szCs w:val="22"/>
        </w:rPr>
        <w:t xml:space="preserve">обязанностей, показателями результативности профессиональной служебной </w:t>
      </w:r>
      <w:r w:rsidRPr="00891257">
        <w:rPr>
          <w:color w:val="000000"/>
          <w:spacing w:val="-5"/>
          <w:sz w:val="22"/>
          <w:szCs w:val="22"/>
        </w:rPr>
        <w:t>деятельности и условиями должностного роста;</w:t>
      </w:r>
    </w:p>
    <w:p w:rsidR="009E6460" w:rsidRPr="00891257" w:rsidRDefault="009E6460" w:rsidP="009E6460">
      <w:pPr>
        <w:shd w:val="clear" w:color="auto" w:fill="FFFFFF"/>
        <w:tabs>
          <w:tab w:val="left" w:pos="874"/>
        </w:tabs>
        <w:ind w:firstLine="542"/>
        <w:jc w:val="both"/>
        <w:rPr>
          <w:sz w:val="22"/>
          <w:szCs w:val="22"/>
        </w:rPr>
      </w:pPr>
      <w:r w:rsidRPr="00891257">
        <w:rPr>
          <w:color w:val="000000"/>
          <w:sz w:val="22"/>
          <w:szCs w:val="22"/>
        </w:rPr>
        <w:t>-</w:t>
      </w:r>
      <w:r w:rsidRPr="00891257">
        <w:rPr>
          <w:color w:val="000000"/>
          <w:sz w:val="22"/>
          <w:szCs w:val="22"/>
        </w:rPr>
        <w:tab/>
      </w:r>
      <w:r w:rsidRPr="00891257">
        <w:rPr>
          <w:color w:val="000000"/>
          <w:spacing w:val="-5"/>
          <w:sz w:val="22"/>
          <w:szCs w:val="22"/>
        </w:rPr>
        <w:t xml:space="preserve">отдых,   обеспечиваемый   установлением   нормальной   продолжительности </w:t>
      </w:r>
      <w:r w:rsidRPr="00891257">
        <w:rPr>
          <w:color w:val="000000"/>
          <w:sz w:val="22"/>
          <w:szCs w:val="22"/>
        </w:rPr>
        <w:t xml:space="preserve">служебного времени, предоставлением выходных дней и нерабочих праздничных </w:t>
      </w:r>
      <w:r w:rsidRPr="00891257">
        <w:rPr>
          <w:color w:val="000000"/>
          <w:spacing w:val="-5"/>
          <w:sz w:val="22"/>
          <w:szCs w:val="22"/>
        </w:rPr>
        <w:t>дней, а также ежегодных оплачиваемых основного и дополнительных отпусков;</w:t>
      </w:r>
    </w:p>
    <w:p w:rsidR="009E6460" w:rsidRPr="00891257" w:rsidRDefault="009E6460" w:rsidP="009E6460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napToGrid/>
        <w:ind w:firstLine="542"/>
        <w:jc w:val="both"/>
        <w:rPr>
          <w:color w:val="000000"/>
          <w:sz w:val="22"/>
          <w:szCs w:val="22"/>
        </w:rPr>
      </w:pPr>
      <w:r w:rsidRPr="00891257">
        <w:rPr>
          <w:color w:val="000000"/>
          <w:spacing w:val="2"/>
          <w:sz w:val="22"/>
          <w:szCs w:val="22"/>
        </w:rPr>
        <w:t>оплату труда и другие выплаты в соответствии с Федеральным</w:t>
      </w:r>
      <w:r w:rsidRPr="00891257">
        <w:rPr>
          <w:color w:val="000000"/>
          <w:spacing w:val="2"/>
          <w:sz w:val="22"/>
          <w:szCs w:val="22"/>
        </w:rPr>
        <w:br/>
      </w:r>
      <w:r w:rsidRPr="00891257">
        <w:rPr>
          <w:color w:val="000000"/>
          <w:spacing w:val="4"/>
          <w:sz w:val="22"/>
          <w:szCs w:val="22"/>
        </w:rPr>
        <w:t xml:space="preserve">законом «О государственной гражданской службе РФ», иными нормативными правовыми </w:t>
      </w:r>
      <w:r w:rsidRPr="00891257">
        <w:rPr>
          <w:color w:val="000000"/>
          <w:spacing w:val="4"/>
          <w:sz w:val="22"/>
          <w:szCs w:val="22"/>
        </w:rPr>
        <w:lastRenderedPageBreak/>
        <w:t xml:space="preserve">актами Российской Федерации и со </w:t>
      </w:r>
      <w:r w:rsidRPr="00891257">
        <w:rPr>
          <w:color w:val="000000"/>
          <w:spacing w:val="-6"/>
          <w:sz w:val="22"/>
          <w:szCs w:val="22"/>
        </w:rPr>
        <w:t>служебным контрактом;</w:t>
      </w:r>
    </w:p>
    <w:p w:rsidR="009E6460" w:rsidRPr="00891257" w:rsidRDefault="009E6460" w:rsidP="009E6460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napToGrid/>
        <w:ind w:firstLine="542"/>
        <w:jc w:val="both"/>
        <w:rPr>
          <w:color w:val="000000"/>
          <w:sz w:val="22"/>
          <w:szCs w:val="22"/>
        </w:rPr>
      </w:pPr>
      <w:r w:rsidRPr="00891257">
        <w:rPr>
          <w:color w:val="000000"/>
          <w:spacing w:val="-5"/>
          <w:sz w:val="22"/>
          <w:szCs w:val="22"/>
        </w:rPr>
        <w:t xml:space="preserve">получение в установленном порядке информации и материалов, необходимых </w:t>
      </w:r>
      <w:r w:rsidRPr="00891257">
        <w:rPr>
          <w:color w:val="000000"/>
          <w:spacing w:val="1"/>
          <w:sz w:val="22"/>
          <w:szCs w:val="22"/>
        </w:rPr>
        <w:t xml:space="preserve">для исполнения должностных обязанностей, а также на внесение предложений о </w:t>
      </w:r>
      <w:r w:rsidRPr="00891257">
        <w:rPr>
          <w:color w:val="000000"/>
          <w:spacing w:val="-5"/>
          <w:sz w:val="22"/>
          <w:szCs w:val="22"/>
        </w:rPr>
        <w:t>совершенствовании деятельности государственного органа;</w:t>
      </w:r>
    </w:p>
    <w:p w:rsidR="009E6460" w:rsidRPr="00891257" w:rsidRDefault="009E6460" w:rsidP="009E6460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napToGrid/>
        <w:ind w:firstLine="542"/>
        <w:jc w:val="both"/>
        <w:rPr>
          <w:color w:val="000000"/>
          <w:sz w:val="22"/>
          <w:szCs w:val="22"/>
        </w:rPr>
      </w:pPr>
      <w:r w:rsidRPr="00891257">
        <w:rPr>
          <w:color w:val="000000"/>
          <w:spacing w:val="-3"/>
          <w:sz w:val="22"/>
          <w:szCs w:val="22"/>
        </w:rPr>
        <w:t xml:space="preserve">ознакомление с отзывами о его профессиональной служебной деятельности и </w:t>
      </w:r>
      <w:r w:rsidRPr="00891257">
        <w:rPr>
          <w:color w:val="000000"/>
          <w:spacing w:val="-4"/>
          <w:sz w:val="22"/>
          <w:szCs w:val="22"/>
        </w:rPr>
        <w:t xml:space="preserve">другими документами до внесения их в его личное дело, материалами личного дела, </w:t>
      </w:r>
      <w:r w:rsidRPr="00891257">
        <w:rPr>
          <w:color w:val="000000"/>
          <w:spacing w:val="7"/>
          <w:sz w:val="22"/>
          <w:szCs w:val="22"/>
        </w:rPr>
        <w:t xml:space="preserve">а также на приобщение к личному делу его письменных объяснений и других </w:t>
      </w:r>
      <w:r w:rsidRPr="00891257">
        <w:rPr>
          <w:color w:val="000000"/>
          <w:spacing w:val="-5"/>
          <w:sz w:val="22"/>
          <w:szCs w:val="22"/>
        </w:rPr>
        <w:t>документов и материалов;</w:t>
      </w:r>
    </w:p>
    <w:p w:rsidR="009E6460" w:rsidRPr="00891257" w:rsidRDefault="009E6460" w:rsidP="009E6460">
      <w:pPr>
        <w:widowControl w:val="0"/>
        <w:numPr>
          <w:ilvl w:val="0"/>
          <w:numId w:val="2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napToGrid/>
        <w:ind w:firstLine="542"/>
        <w:jc w:val="both"/>
        <w:rPr>
          <w:color w:val="000000"/>
          <w:sz w:val="22"/>
          <w:szCs w:val="22"/>
        </w:rPr>
      </w:pPr>
      <w:r w:rsidRPr="00891257">
        <w:rPr>
          <w:color w:val="000000"/>
          <w:spacing w:val="-5"/>
          <w:sz w:val="22"/>
          <w:szCs w:val="22"/>
        </w:rPr>
        <w:t>защиту сведений о гражданском служащем;</w:t>
      </w:r>
    </w:p>
    <w:p w:rsidR="009E6460" w:rsidRPr="00891257" w:rsidRDefault="009E6460" w:rsidP="009E6460">
      <w:pPr>
        <w:widowControl w:val="0"/>
        <w:numPr>
          <w:ilvl w:val="0"/>
          <w:numId w:val="2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napToGrid/>
        <w:ind w:firstLine="542"/>
        <w:jc w:val="both"/>
        <w:rPr>
          <w:color w:val="000000"/>
          <w:sz w:val="22"/>
          <w:szCs w:val="22"/>
        </w:rPr>
      </w:pPr>
      <w:r w:rsidRPr="00891257">
        <w:rPr>
          <w:color w:val="000000"/>
          <w:spacing w:val="-5"/>
          <w:sz w:val="22"/>
          <w:szCs w:val="22"/>
        </w:rPr>
        <w:t>должностной рост на конкурсной основе;</w:t>
      </w:r>
    </w:p>
    <w:p w:rsidR="009E6460" w:rsidRPr="00891257" w:rsidRDefault="009E6460" w:rsidP="009E6460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napToGrid/>
        <w:ind w:firstLine="542"/>
        <w:jc w:val="both"/>
        <w:rPr>
          <w:color w:val="000000"/>
          <w:sz w:val="22"/>
          <w:szCs w:val="22"/>
        </w:rPr>
      </w:pPr>
      <w:r w:rsidRPr="00891257">
        <w:rPr>
          <w:color w:val="000000"/>
          <w:spacing w:val="-6"/>
          <w:sz w:val="22"/>
          <w:szCs w:val="22"/>
        </w:rPr>
        <w:t xml:space="preserve">профессиональную переподготовку, повышение квалификации и стажировку в </w:t>
      </w:r>
      <w:r w:rsidRPr="00891257">
        <w:rPr>
          <w:color w:val="000000"/>
          <w:spacing w:val="-4"/>
          <w:sz w:val="22"/>
          <w:szCs w:val="22"/>
        </w:rPr>
        <w:t xml:space="preserve">порядке,    установленном Федеральным     законом  от 27.07.2004г. №79-ФЗ   и     другими </w:t>
      </w:r>
      <w:r w:rsidRPr="00891257">
        <w:rPr>
          <w:color w:val="000000"/>
          <w:spacing w:val="-5"/>
          <w:sz w:val="22"/>
          <w:szCs w:val="22"/>
        </w:rPr>
        <w:t>федеральными законами;</w:t>
      </w:r>
    </w:p>
    <w:p w:rsidR="009E6460" w:rsidRPr="00891257" w:rsidRDefault="009E6460" w:rsidP="009E6460">
      <w:pPr>
        <w:widowControl w:val="0"/>
        <w:numPr>
          <w:ilvl w:val="0"/>
          <w:numId w:val="2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napToGrid/>
        <w:ind w:firstLine="542"/>
        <w:jc w:val="both"/>
        <w:rPr>
          <w:color w:val="000000"/>
          <w:sz w:val="22"/>
          <w:szCs w:val="22"/>
        </w:rPr>
      </w:pPr>
      <w:r w:rsidRPr="00891257">
        <w:rPr>
          <w:color w:val="000000"/>
          <w:spacing w:val="-5"/>
          <w:sz w:val="22"/>
          <w:szCs w:val="22"/>
        </w:rPr>
        <w:t>членство в профессиональном союзе;</w:t>
      </w:r>
    </w:p>
    <w:p w:rsidR="009E6460" w:rsidRPr="00891257" w:rsidRDefault="009E6460" w:rsidP="009E6460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napToGrid/>
        <w:ind w:firstLine="542"/>
        <w:jc w:val="both"/>
        <w:rPr>
          <w:color w:val="000000"/>
          <w:sz w:val="22"/>
          <w:szCs w:val="22"/>
        </w:rPr>
      </w:pPr>
      <w:r w:rsidRPr="00891257">
        <w:rPr>
          <w:color w:val="000000"/>
          <w:spacing w:val="-6"/>
          <w:sz w:val="22"/>
          <w:szCs w:val="22"/>
        </w:rPr>
        <w:t xml:space="preserve">рассмотрение индивидуальных служебных споров в соответствии с </w:t>
      </w:r>
      <w:r w:rsidRPr="00891257">
        <w:rPr>
          <w:color w:val="000000"/>
          <w:spacing w:val="-6"/>
          <w:sz w:val="22"/>
          <w:szCs w:val="22"/>
        </w:rPr>
        <w:br/>
      </w:r>
      <w:r w:rsidRPr="00891257">
        <w:rPr>
          <w:color w:val="000000"/>
          <w:spacing w:val="-5"/>
          <w:sz w:val="22"/>
          <w:szCs w:val="22"/>
        </w:rPr>
        <w:t>Федеральным законом «О государственной гражданской службе РФ» и другими федеральными законами;</w:t>
      </w:r>
    </w:p>
    <w:p w:rsidR="009E6460" w:rsidRPr="00891257" w:rsidRDefault="009E6460" w:rsidP="009E6460">
      <w:pPr>
        <w:widowControl w:val="0"/>
        <w:numPr>
          <w:ilvl w:val="0"/>
          <w:numId w:val="2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napToGrid/>
        <w:ind w:firstLine="542"/>
        <w:jc w:val="both"/>
        <w:rPr>
          <w:color w:val="000000"/>
          <w:sz w:val="22"/>
          <w:szCs w:val="22"/>
        </w:rPr>
      </w:pPr>
      <w:r w:rsidRPr="00891257">
        <w:rPr>
          <w:color w:val="000000"/>
          <w:spacing w:val="-5"/>
          <w:sz w:val="22"/>
          <w:szCs w:val="22"/>
        </w:rPr>
        <w:t>проведение по его заявлению служебной проверки;</w:t>
      </w:r>
    </w:p>
    <w:p w:rsidR="009E6460" w:rsidRPr="00891257" w:rsidRDefault="009E6460" w:rsidP="009E6460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napToGrid/>
        <w:ind w:firstLine="542"/>
        <w:jc w:val="both"/>
        <w:rPr>
          <w:color w:val="000000"/>
          <w:sz w:val="22"/>
          <w:szCs w:val="22"/>
        </w:rPr>
      </w:pPr>
      <w:r w:rsidRPr="00891257">
        <w:rPr>
          <w:color w:val="000000"/>
          <w:spacing w:val="1"/>
          <w:sz w:val="22"/>
          <w:szCs w:val="22"/>
        </w:rPr>
        <w:t xml:space="preserve">защиту своих прав и законных интересов на гражданской службе, включая </w:t>
      </w:r>
      <w:r w:rsidRPr="00891257">
        <w:rPr>
          <w:color w:val="000000"/>
          <w:spacing w:val="-5"/>
          <w:sz w:val="22"/>
          <w:szCs w:val="22"/>
        </w:rPr>
        <w:t>обжалование в суд их нарушения;</w:t>
      </w:r>
    </w:p>
    <w:p w:rsidR="009E6460" w:rsidRPr="00891257" w:rsidRDefault="009E6460" w:rsidP="009E6460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napToGrid/>
        <w:ind w:firstLine="542"/>
        <w:jc w:val="both"/>
        <w:rPr>
          <w:color w:val="000000"/>
          <w:sz w:val="22"/>
          <w:szCs w:val="22"/>
        </w:rPr>
      </w:pPr>
      <w:r w:rsidRPr="00891257">
        <w:rPr>
          <w:color w:val="000000"/>
          <w:spacing w:val="-4"/>
          <w:sz w:val="22"/>
          <w:szCs w:val="22"/>
        </w:rPr>
        <w:t>медицинское страхование в соответствии с Федеральным законом</w:t>
      </w:r>
      <w:r w:rsidRPr="00891257">
        <w:rPr>
          <w:color w:val="000000"/>
          <w:spacing w:val="-4"/>
          <w:sz w:val="22"/>
          <w:szCs w:val="22"/>
        </w:rPr>
        <w:br/>
        <w:t xml:space="preserve"> «О государственной гражданской службе РФ» </w:t>
      </w:r>
      <w:r w:rsidRPr="00891257">
        <w:rPr>
          <w:color w:val="000000"/>
          <w:sz w:val="22"/>
          <w:szCs w:val="22"/>
        </w:rPr>
        <w:t xml:space="preserve">и федеральным законом о медицинском страховании государственных служащих </w:t>
      </w:r>
      <w:r w:rsidRPr="00891257">
        <w:rPr>
          <w:color w:val="000000"/>
          <w:spacing w:val="-5"/>
          <w:sz w:val="22"/>
          <w:szCs w:val="22"/>
        </w:rPr>
        <w:t>Российской Федерации;</w:t>
      </w:r>
    </w:p>
    <w:p w:rsidR="009E6460" w:rsidRPr="00891257" w:rsidRDefault="009E6460" w:rsidP="009E6460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napToGrid/>
        <w:ind w:firstLine="542"/>
        <w:jc w:val="both"/>
        <w:rPr>
          <w:color w:val="000000"/>
          <w:sz w:val="22"/>
          <w:szCs w:val="22"/>
        </w:rPr>
      </w:pPr>
      <w:r w:rsidRPr="00891257">
        <w:rPr>
          <w:color w:val="000000"/>
          <w:sz w:val="22"/>
          <w:szCs w:val="22"/>
        </w:rPr>
        <w:t xml:space="preserve">государственную защиту своей жизни и здоровья, жизни и здоровья членов </w:t>
      </w:r>
      <w:r w:rsidRPr="00891257">
        <w:rPr>
          <w:color w:val="000000"/>
          <w:spacing w:val="-5"/>
          <w:sz w:val="22"/>
          <w:szCs w:val="22"/>
        </w:rPr>
        <w:t>своей семьи, а также принадлежащего ему имущества;</w:t>
      </w:r>
    </w:p>
    <w:p w:rsidR="009E6460" w:rsidRPr="00891257" w:rsidRDefault="009E6460" w:rsidP="009E6460">
      <w:pPr>
        <w:shd w:val="clear" w:color="auto" w:fill="FFFFFF"/>
        <w:tabs>
          <w:tab w:val="left" w:pos="821"/>
        </w:tabs>
        <w:ind w:firstLine="542"/>
        <w:jc w:val="both"/>
        <w:rPr>
          <w:color w:val="000000"/>
          <w:spacing w:val="-7"/>
          <w:sz w:val="22"/>
          <w:szCs w:val="22"/>
        </w:rPr>
      </w:pPr>
      <w:r w:rsidRPr="00891257">
        <w:rPr>
          <w:color w:val="000000"/>
          <w:sz w:val="22"/>
          <w:szCs w:val="22"/>
        </w:rPr>
        <w:t>-</w:t>
      </w:r>
      <w:r w:rsidRPr="00891257">
        <w:rPr>
          <w:color w:val="000000"/>
          <w:sz w:val="22"/>
          <w:szCs w:val="22"/>
        </w:rPr>
        <w:tab/>
      </w:r>
      <w:r w:rsidRPr="00891257">
        <w:rPr>
          <w:color w:val="000000"/>
          <w:spacing w:val="1"/>
          <w:sz w:val="22"/>
          <w:szCs w:val="22"/>
        </w:rPr>
        <w:t xml:space="preserve">государственное пенсионное обеспечение в  соответствии с  федеральным </w:t>
      </w:r>
      <w:r w:rsidRPr="00891257">
        <w:rPr>
          <w:color w:val="000000"/>
          <w:spacing w:val="-7"/>
          <w:sz w:val="22"/>
          <w:szCs w:val="22"/>
        </w:rPr>
        <w:t>законом.</w:t>
      </w:r>
    </w:p>
    <w:p w:rsidR="009E6460" w:rsidRPr="00891257" w:rsidRDefault="009E6460" w:rsidP="009E646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891257">
        <w:rPr>
          <w:rFonts w:ascii="Times New Roman" w:hAnsi="Times New Roman" w:cs="Times New Roman"/>
          <w:color w:val="000000"/>
          <w:spacing w:val="-7"/>
          <w:sz w:val="22"/>
          <w:szCs w:val="22"/>
        </w:rPr>
        <w:t xml:space="preserve"> </w:t>
      </w:r>
      <w:r w:rsidRPr="00891257">
        <w:rPr>
          <w:rFonts w:ascii="Times New Roman" w:hAnsi="Times New Roman" w:cs="Times New Roman"/>
          <w:sz w:val="22"/>
          <w:szCs w:val="22"/>
        </w:rPr>
        <w:t xml:space="preserve">Старший государственный налоговый инспектор </w:t>
      </w:r>
      <w:r w:rsidRPr="00891257">
        <w:rPr>
          <w:rFonts w:ascii="Times New Roman" w:hAnsi="Times New Roman" w:cs="Times New Roman"/>
          <w:color w:val="000000"/>
          <w:spacing w:val="-7"/>
          <w:sz w:val="22"/>
          <w:szCs w:val="22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№40, ст. 3961;2017, №15 (ч.1), ст. 2194), приказами (распоряжениями) ФНС России, </w:t>
      </w:r>
      <w:r w:rsidRPr="00891257">
        <w:rPr>
          <w:rFonts w:ascii="Times New Roman" w:hAnsi="Times New Roman" w:cs="Times New Roman"/>
          <w:sz w:val="22"/>
          <w:szCs w:val="22"/>
        </w:rPr>
        <w:t>положением о Межрайонной инспекции Федеральной налоговой службы № 1 по Республике Адыгея, утвержденным руководителем управления Федеральной налоговой службы по Республике Адыгея "10" апреля 2017г., положением об отделе регистрации, ведения реестров и обработки данных,  приказами УФНС России по Республике Адыгея (далее - управление), приказами инспекции, поручениями руководства инспекции.</w:t>
      </w:r>
    </w:p>
    <w:p w:rsidR="009E6460" w:rsidRDefault="009E6460" w:rsidP="009E6460">
      <w:pPr>
        <w:ind w:firstLine="601"/>
        <w:jc w:val="both"/>
        <w:rPr>
          <w:sz w:val="22"/>
          <w:szCs w:val="22"/>
        </w:rPr>
      </w:pPr>
      <w:r w:rsidRPr="00891257">
        <w:rPr>
          <w:sz w:val="22"/>
          <w:szCs w:val="22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E6460" w:rsidRPr="00BE1D4B" w:rsidRDefault="009E6460" w:rsidP="009E646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E1D4B">
        <w:rPr>
          <w:rFonts w:ascii="Times New Roman" w:hAnsi="Times New Roman" w:cs="Times New Roman"/>
          <w:sz w:val="22"/>
          <w:szCs w:val="22"/>
        </w:rPr>
        <w:t>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E6460" w:rsidRPr="00BE1D4B" w:rsidRDefault="009E6460" w:rsidP="009E646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BE1D4B">
        <w:rPr>
          <w:rFonts w:ascii="Times New Roman" w:hAnsi="Times New Roman" w:cs="Times New Roman"/>
          <w:sz w:val="22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6460" w:rsidRPr="00BE1D4B" w:rsidRDefault="009E6460" w:rsidP="009E646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BE1D4B">
        <w:rPr>
          <w:rFonts w:ascii="Times New Roman" w:hAnsi="Times New Roman" w:cs="Times New Roman"/>
          <w:sz w:val="22"/>
          <w:szCs w:val="22"/>
        </w:rPr>
        <w:t>своевременности и оперативности выполнения поручений;</w:t>
      </w:r>
    </w:p>
    <w:p w:rsidR="009E6460" w:rsidRPr="00BE1D4B" w:rsidRDefault="009E6460" w:rsidP="009E646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BE1D4B">
        <w:rPr>
          <w:rFonts w:ascii="Times New Roman" w:hAnsi="Times New Roman" w:cs="Times New Roman"/>
          <w:sz w:val="22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6460" w:rsidRPr="00BE1D4B" w:rsidRDefault="009E6460" w:rsidP="009E646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BE1D4B">
        <w:rPr>
          <w:rFonts w:ascii="Times New Roman" w:hAnsi="Times New Roman" w:cs="Times New Roman"/>
          <w:sz w:val="22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6460" w:rsidRPr="00BE1D4B" w:rsidRDefault="009E6460" w:rsidP="009E646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BE1D4B">
        <w:rPr>
          <w:rFonts w:ascii="Times New Roman" w:hAnsi="Times New Roman" w:cs="Times New Roman"/>
          <w:sz w:val="22"/>
          <w:szCs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6460" w:rsidRPr="00BE1D4B" w:rsidRDefault="009E6460" w:rsidP="009E6460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BE1D4B">
        <w:rPr>
          <w:rFonts w:ascii="Times New Roman" w:hAnsi="Times New Roman" w:cs="Times New Roman"/>
          <w:sz w:val="22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6460" w:rsidRPr="00BE1D4B" w:rsidRDefault="009E6460" w:rsidP="009E6460">
      <w:pPr>
        <w:jc w:val="both"/>
        <w:rPr>
          <w:sz w:val="22"/>
          <w:szCs w:val="22"/>
        </w:rPr>
      </w:pPr>
      <w:r w:rsidRPr="00BE1D4B">
        <w:rPr>
          <w:sz w:val="22"/>
          <w:szCs w:val="22"/>
        </w:rPr>
        <w:t>осознанию ответственности за последствия своих действий, принимаемых решений</w:t>
      </w:r>
    </w:p>
    <w:p w:rsidR="009E6460" w:rsidRPr="00AC2C4C" w:rsidRDefault="009E6460" w:rsidP="009E6460">
      <w:pPr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В целях мотивации к самоподготовке и повышению профессионального уровня претендент может пройти предварительный квалификационный тест вне рамок конкурса по адресу: </w:t>
      </w:r>
      <w:hyperlink r:id="rId49" w:history="1">
        <w:r w:rsidRPr="00AC2C4C">
          <w:rPr>
            <w:rStyle w:val="a3"/>
            <w:color w:val="000000"/>
            <w:sz w:val="22"/>
            <w:szCs w:val="22"/>
            <w:lang w:val="en-US"/>
          </w:rPr>
          <w:t>www</w:t>
        </w:r>
        <w:r w:rsidRPr="00AC2C4C">
          <w:rPr>
            <w:rStyle w:val="a3"/>
            <w:color w:val="000000"/>
            <w:sz w:val="22"/>
            <w:szCs w:val="22"/>
          </w:rPr>
          <w:t>.</w:t>
        </w:r>
        <w:r w:rsidRPr="00AC2C4C">
          <w:rPr>
            <w:rStyle w:val="a3"/>
            <w:color w:val="000000"/>
            <w:sz w:val="22"/>
            <w:szCs w:val="22"/>
            <w:lang w:val="en-US"/>
          </w:rPr>
          <w:t>gossluzhba</w:t>
        </w:r>
        <w:r w:rsidRPr="00AC2C4C">
          <w:rPr>
            <w:rStyle w:val="a3"/>
            <w:color w:val="000000"/>
            <w:sz w:val="22"/>
            <w:szCs w:val="22"/>
          </w:rPr>
          <w:t>.</w:t>
        </w:r>
        <w:r w:rsidRPr="00AC2C4C">
          <w:rPr>
            <w:rStyle w:val="a3"/>
            <w:color w:val="000000"/>
            <w:sz w:val="22"/>
            <w:szCs w:val="22"/>
            <w:lang w:val="en-US"/>
          </w:rPr>
          <w:t>gov</w:t>
        </w:r>
        <w:r w:rsidRPr="00AC2C4C">
          <w:rPr>
            <w:rStyle w:val="a3"/>
            <w:color w:val="000000"/>
            <w:sz w:val="22"/>
            <w:szCs w:val="22"/>
          </w:rPr>
          <w:t>.</w:t>
        </w:r>
        <w:r w:rsidRPr="00AC2C4C">
          <w:rPr>
            <w:rStyle w:val="a3"/>
            <w:color w:val="000000"/>
            <w:sz w:val="22"/>
            <w:szCs w:val="22"/>
            <w:lang w:val="en-US"/>
          </w:rPr>
          <w:t>ru</w:t>
        </w:r>
      </w:hyperlink>
      <w:r w:rsidRPr="00AC2C4C">
        <w:rPr>
          <w:color w:val="000000"/>
          <w:sz w:val="22"/>
          <w:szCs w:val="22"/>
        </w:rPr>
        <w:t xml:space="preserve"> в рубрике «Образование»  «Тесты для самопроверки».</w:t>
      </w:r>
    </w:p>
    <w:p w:rsidR="009E6460" w:rsidRPr="00C90EFE" w:rsidRDefault="009E6460" w:rsidP="009E6460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C90EFE">
        <w:rPr>
          <w:rFonts w:ascii="Times New Roman" w:hAnsi="Times New Roman" w:cs="Times New Roman"/>
          <w:sz w:val="22"/>
          <w:szCs w:val="22"/>
        </w:rPr>
        <w:lastRenderedPageBreak/>
        <w:t xml:space="preserve">         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</w:p>
    <w:p w:rsidR="009E6460" w:rsidRPr="00C90EFE" w:rsidRDefault="009E6460" w:rsidP="009E6460">
      <w:pPr>
        <w:ind w:firstLine="54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В соответствии с Указом Президента Российской Федерации от 01.02.2005 № 112 «О конкурсе на замещение вакантной должности государственной гражданской службы Российской Федерации»:</w:t>
      </w:r>
    </w:p>
    <w:p w:rsidR="009E6460" w:rsidRPr="00C90EFE" w:rsidRDefault="009E6460" w:rsidP="009E6460">
      <w:pPr>
        <w:ind w:firstLine="54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Гражданский служащий иного государственного органа, изъявивший желание участвовать в данном объявленном Конкурсе, представляет в отдел общего обеспечения  заявление  на имя начальника Инспекции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 по форме, утверждённой распоряжением Правительства Российской Федерации от 26 мая 2005 г. 667-р (Собрание законодательства Российской Федерации, 2005, №22, ст.2192),  с приложением четырех фотографий 30 х 40 мм  в строгом деловом костюме (для кандидатов, имеющих классный чин – в форменной одежде), как в бумажном  варианте,  так и на цифровом носителе,  выполненных на матовой бумаге,  в цветном  изображении, без уголка.</w:t>
      </w:r>
    </w:p>
    <w:p w:rsidR="009E6460" w:rsidRPr="00C90EFE" w:rsidRDefault="009E6460" w:rsidP="009E6460">
      <w:pPr>
        <w:ind w:firstLine="54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 Для участия в конкурсе гражданин представляет следующие документы: личное заявление;</w:t>
      </w:r>
    </w:p>
    <w:p w:rsidR="009E6460" w:rsidRPr="00C90EFE" w:rsidRDefault="009E6460" w:rsidP="009E6460">
      <w:pPr>
        <w:ind w:left="36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        собственноручно заполненную и подписанную анкету по форме,  утвержденной распоряжением Правительства Российской Федерации </w:t>
      </w:r>
      <w:r w:rsidRPr="00C90EFE">
        <w:rPr>
          <w:sz w:val="22"/>
          <w:szCs w:val="22"/>
        </w:rPr>
        <w:br/>
        <w:t xml:space="preserve">от 26 мая </w:t>
      </w:r>
      <w:smartTag w:uri="urn:schemas-microsoft-com:office:smarttags" w:element="metricconverter">
        <w:smartTagPr>
          <w:attr w:name="ProductID" w:val="2005 г"/>
        </w:smartTagPr>
        <w:r w:rsidRPr="00C90EFE">
          <w:rPr>
            <w:sz w:val="22"/>
            <w:szCs w:val="22"/>
          </w:rPr>
          <w:t>2005 г</w:t>
        </w:r>
      </w:smartTag>
      <w:r w:rsidRPr="00C90EFE">
        <w:rPr>
          <w:sz w:val="22"/>
          <w:szCs w:val="22"/>
        </w:rPr>
        <w:t xml:space="preserve">. № 667-р (Собрание законодательства Российской Федерации, 2005,  № 22, ст. 2192), с приложением фотографий; </w:t>
      </w:r>
    </w:p>
    <w:p w:rsidR="009E6460" w:rsidRPr="00C90EFE" w:rsidRDefault="009E6460" w:rsidP="009E6460">
      <w:pPr>
        <w:ind w:left="36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       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9E6460" w:rsidRPr="00C90EFE" w:rsidRDefault="009E6460" w:rsidP="009E6460">
      <w:pPr>
        <w:ind w:left="36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       документы, подтверждающие необходимое профессиональное образование, стаж работы и квалификацию:</w:t>
      </w:r>
    </w:p>
    <w:p w:rsidR="009E6460" w:rsidRPr="00C90EFE" w:rsidRDefault="009E6460" w:rsidP="009E6460">
      <w:pPr>
        <w:ind w:left="36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      копию трудовой книжки (за исключением случаев, когда служебная (трудовая) деятельность осуществляется впервые) или иные документы, подтверждающие служебную (трудовую) деятельность гражданина;</w:t>
      </w:r>
    </w:p>
    <w:p w:rsidR="009E6460" w:rsidRPr="00C90EFE" w:rsidRDefault="009E6460" w:rsidP="009E6460">
      <w:pPr>
        <w:ind w:left="36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     копии документов о профессиональном образовании, а также по желанию гражданина (гражданского служащего) – о дополнительном профессиональном образовании, о присвоении ученой степени, ученого звания, заверенные нотариально или кадровой службой по месту работы (службы);</w:t>
      </w:r>
    </w:p>
    <w:p w:rsidR="009E6460" w:rsidRPr="00C90EFE" w:rsidRDefault="009E6460" w:rsidP="009E6460">
      <w:pPr>
        <w:ind w:left="36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       документ об отсутствии у гражданина  заболевания, препятствующего поступлению на гражданскую службу или ее прохождению;</w:t>
      </w:r>
    </w:p>
    <w:p w:rsidR="009E6460" w:rsidRPr="00C90EFE" w:rsidRDefault="009E6460" w:rsidP="009E6460">
      <w:pPr>
        <w:ind w:left="36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        копию страхового свидетельства обязательного пенсионного страхования;</w:t>
      </w:r>
    </w:p>
    <w:p w:rsidR="009E6460" w:rsidRPr="00C90EFE" w:rsidRDefault="009E6460" w:rsidP="009E6460">
      <w:pPr>
        <w:ind w:left="36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        копию свидетельства о постановке физического лица на учет </w:t>
      </w:r>
      <w:r w:rsidRPr="00C90EFE">
        <w:rPr>
          <w:sz w:val="22"/>
          <w:szCs w:val="22"/>
        </w:rPr>
        <w:br/>
        <w:t>в налоговом органе по месту жительства на территории Российской Федерации;</w:t>
      </w:r>
    </w:p>
    <w:p w:rsidR="009E6460" w:rsidRPr="00C90EFE" w:rsidRDefault="009E6460" w:rsidP="009E6460">
      <w:pPr>
        <w:ind w:left="357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       копия страхового медицинского полиса обязательного медицинского страхования граждан</w:t>
      </w:r>
    </w:p>
    <w:p w:rsidR="009E6460" w:rsidRPr="00C90EFE" w:rsidRDefault="009E6460" w:rsidP="009E6460">
      <w:pPr>
        <w:ind w:left="357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       копии решений о награждении государственными наградами, присвоении почетных, воинских и специальных званий, присуждении государственных премий (если таковые имеются); </w:t>
      </w:r>
    </w:p>
    <w:p w:rsidR="009E6460" w:rsidRPr="00C90EFE" w:rsidRDefault="009E6460" w:rsidP="009E6460">
      <w:pPr>
        <w:ind w:left="357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     копии документов о присвоении государственному гражданскому служащему классного чина государственной гражданской службы Российской Федерации (иного классного чина, квалификационного разряда, дипломатического ранга);</w:t>
      </w:r>
    </w:p>
    <w:p w:rsidR="009E6460" w:rsidRPr="00C90EFE" w:rsidRDefault="009E6460" w:rsidP="009E6460">
      <w:pPr>
        <w:ind w:left="357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     копии решений о поощрении гражданского служащего, а также о наложении на него дисциплинарного взыскания до его снятия или отмены;</w:t>
      </w:r>
    </w:p>
    <w:p w:rsidR="009E6460" w:rsidRPr="00C90EFE" w:rsidRDefault="009E6460" w:rsidP="009E6460">
      <w:pPr>
        <w:ind w:left="36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      сведения в соответствии со статьей 20 Федерального закона от 27.07.2009 № 79-Ф3 «О государственной гражданской службе Российской Федерации», Положением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утвержденным Указом Президента Российской Федерации от 18.05.2009 № 559, и Порядком представления сведений о доходах, об имуществе и обязательствах имущественного характера в Министерстве финансов Российской Федерации, утвержденным приказом Минфина России от 05.07.2010 ЗЧ 67н, указанные сведения должны быть предоставлены на себя, своих супругу (супруга) и несовершеннолетних детей;</w:t>
      </w:r>
    </w:p>
    <w:p w:rsidR="009E6460" w:rsidRPr="00C90EFE" w:rsidRDefault="009E6460" w:rsidP="009E6460">
      <w:pPr>
        <w:ind w:left="360"/>
        <w:jc w:val="both"/>
        <w:rPr>
          <w:sz w:val="22"/>
          <w:szCs w:val="22"/>
        </w:rPr>
      </w:pPr>
      <w:r w:rsidRPr="00C90EFE">
        <w:rPr>
          <w:sz w:val="22"/>
          <w:szCs w:val="22"/>
        </w:rPr>
        <w:lastRenderedPageBreak/>
        <w:t>         копии документов воинского учета (для военнообязанных и лиц, подлежащих призыву на военную службу);</w:t>
      </w:r>
    </w:p>
    <w:p w:rsidR="009E6460" w:rsidRPr="00C90EFE" w:rsidRDefault="009E6460" w:rsidP="009E6460">
      <w:pPr>
        <w:ind w:left="36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    копии свидетельств о государственной регистрации актов гражданского состояния;</w:t>
      </w:r>
    </w:p>
    <w:p w:rsidR="009E6460" w:rsidRPr="00C90EFE" w:rsidRDefault="009E6460" w:rsidP="009E6460">
      <w:pPr>
        <w:ind w:left="36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        при наличии – документ, подтверждающий допуск к сведениям, составляющим государственную и иную охраняемую законом тайну;</w:t>
      </w:r>
    </w:p>
    <w:p w:rsidR="009E6460" w:rsidRPr="00C90EFE" w:rsidRDefault="009E6460" w:rsidP="009E6460">
      <w:pPr>
        <w:pStyle w:val="ConsNormal"/>
        <w:widowControl/>
        <w:tabs>
          <w:tab w:val="left" w:pos="709"/>
        </w:tabs>
        <w:ind w:left="36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C90EFE">
        <w:rPr>
          <w:rFonts w:ascii="Times New Roman" w:hAnsi="Times New Roman" w:cs="Times New Roman"/>
          <w:sz w:val="22"/>
          <w:szCs w:val="22"/>
        </w:rPr>
        <w:t xml:space="preserve">       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9E6460" w:rsidRPr="00C90EFE" w:rsidRDefault="009E6460" w:rsidP="009E6460">
      <w:pPr>
        <w:spacing w:before="100" w:beforeAutospacing="1" w:after="100" w:afterAutospacing="1"/>
        <w:ind w:left="142" w:firstLine="425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9E6460" w:rsidRPr="00C90EFE" w:rsidRDefault="009E6460" w:rsidP="009E6460">
      <w:pPr>
        <w:spacing w:before="100" w:beforeAutospacing="1" w:after="100" w:afterAutospacing="1"/>
        <w:ind w:firstLine="567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9E6460" w:rsidRPr="00C90EFE" w:rsidRDefault="009E6460" w:rsidP="009E6460">
      <w:pPr>
        <w:spacing w:before="100" w:beforeAutospacing="1" w:after="100" w:afterAutospacing="1"/>
        <w:ind w:firstLine="567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9E6460" w:rsidRPr="00C90EFE" w:rsidRDefault="009E6460" w:rsidP="009E6460">
      <w:pPr>
        <w:spacing w:before="100" w:beforeAutospacing="1" w:after="100" w:afterAutospacing="1"/>
        <w:ind w:firstLine="567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9E6460" w:rsidRPr="00C90EFE" w:rsidRDefault="009E6460" w:rsidP="009E6460">
      <w:pPr>
        <w:pStyle w:val="ConsNormal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90EFE">
        <w:rPr>
          <w:rFonts w:ascii="Times New Roman" w:hAnsi="Times New Roman" w:cs="Times New Roman"/>
          <w:sz w:val="22"/>
          <w:szCs w:val="22"/>
        </w:rPr>
        <w:t>Конкурс заключается в оценке профессионального уровня претендентов на замещение вакантной должности Межрайонной инспекции ФНС России №1 по Республике Адыгея, их соответствия установленным квалификационным требованиям к должности гражданской службы.</w:t>
      </w:r>
    </w:p>
    <w:p w:rsidR="009E6460" w:rsidRPr="00C90EFE" w:rsidRDefault="009E6460" w:rsidP="009E6460">
      <w:pPr>
        <w:spacing w:before="100" w:beforeAutospacing="1" w:after="100" w:afterAutospacing="1"/>
        <w:ind w:firstLine="567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</w:t>
      </w:r>
      <w:r>
        <w:rPr>
          <w:sz w:val="22"/>
          <w:szCs w:val="22"/>
        </w:rPr>
        <w:t>, включая индивидуальное собеседование, анкетирование</w:t>
      </w:r>
      <w:r w:rsidRPr="00C90EFE">
        <w:rPr>
          <w:sz w:val="22"/>
          <w:szCs w:val="22"/>
        </w:rPr>
        <w:t xml:space="preserve">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9E6460" w:rsidRPr="00C90EFE" w:rsidRDefault="009E6460" w:rsidP="009E6460">
      <w:pPr>
        <w:pStyle w:val="ConsNormal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90EFE">
        <w:rPr>
          <w:rFonts w:ascii="Times New Roman" w:hAnsi="Times New Roman" w:cs="Times New Roman"/>
          <w:b/>
          <w:sz w:val="22"/>
          <w:szCs w:val="22"/>
        </w:rPr>
        <w:t>Решение конкурсной комиссии принимается в отсутствие кандидата.</w:t>
      </w:r>
    </w:p>
    <w:p w:rsidR="009E6460" w:rsidRPr="00C90EFE" w:rsidRDefault="009E6460" w:rsidP="009E6460">
      <w:pPr>
        <w:pStyle w:val="ConsNormal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90EFE">
        <w:rPr>
          <w:rFonts w:ascii="Times New Roman" w:hAnsi="Times New Roman" w:cs="Times New Roman"/>
          <w:b/>
          <w:sz w:val="22"/>
          <w:szCs w:val="22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9E6460" w:rsidRPr="00C90EFE" w:rsidRDefault="009E6460" w:rsidP="009E646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90EFE">
        <w:rPr>
          <w:rFonts w:ascii="Times New Roman" w:hAnsi="Times New Roman" w:cs="Times New Roman"/>
          <w:sz w:val="22"/>
          <w:szCs w:val="22"/>
        </w:rPr>
        <w:t>По результатам конкурса издается приказ Межрайонной инспекции ФНС России №1 по Республике Адыгея о победителе конкурса на замещение вакантной должности.</w:t>
      </w:r>
    </w:p>
    <w:p w:rsidR="009E6460" w:rsidRPr="00C90EFE" w:rsidRDefault="009E6460" w:rsidP="009E6460">
      <w:pPr>
        <w:spacing w:before="100" w:beforeAutospacing="1"/>
        <w:ind w:firstLine="567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Кандидатам, участвовавшим в конкурсе, сообщается о результатах конкурса в письменной форме в течение 7 дней со дня его завершения. 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  подлежат уничтожению.</w:t>
      </w:r>
    </w:p>
    <w:p w:rsidR="009E6460" w:rsidRPr="00C90EFE" w:rsidRDefault="009E6460" w:rsidP="009E6460">
      <w:pPr>
        <w:spacing w:before="100" w:beforeAutospacing="1" w:after="100" w:afterAutospacing="1"/>
        <w:ind w:firstLine="567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Расходы, связанные с участием в конкурсе (проезд к месту проведения конкурса и обратно, наем жилого помещения, проживание, пользование услугами средств, связи и другие), осуществляются кандидатами за счет собственных средств. </w:t>
      </w:r>
    </w:p>
    <w:p w:rsidR="009E6460" w:rsidRPr="00C90EFE" w:rsidRDefault="009E6460" w:rsidP="009E6460">
      <w:pPr>
        <w:pStyle w:val="ConsNormal"/>
        <w:widowControl/>
        <w:tabs>
          <w:tab w:val="left" w:pos="1080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C90EFE">
        <w:rPr>
          <w:rFonts w:ascii="Times New Roman" w:hAnsi="Times New Roman" w:cs="Times New Roman"/>
          <w:sz w:val="22"/>
          <w:szCs w:val="22"/>
        </w:rPr>
        <w:lastRenderedPageBreak/>
        <w:t xml:space="preserve">         Прием документов для участия в конкурсе будет проводиться в течение 21 дня со дня объявления об их приеме. Время приема документов: с 09 часов 00 минут до 17 часов 00 минут.</w:t>
      </w:r>
    </w:p>
    <w:p w:rsidR="009E6460" w:rsidRPr="00C90EFE" w:rsidRDefault="009E6460" w:rsidP="009E6460">
      <w:pPr>
        <w:pStyle w:val="ConsNormal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90EFE">
        <w:rPr>
          <w:rFonts w:ascii="Times New Roman" w:hAnsi="Times New Roman" w:cs="Times New Roman"/>
          <w:sz w:val="22"/>
          <w:szCs w:val="22"/>
        </w:rPr>
        <w:t>Адрес места приема документов: 385009, г. Майкоп, ул. Привокзальная, 331, МИФНС России №1 по Республике Адыгея, отдел общего обеспечения, каб. № 202, тел. (8772) 56-93-87. Ответственный за прием документов: Бегельдиева Дарета Муаедовна.</w:t>
      </w:r>
    </w:p>
    <w:p w:rsidR="009E6460" w:rsidRPr="00C90EFE" w:rsidRDefault="009E6460" w:rsidP="009E6460">
      <w:pPr>
        <w:tabs>
          <w:tab w:val="left" w:pos="6774"/>
        </w:tabs>
        <w:spacing w:before="100" w:beforeAutospacing="1" w:after="100" w:afterAutospacing="1"/>
        <w:ind w:firstLine="283"/>
        <w:jc w:val="both"/>
        <w:rPr>
          <w:color w:val="000000"/>
          <w:sz w:val="22"/>
          <w:szCs w:val="22"/>
        </w:rPr>
      </w:pPr>
      <w:r w:rsidRPr="00C90EFE">
        <w:rPr>
          <w:sz w:val="22"/>
          <w:szCs w:val="22"/>
        </w:rPr>
        <w:t xml:space="preserve">      Конкурс планируется провести </w:t>
      </w:r>
      <w:r>
        <w:rPr>
          <w:sz w:val="22"/>
          <w:szCs w:val="22"/>
        </w:rPr>
        <w:t>27</w:t>
      </w:r>
      <w:r w:rsidRPr="00C90EFE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августа</w:t>
      </w:r>
      <w:r w:rsidRPr="00C90EFE">
        <w:rPr>
          <w:color w:val="000000"/>
          <w:sz w:val="22"/>
          <w:szCs w:val="22"/>
        </w:rPr>
        <w:t xml:space="preserve"> 2018г., в 09 часов 30 минут, по адресу </w:t>
      </w:r>
      <w:r w:rsidRPr="00C90EFE">
        <w:rPr>
          <w:sz w:val="22"/>
          <w:szCs w:val="22"/>
        </w:rPr>
        <w:t>385009, г. Майкоп, ул. Привокзальная, 331</w:t>
      </w:r>
    </w:p>
    <w:p w:rsidR="009E6460" w:rsidRPr="00C90EFE" w:rsidRDefault="009E6460" w:rsidP="009E6460">
      <w:pPr>
        <w:spacing w:after="100" w:afterAutospacing="1"/>
        <w:ind w:firstLine="283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     Не позднее, чем за 15 дней до начала конкурса гражданам (государственным гражданским служащим), допущенным к участию в конкурсе, направляется сообщения о дате, месте и времени его проведения. </w:t>
      </w:r>
    </w:p>
    <w:p w:rsidR="009E6460" w:rsidRPr="00C90EFE" w:rsidRDefault="009E6460" w:rsidP="009E646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C90EFE">
        <w:rPr>
          <w:rFonts w:ascii="Times New Roman" w:hAnsi="Times New Roman" w:cs="Times New Roman"/>
          <w:sz w:val="22"/>
          <w:szCs w:val="22"/>
        </w:rPr>
        <w:t>Информация о результатах конкурса размещается на сайте Управления Федеральной налоговой службы по Республике Адыгея.</w:t>
      </w:r>
    </w:p>
    <w:p w:rsidR="009E6460" w:rsidRPr="00C90EFE" w:rsidRDefault="009E6460" w:rsidP="009E6460">
      <w:pPr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       Документы претендентов на замещение вакантной должности Межрайонной инспекции ФНС России №1 по Республике Адыгея,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</w:t>
      </w:r>
    </w:p>
    <w:p w:rsidR="009E6460" w:rsidRDefault="009E6460" w:rsidP="009E6460">
      <w:pPr>
        <w:jc w:val="both"/>
      </w:pPr>
      <w:bookmarkStart w:id="0" w:name="_GoBack"/>
      <w:bookmarkEnd w:id="0"/>
    </w:p>
    <w:sectPr w:rsidR="009E6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EF47A34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3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1BD"/>
    <w:rsid w:val="009E6460"/>
    <w:rsid w:val="00EB41BD"/>
    <w:rsid w:val="00ED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460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E6460"/>
    <w:rPr>
      <w:color w:val="0000FF"/>
      <w:u w:val="single"/>
    </w:rPr>
  </w:style>
  <w:style w:type="paragraph" w:customStyle="1" w:styleId="ConsPlusNormal">
    <w:name w:val="ConsPlusNormal"/>
    <w:rsid w:val="009E64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9E646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E646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9E64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460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E6460"/>
    <w:rPr>
      <w:color w:val="0000FF"/>
      <w:u w:val="single"/>
    </w:rPr>
  </w:style>
  <w:style w:type="paragraph" w:customStyle="1" w:styleId="ConsPlusNormal">
    <w:name w:val="ConsPlusNormal"/>
    <w:rsid w:val="009E64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9E646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E646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9E64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6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hyperlink" Target="consultantplus://offline/ref=900108428E9958DCDCF597C39B253B4108FBDAED06446839065CFB6CB421A1N" TargetMode="External"/><Relationship Id="rId39" Type="http://schemas.openxmlformats.org/officeDocument/2006/relationships/hyperlink" Target="consultantplus://offline/ref=900108428E9958DCDCF597C39B253B410BFDD0EF06436839065CFB6CB421A1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6660111C067E1FE2FB8BDE119g6pCI" TargetMode="External"/><Relationship Id="rId34" Type="http://schemas.openxmlformats.org/officeDocument/2006/relationships/hyperlink" Target="consultantplus://offline/ref=900108428E9958DCDCF597C39B253B410BFDDAE908436839065CFB6CB421A1N" TargetMode="External"/><Relationship Id="rId42" Type="http://schemas.openxmlformats.org/officeDocument/2006/relationships/hyperlink" Target="consultantplus://offline/ref=900108428E9958DCDCF597C39B253B410BF9DDE80F446839065CFB6CB421A1N" TargetMode="External"/><Relationship Id="rId47" Type="http://schemas.openxmlformats.org/officeDocument/2006/relationships/hyperlink" Target="consultantplus://offline/ref=900108428E9958DCDCF597C39B253B410BF3DAE80A4E6839065CFB6CB421A1N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consultantplus://offline/ref=900108428E9958DCDCF597C39B253B4108FBDAEA0B476839065CFB6CB421A1N" TargetMode="External"/><Relationship Id="rId33" Type="http://schemas.openxmlformats.org/officeDocument/2006/relationships/hyperlink" Target="consultantplus://offline/ref=900108428E9958DCDCF597C39B253B410BFCDCEA0F4F6839065CFB6CB421A1N" TargetMode="External"/><Relationship Id="rId38" Type="http://schemas.openxmlformats.org/officeDocument/2006/relationships/hyperlink" Target="consultantplus://offline/ref=900108428E9958DCDCF597C39B253B410BFDD1E90D4E6839065CFB6CB421A1N" TargetMode="External"/><Relationship Id="rId46" Type="http://schemas.openxmlformats.org/officeDocument/2006/relationships/hyperlink" Target="consultantplus://offline/ref=900108428E9958DCDCF597C39B253B410BFDDDE1084E6839065CFB6CB421A1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hyperlink" Target="consultantplus://offline/ref=900108428E9958DCDCF597C39B253B4108FAD8EC0D4F6839065CFB6CB421A1N" TargetMode="External"/><Relationship Id="rId41" Type="http://schemas.openxmlformats.org/officeDocument/2006/relationships/hyperlink" Target="consultantplus://offline/ref=900108428E9958DCDCF597C39B253B410BFAD1EF0E436839065CFB6CB421A1N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consultantplus://offline/ref=900108428E9958DCDCF597C39B253B4108F8D8EF09406839065CFB6CB421A1N" TargetMode="External"/><Relationship Id="rId32" Type="http://schemas.openxmlformats.org/officeDocument/2006/relationships/hyperlink" Target="consultantplus://offline/ref=900108428E9958DCDCF597C39B253B410BF2DDE8064E6839065CFB6CB421A1N" TargetMode="External"/><Relationship Id="rId37" Type="http://schemas.openxmlformats.org/officeDocument/2006/relationships/hyperlink" Target="consultantplus://offline/ref=900108428E9958DCDCF597C39B253B410BFDD0ED0F466839065CFB6CB421A1N" TargetMode="External"/><Relationship Id="rId40" Type="http://schemas.openxmlformats.org/officeDocument/2006/relationships/hyperlink" Target="consultantplus://offline/ref=900108428E9958DCDCF597C39B253B410BFDD0EF06446839065CFB6CB421A1N" TargetMode="External"/><Relationship Id="rId45" Type="http://schemas.openxmlformats.org/officeDocument/2006/relationships/hyperlink" Target="consultantplus://offline/ref=900108428E9958DCDCF597C39B253B410BFDD0EA064E6839065CFB6CB421A1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900108428E9958DCDCF597C39B253B4108FAD8EC0D4F6839065CFB6CB421A1N" TargetMode="External"/><Relationship Id="rId28" Type="http://schemas.openxmlformats.org/officeDocument/2006/relationships/hyperlink" Target="consultantplus://offline/ref=900108428E9958DCDCF597C39B253B410BFCD1EA0E436839065CFB6CB421A1N" TargetMode="External"/><Relationship Id="rId36" Type="http://schemas.openxmlformats.org/officeDocument/2006/relationships/hyperlink" Target="consultantplus://offline/ref=900108428E9958DCDCF597C39B253B410BFFD0EA0B436839065CFB6CB421A1N" TargetMode="External"/><Relationship Id="rId49" Type="http://schemas.openxmlformats.org/officeDocument/2006/relationships/hyperlink" Target="http://www.gossluzhba.gov.ru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31" Type="http://schemas.openxmlformats.org/officeDocument/2006/relationships/hyperlink" Target="consultantplus://offline/ref=900108428E9958DCDCF597C39B253B4108FBD0E906436839065CFB6CB421A1N" TargetMode="External"/><Relationship Id="rId44" Type="http://schemas.openxmlformats.org/officeDocument/2006/relationships/hyperlink" Target="consultantplus://offline/ref=900108428E9958DCDCF597C39B253B410BFED8E807476839065CFB6CB421A1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900108428E9958DCDCF597C39B253B4108F8D8EF09406839065CFB6CB421A1N" TargetMode="External"/><Relationship Id="rId27" Type="http://schemas.openxmlformats.org/officeDocument/2006/relationships/hyperlink" Target="consultantplus://offline/ref=900108428E9958DCDCF597C39B253B4108F8D8EA0C456839065CFB6CB421A1N" TargetMode="External"/><Relationship Id="rId30" Type="http://schemas.openxmlformats.org/officeDocument/2006/relationships/hyperlink" Target="consultantplus://offline/ref=900108428E9958DCDCF597C39B253B410EFEDAEF064C35330E05F76E2BA3N" TargetMode="External"/><Relationship Id="rId35" Type="http://schemas.openxmlformats.org/officeDocument/2006/relationships/hyperlink" Target="consultantplus://offline/ref=900108428E9958DCDCF597C39B253B410BF8D8EC0B456839065CFB6CB421A1N" TargetMode="External"/><Relationship Id="rId43" Type="http://schemas.openxmlformats.org/officeDocument/2006/relationships/hyperlink" Target="consultantplus://offline/ref=900108428E9958DCDCF597C39B253B410BF9DDE906456839065CFB6CB421A1N" TargetMode="External"/><Relationship Id="rId48" Type="http://schemas.openxmlformats.org/officeDocument/2006/relationships/hyperlink" Target="consultantplus://offline/ref=900108428E9958DCDCF597C39B253B4108FADCEB064F6839065CFB6CB421A1N" TargetMode="External"/><Relationship Id="rId8" Type="http://schemas.openxmlformats.org/officeDocument/2006/relationships/hyperlink" Target="consultantplus://offline/ref=48C9DFE89FE31A21120123E2E03602A30E2C36FCA37BF00201E5EC05B025i5L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5165</Words>
  <Characters>29446</Characters>
  <Application>Microsoft Office Word</Application>
  <DocSecurity>0</DocSecurity>
  <Lines>245</Lines>
  <Paragraphs>69</Paragraphs>
  <ScaleCrop>false</ScaleCrop>
  <Company/>
  <LinksUpToDate>false</LinksUpToDate>
  <CharactersWithSpaces>34542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2019-11-05T11:56:00Z</dcterms:created>
  <dcterms:modified xsi:type="dcterms:W3CDTF">2019-11-05T11:57:00Z</dcterms:modified>
</cp:coreProperties>
</file>