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DF" w:rsidRPr="00EF7CDF" w:rsidRDefault="00EF7CDF" w:rsidP="00EF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DF">
        <w:rPr>
          <w:rFonts w:ascii="Times New Roman" w:hAnsi="Times New Roman" w:cs="Times New Roman"/>
          <w:b/>
          <w:sz w:val="28"/>
          <w:szCs w:val="28"/>
        </w:rPr>
        <w:t>Список допущенных к</w:t>
      </w:r>
      <w:r w:rsidRPr="00EF7CDF">
        <w:rPr>
          <w:rFonts w:ascii="Times New Roman" w:hAnsi="Times New Roman" w:cs="Times New Roman"/>
          <w:b/>
          <w:sz w:val="28"/>
          <w:szCs w:val="28"/>
        </w:rPr>
        <w:t xml:space="preserve"> конкурсу на включение в кадровый резерв старшей группы должностей допущены следующие кандидаты:</w:t>
      </w:r>
    </w:p>
    <w:p w:rsidR="00EF7CDF" w:rsidRDefault="00EF7CDF" w:rsidP="00EF7CDF">
      <w:pPr>
        <w:spacing w:after="0" w:line="240" w:lineRule="auto"/>
      </w:pPr>
    </w:p>
    <w:p w:rsidR="00EF7CDF" w:rsidRDefault="00EF7CDF" w:rsidP="00EF7CDF">
      <w:pPr>
        <w:spacing w:after="0" w:line="240" w:lineRule="auto"/>
      </w:pPr>
      <w:r>
        <w:t>Григорьев Денис Анатольевич;</w:t>
      </w:r>
    </w:p>
    <w:p w:rsidR="00EF7CDF" w:rsidRDefault="00EF7CDF" w:rsidP="00EF7CDF">
      <w:pPr>
        <w:spacing w:after="0" w:line="240" w:lineRule="auto"/>
      </w:pPr>
      <w:proofErr w:type="spellStart"/>
      <w:r>
        <w:t>Едыгов</w:t>
      </w:r>
      <w:proofErr w:type="spellEnd"/>
      <w:r>
        <w:t xml:space="preserve"> </w:t>
      </w:r>
      <w:proofErr w:type="spellStart"/>
      <w:r>
        <w:t>Заурбий</w:t>
      </w:r>
      <w:proofErr w:type="spellEnd"/>
      <w:r>
        <w:t xml:space="preserve"> </w:t>
      </w:r>
      <w:proofErr w:type="spellStart"/>
      <w:r>
        <w:t>Батырбиевич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r>
        <w:t>Устименко Ирина Николаевна;</w:t>
      </w:r>
    </w:p>
    <w:p w:rsidR="00EF7CDF" w:rsidRDefault="00EF7CDF" w:rsidP="00EF7CDF">
      <w:pPr>
        <w:spacing w:after="0" w:line="240" w:lineRule="auto"/>
      </w:pPr>
      <w:proofErr w:type="spellStart"/>
      <w:r>
        <w:t>Тхаркахова</w:t>
      </w:r>
      <w:proofErr w:type="spellEnd"/>
      <w:r>
        <w:t xml:space="preserve"> Стелла </w:t>
      </w:r>
      <w:proofErr w:type="spellStart"/>
      <w:r>
        <w:t>Ремзиевна</w:t>
      </w:r>
      <w:proofErr w:type="spellEnd"/>
      <w:proofErr w:type="gramStart"/>
      <w:r>
        <w:t xml:space="preserve"> ;</w:t>
      </w:r>
      <w:proofErr w:type="gramEnd"/>
    </w:p>
    <w:p w:rsidR="00EF7CDF" w:rsidRDefault="00EF7CDF" w:rsidP="00EF7CDF">
      <w:pPr>
        <w:spacing w:after="0" w:line="240" w:lineRule="auto"/>
      </w:pPr>
      <w:proofErr w:type="spellStart"/>
      <w:r>
        <w:t>Кагазежева</w:t>
      </w:r>
      <w:proofErr w:type="spellEnd"/>
      <w:r>
        <w:t xml:space="preserve"> </w:t>
      </w:r>
      <w:proofErr w:type="spellStart"/>
      <w:r>
        <w:t>Суанда</w:t>
      </w:r>
      <w:proofErr w:type="spellEnd"/>
      <w:r>
        <w:t xml:space="preserve"> </w:t>
      </w:r>
      <w:proofErr w:type="spellStart"/>
      <w:r>
        <w:t>Азаматовна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Шовкуев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Муратович;</w:t>
      </w:r>
    </w:p>
    <w:p w:rsidR="00EF7CDF" w:rsidRDefault="00EF7CDF" w:rsidP="00EF7CDF">
      <w:pPr>
        <w:spacing w:after="0" w:line="240" w:lineRule="auto"/>
      </w:pPr>
      <w:proofErr w:type="spellStart"/>
      <w:r>
        <w:t>Тхагапсова</w:t>
      </w:r>
      <w:proofErr w:type="spellEnd"/>
      <w:r>
        <w:t xml:space="preserve"> Оксана Мухамедовна;</w:t>
      </w:r>
    </w:p>
    <w:p w:rsidR="00EF7CDF" w:rsidRDefault="00EF7CDF" w:rsidP="00EF7CDF">
      <w:pPr>
        <w:spacing w:after="0" w:line="240" w:lineRule="auto"/>
      </w:pPr>
      <w:proofErr w:type="spellStart"/>
      <w:r>
        <w:t>Меретукова</w:t>
      </w:r>
      <w:proofErr w:type="spellEnd"/>
      <w:r>
        <w:t xml:space="preserve"> Светлана </w:t>
      </w:r>
      <w:proofErr w:type="spellStart"/>
      <w:r>
        <w:t>Каплановна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Тлюняева</w:t>
      </w:r>
      <w:proofErr w:type="spellEnd"/>
      <w:r>
        <w:t xml:space="preserve"> Оксана </w:t>
      </w:r>
      <w:proofErr w:type="spellStart"/>
      <w:r>
        <w:t>Мадиновна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Киржинова</w:t>
      </w:r>
      <w:proofErr w:type="spellEnd"/>
      <w:r>
        <w:t xml:space="preserve"> Карина </w:t>
      </w:r>
      <w:proofErr w:type="spellStart"/>
      <w:r>
        <w:t>Аслановна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Кушхова</w:t>
      </w:r>
      <w:proofErr w:type="spellEnd"/>
      <w:r>
        <w:t xml:space="preserve"> Лариса </w:t>
      </w:r>
      <w:proofErr w:type="spellStart"/>
      <w:r>
        <w:t>Хасамбиевна</w:t>
      </w:r>
      <w:proofErr w:type="spellEnd"/>
    </w:p>
    <w:p w:rsidR="00EF7CDF" w:rsidRDefault="00EF7CDF" w:rsidP="00EF7CDF">
      <w:pPr>
        <w:spacing w:after="0" w:line="240" w:lineRule="auto"/>
      </w:pPr>
      <w:proofErr w:type="spellStart"/>
      <w:r>
        <w:t>Калашаова</w:t>
      </w:r>
      <w:proofErr w:type="spellEnd"/>
      <w:r>
        <w:t xml:space="preserve"> </w:t>
      </w:r>
      <w:proofErr w:type="spellStart"/>
      <w:r>
        <w:t>Бэлла</w:t>
      </w:r>
      <w:proofErr w:type="spellEnd"/>
      <w:r>
        <w:t xml:space="preserve"> </w:t>
      </w:r>
      <w:proofErr w:type="spellStart"/>
      <w:r>
        <w:t>Каплановна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Ниров</w:t>
      </w:r>
      <w:proofErr w:type="spellEnd"/>
      <w:r>
        <w:t xml:space="preserve"> Рустам </w:t>
      </w:r>
      <w:proofErr w:type="spellStart"/>
      <w:r>
        <w:t>Исмаилович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Мамишева</w:t>
      </w:r>
      <w:proofErr w:type="spellEnd"/>
      <w:r>
        <w:t xml:space="preserve"> </w:t>
      </w:r>
      <w:proofErr w:type="spellStart"/>
      <w:r>
        <w:t>Рузана</w:t>
      </w:r>
      <w:proofErr w:type="spellEnd"/>
      <w:r>
        <w:t xml:space="preserve"> </w:t>
      </w:r>
      <w:proofErr w:type="spellStart"/>
      <w:r>
        <w:t>Галимовна</w:t>
      </w:r>
      <w:proofErr w:type="spellEnd"/>
    </w:p>
    <w:p w:rsidR="00EF7CDF" w:rsidRDefault="00EF7CDF" w:rsidP="00EF7CDF">
      <w:pPr>
        <w:spacing w:after="0" w:line="240" w:lineRule="auto"/>
      </w:pPr>
      <w:bookmarkStart w:id="0" w:name="_GoBack"/>
      <w:bookmarkEnd w:id="0"/>
    </w:p>
    <w:p w:rsidR="00EF7CDF" w:rsidRDefault="00EF7CDF" w:rsidP="00EF7CDF">
      <w:pPr>
        <w:spacing w:after="0" w:line="240" w:lineRule="auto"/>
      </w:pPr>
    </w:p>
    <w:p w:rsidR="00EF7CDF" w:rsidRDefault="00EF7CDF" w:rsidP="00EF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DF">
        <w:rPr>
          <w:rFonts w:ascii="Times New Roman" w:hAnsi="Times New Roman" w:cs="Times New Roman"/>
          <w:b/>
          <w:sz w:val="28"/>
          <w:szCs w:val="28"/>
        </w:rPr>
        <w:t>Список допущенных к</w:t>
      </w:r>
      <w:r w:rsidRPr="00EF7CDF">
        <w:rPr>
          <w:rFonts w:ascii="Times New Roman" w:hAnsi="Times New Roman" w:cs="Times New Roman"/>
          <w:b/>
          <w:sz w:val="28"/>
          <w:szCs w:val="28"/>
        </w:rPr>
        <w:t xml:space="preserve"> конкурсу на включение в кадровый резерв ведущей группы должностей допущены следующие кандидаты:</w:t>
      </w:r>
    </w:p>
    <w:p w:rsidR="00EF7CDF" w:rsidRPr="00EF7CDF" w:rsidRDefault="00EF7CDF" w:rsidP="00EF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DF" w:rsidRDefault="00EF7CDF" w:rsidP="00EF7CDF">
      <w:pPr>
        <w:spacing w:after="0" w:line="240" w:lineRule="auto"/>
      </w:pPr>
      <w:r>
        <w:t>Худякова Галина Александровна;</w:t>
      </w:r>
    </w:p>
    <w:p w:rsidR="00EF7CDF" w:rsidRDefault="00EF7CDF" w:rsidP="00EF7CDF">
      <w:pPr>
        <w:spacing w:after="0" w:line="240" w:lineRule="auto"/>
      </w:pPr>
      <w:proofErr w:type="spellStart"/>
      <w:r>
        <w:t>Хут</w:t>
      </w:r>
      <w:proofErr w:type="spellEnd"/>
      <w:r>
        <w:t xml:space="preserve"> </w:t>
      </w:r>
      <w:proofErr w:type="spellStart"/>
      <w:r>
        <w:t>Мариета</w:t>
      </w:r>
      <w:proofErr w:type="spellEnd"/>
      <w:r>
        <w:t xml:space="preserve"> </w:t>
      </w:r>
      <w:proofErr w:type="spellStart"/>
      <w:r>
        <w:t>Гиссовна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r>
        <w:t>Новиков Роман Николаевич;</w:t>
      </w:r>
    </w:p>
    <w:p w:rsidR="00EF7CDF" w:rsidRDefault="00EF7CDF" w:rsidP="00EF7CDF">
      <w:pPr>
        <w:spacing w:after="0" w:line="240" w:lineRule="auto"/>
      </w:pPr>
      <w:proofErr w:type="spellStart"/>
      <w:r>
        <w:t>Докшокова</w:t>
      </w:r>
      <w:proofErr w:type="spellEnd"/>
      <w:r>
        <w:t xml:space="preserve"> </w:t>
      </w:r>
      <w:proofErr w:type="spellStart"/>
      <w:r>
        <w:t>Дариет</w:t>
      </w:r>
      <w:proofErr w:type="spellEnd"/>
      <w:r>
        <w:t xml:space="preserve"> </w:t>
      </w:r>
      <w:proofErr w:type="spellStart"/>
      <w:r>
        <w:t>Батырбиевна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Хут</w:t>
      </w:r>
      <w:proofErr w:type="spellEnd"/>
      <w:r>
        <w:t xml:space="preserve"> Ирина </w:t>
      </w:r>
      <w:proofErr w:type="spellStart"/>
      <w:r>
        <w:t>Алиевна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Бжецева</w:t>
      </w:r>
      <w:proofErr w:type="spellEnd"/>
      <w:r>
        <w:t xml:space="preserve"> Анжелика </w:t>
      </w:r>
      <w:proofErr w:type="spellStart"/>
      <w:r>
        <w:t>Нурбиевна</w:t>
      </w:r>
      <w:proofErr w:type="spellEnd"/>
      <w:r>
        <w:t>;</w:t>
      </w:r>
    </w:p>
    <w:p w:rsidR="00EF7CDF" w:rsidRDefault="00EF7CDF" w:rsidP="00EF7CDF">
      <w:pPr>
        <w:spacing w:after="0" w:line="240" w:lineRule="auto"/>
      </w:pPr>
      <w:proofErr w:type="spellStart"/>
      <w:r>
        <w:t>Инухова</w:t>
      </w:r>
      <w:proofErr w:type="spellEnd"/>
      <w:r>
        <w:t xml:space="preserve"> </w:t>
      </w:r>
      <w:proofErr w:type="spellStart"/>
      <w:r>
        <w:t>Замирет</w:t>
      </w:r>
      <w:proofErr w:type="spellEnd"/>
      <w:r>
        <w:t xml:space="preserve"> </w:t>
      </w:r>
      <w:proofErr w:type="spellStart"/>
      <w:r>
        <w:t>Щамсудиновна</w:t>
      </w:r>
      <w:proofErr w:type="spellEnd"/>
    </w:p>
    <w:p w:rsidR="00EF7CDF" w:rsidRDefault="00EF7CDF" w:rsidP="00EF7CDF">
      <w:pPr>
        <w:spacing w:after="0" w:line="240" w:lineRule="auto"/>
      </w:pPr>
      <w:proofErr w:type="spellStart"/>
      <w:r>
        <w:t>Хакунов</w:t>
      </w:r>
      <w:proofErr w:type="spellEnd"/>
      <w:r>
        <w:t xml:space="preserve"> Артур </w:t>
      </w:r>
      <w:proofErr w:type="spellStart"/>
      <w:r>
        <w:t>Схатбиевич</w:t>
      </w:r>
      <w:proofErr w:type="spellEnd"/>
      <w:r>
        <w:t>;</w:t>
      </w:r>
    </w:p>
    <w:p w:rsidR="0027548E" w:rsidRDefault="00EF7CDF" w:rsidP="00EF7CDF">
      <w:pPr>
        <w:spacing w:after="0" w:line="240" w:lineRule="auto"/>
      </w:pPr>
      <w:proofErr w:type="spellStart"/>
      <w:r>
        <w:t>Хамуков</w:t>
      </w:r>
      <w:proofErr w:type="spellEnd"/>
      <w:r>
        <w:t xml:space="preserve"> Рустам </w:t>
      </w:r>
      <w:proofErr w:type="spellStart"/>
      <w:r>
        <w:t>Рамазанович</w:t>
      </w:r>
      <w:proofErr w:type="spellEnd"/>
      <w:r>
        <w:t>;</w:t>
      </w:r>
    </w:p>
    <w:sectPr w:rsidR="0027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DF" w:rsidRDefault="00EF7CDF" w:rsidP="00EF7CDF">
      <w:pPr>
        <w:spacing w:after="0" w:line="240" w:lineRule="auto"/>
      </w:pPr>
      <w:r>
        <w:separator/>
      </w:r>
    </w:p>
  </w:endnote>
  <w:endnote w:type="continuationSeparator" w:id="0">
    <w:p w:rsidR="00EF7CDF" w:rsidRDefault="00EF7CDF" w:rsidP="00EF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DF" w:rsidRDefault="00EF7CDF" w:rsidP="00EF7CDF">
      <w:pPr>
        <w:spacing w:after="0" w:line="240" w:lineRule="auto"/>
      </w:pPr>
      <w:r>
        <w:separator/>
      </w:r>
    </w:p>
  </w:footnote>
  <w:footnote w:type="continuationSeparator" w:id="0">
    <w:p w:rsidR="00EF7CDF" w:rsidRDefault="00EF7CDF" w:rsidP="00EF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DF"/>
    <w:rsid w:val="0027548E"/>
    <w:rsid w:val="00E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CDF"/>
  </w:style>
  <w:style w:type="paragraph" w:styleId="a5">
    <w:name w:val="footer"/>
    <w:basedOn w:val="a"/>
    <w:link w:val="a6"/>
    <w:uiPriority w:val="99"/>
    <w:unhideWhenUsed/>
    <w:rsid w:val="00EF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CDF"/>
  </w:style>
  <w:style w:type="paragraph" w:styleId="a5">
    <w:name w:val="footer"/>
    <w:basedOn w:val="a"/>
    <w:link w:val="a6"/>
    <w:uiPriority w:val="99"/>
    <w:unhideWhenUsed/>
    <w:rsid w:val="00EF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2022-07-15T11:13:00Z</dcterms:created>
  <dcterms:modified xsi:type="dcterms:W3CDTF">2022-07-15T11:17:00Z</dcterms:modified>
</cp:coreProperties>
</file>