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B32" w:rsidRPr="00365773" w:rsidRDefault="00680B32" w:rsidP="00680B32">
      <w:pPr>
        <w:pStyle w:val="aa"/>
        <w:spacing w:before="0" w:after="0"/>
        <w:ind w:firstLine="539"/>
        <w:jc w:val="right"/>
        <w:rPr>
          <w:b/>
          <w:bCs/>
          <w:sz w:val="27"/>
          <w:szCs w:val="27"/>
          <w:u w:val="single"/>
        </w:rPr>
      </w:pPr>
    </w:p>
    <w:p w:rsidR="004653F2" w:rsidRPr="00FC3FD0" w:rsidRDefault="004653F2" w:rsidP="004653F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</w:t>
      </w:r>
    </w:p>
    <w:p w:rsidR="004653F2" w:rsidRPr="00FE0A7E" w:rsidRDefault="004653F2" w:rsidP="004653F2">
      <w:pPr>
        <w:jc w:val="center"/>
        <w:rPr>
          <w:rFonts w:eastAsia="SimSun"/>
          <w:b/>
          <w:color w:val="00000A"/>
          <w:kern w:val="1"/>
          <w:sz w:val="28"/>
          <w:szCs w:val="28"/>
          <w:lang w:eastAsia="hi-IN" w:bidi="hi-IN"/>
        </w:rPr>
      </w:pPr>
      <w:r w:rsidRPr="00FE0A7E">
        <w:rPr>
          <w:rFonts w:eastAsia="SimSun"/>
          <w:b/>
          <w:color w:val="00000A"/>
          <w:kern w:val="1"/>
          <w:sz w:val="28"/>
          <w:szCs w:val="28"/>
          <w:lang w:eastAsia="hi-IN" w:bidi="hi-IN"/>
        </w:rPr>
        <w:t>Перечень государственных услуг</w:t>
      </w:r>
      <w:r w:rsidR="00E05602" w:rsidRPr="00E05602">
        <w:rPr>
          <w:rFonts w:eastAsia="SimSun"/>
          <w:b/>
          <w:color w:val="00000A"/>
          <w:kern w:val="1"/>
          <w:sz w:val="28"/>
          <w:szCs w:val="28"/>
          <w:lang w:eastAsia="hi-IN" w:bidi="hi-IN"/>
        </w:rPr>
        <w:t xml:space="preserve"> </w:t>
      </w:r>
      <w:r w:rsidR="00E05602">
        <w:rPr>
          <w:rFonts w:eastAsia="SimSun"/>
          <w:b/>
          <w:color w:val="00000A"/>
          <w:kern w:val="1"/>
          <w:sz w:val="28"/>
          <w:szCs w:val="28"/>
          <w:lang w:eastAsia="hi-IN" w:bidi="hi-IN"/>
        </w:rPr>
        <w:t>ФНС России</w:t>
      </w:r>
      <w:r w:rsidRPr="00FE0A7E">
        <w:rPr>
          <w:rFonts w:eastAsia="SimSun"/>
          <w:b/>
          <w:color w:val="00000A"/>
          <w:kern w:val="1"/>
          <w:sz w:val="28"/>
          <w:szCs w:val="28"/>
          <w:lang w:eastAsia="hi-IN" w:bidi="hi-IN"/>
        </w:rPr>
        <w:t xml:space="preserve">, предоставляемых в </w:t>
      </w:r>
      <w:r w:rsidR="00E05602">
        <w:rPr>
          <w:rFonts w:eastAsia="SimSun"/>
          <w:b/>
          <w:color w:val="00000A"/>
          <w:kern w:val="1"/>
          <w:sz w:val="28"/>
          <w:szCs w:val="28"/>
          <w:lang w:eastAsia="hi-IN" w:bidi="hi-IN"/>
        </w:rPr>
        <w:t>ГБУ РА «МФЦ» по Республике Адыгея</w:t>
      </w:r>
    </w:p>
    <w:p w:rsidR="00FE0A7E" w:rsidRPr="00AF6E89" w:rsidRDefault="00FE0A7E" w:rsidP="004653F2">
      <w:pPr>
        <w:jc w:val="center"/>
        <w:rPr>
          <w:b/>
          <w:sz w:val="28"/>
          <w:szCs w:val="28"/>
        </w:rPr>
      </w:pPr>
    </w:p>
    <w:tbl>
      <w:tblPr>
        <w:tblStyle w:val="a9"/>
        <w:tblW w:w="9606" w:type="dxa"/>
        <w:tblLayout w:type="fixed"/>
        <w:tblLook w:val="04A0" w:firstRow="1" w:lastRow="0" w:firstColumn="1" w:lastColumn="0" w:noHBand="0" w:noVBand="1"/>
      </w:tblPr>
      <w:tblGrid>
        <w:gridCol w:w="730"/>
        <w:gridCol w:w="8876"/>
      </w:tblGrid>
      <w:tr w:rsidR="004653F2" w:rsidRPr="00B042D5" w:rsidTr="00D60449">
        <w:tc>
          <w:tcPr>
            <w:tcW w:w="730" w:type="dxa"/>
          </w:tcPr>
          <w:p w:rsidR="004653F2" w:rsidRPr="00B042D5" w:rsidRDefault="004653F2" w:rsidP="00D604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2D5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8876" w:type="dxa"/>
          </w:tcPr>
          <w:p w:rsidR="004653F2" w:rsidRPr="00B042D5" w:rsidRDefault="004653F2" w:rsidP="00D604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2D5">
              <w:rPr>
                <w:rFonts w:ascii="Times New Roman" w:hAnsi="Times New Roman" w:cs="Times New Roman"/>
                <w:sz w:val="26"/>
                <w:szCs w:val="26"/>
              </w:rPr>
              <w:t>Наименование государственных услуг</w:t>
            </w:r>
          </w:p>
        </w:tc>
      </w:tr>
      <w:tr w:rsidR="004653F2" w:rsidRPr="00B042D5" w:rsidTr="00D60449">
        <w:tc>
          <w:tcPr>
            <w:tcW w:w="730" w:type="dxa"/>
          </w:tcPr>
          <w:p w:rsidR="004653F2" w:rsidRPr="00B042D5" w:rsidRDefault="004653F2" w:rsidP="00D604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2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76" w:type="dxa"/>
          </w:tcPr>
          <w:p w:rsidR="004653F2" w:rsidRPr="00B042D5" w:rsidRDefault="004653F2" w:rsidP="00D604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2D5">
              <w:rPr>
                <w:rFonts w:ascii="Times New Roman" w:hAnsi="Times New Roman" w:cs="Times New Roman"/>
                <w:sz w:val="26"/>
                <w:szCs w:val="26"/>
              </w:rPr>
              <w:t>Государственная регистрация юридических лиц, физических лиц в качестве индивидуальных предпринимателей и крестьянских (фермерских) хозяйств</w:t>
            </w:r>
            <w:r w:rsidR="008262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653F2" w:rsidRPr="00B042D5" w:rsidTr="00D60449">
        <w:tc>
          <w:tcPr>
            <w:tcW w:w="730" w:type="dxa"/>
          </w:tcPr>
          <w:p w:rsidR="004653F2" w:rsidRPr="00B042D5" w:rsidRDefault="004653F2" w:rsidP="00D604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2D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76" w:type="dxa"/>
          </w:tcPr>
          <w:p w:rsidR="004653F2" w:rsidRPr="00B042D5" w:rsidRDefault="004653F2" w:rsidP="00D604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2D5">
              <w:rPr>
                <w:rFonts w:ascii="Times New Roman" w:hAnsi="Times New Roman" w:cs="Times New Roman"/>
                <w:sz w:val="26"/>
                <w:szCs w:val="26"/>
              </w:rPr>
              <w:t>Бесплатное информирование (в том числе в письменной форме) налогоплательщиков, плательщиков сборов, плательщиков страховых взносов и налоговых агентов о действующих налогах и сборах, страховых взносах, законодательстве Российской Федерации о налогах и сборах и принятых в соответствии с ним нормативных правовых актах, порядке исчисления и уплаты налогов и сборов, страховых взносов, правах и обязанностях налогоплательщиков, плательщиков сборов, плательщиков страховых взносов и налоговых агентов, полномочиях налоговых органов и их должностных лиц (в части приема запроса и выдачи справки об исполнении налогоплательщиком (плательщиком сборов, плательщиком страховых взносов, налоговым агентом) обязанности по уплате налогов, сборов, страховых взносов, пеней, штрафов, процентов)</w:t>
            </w:r>
            <w:r w:rsidR="008262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653F2" w:rsidRPr="00B042D5" w:rsidTr="00D60449">
        <w:tc>
          <w:tcPr>
            <w:tcW w:w="730" w:type="dxa"/>
          </w:tcPr>
          <w:p w:rsidR="004653F2" w:rsidRPr="00B042D5" w:rsidRDefault="004653F2" w:rsidP="00D604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2D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76" w:type="dxa"/>
          </w:tcPr>
          <w:p w:rsidR="004653F2" w:rsidRPr="00B042D5" w:rsidRDefault="004653F2" w:rsidP="00D604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2D5">
              <w:rPr>
                <w:rFonts w:ascii="Times New Roman" w:hAnsi="Times New Roman" w:cs="Times New Roman"/>
                <w:sz w:val="26"/>
                <w:szCs w:val="26"/>
              </w:rPr>
              <w:t>Прием заявления физического лица о постановке на учет в налоговом органе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выдача (повторная выдача) физическому лицу свидетельства о постановке на учет</w:t>
            </w:r>
            <w:r w:rsidR="008262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653F2" w:rsidRPr="00B042D5" w:rsidTr="00D60449">
        <w:tc>
          <w:tcPr>
            <w:tcW w:w="730" w:type="dxa"/>
          </w:tcPr>
          <w:p w:rsidR="004653F2" w:rsidRPr="00B042D5" w:rsidRDefault="004653F2" w:rsidP="00D604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2D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76" w:type="dxa"/>
          </w:tcPr>
          <w:p w:rsidR="004653F2" w:rsidRPr="00B042D5" w:rsidRDefault="004653F2" w:rsidP="00D604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2D5">
              <w:rPr>
                <w:rFonts w:ascii="Times New Roman" w:hAnsi="Times New Roman" w:cs="Times New Roman"/>
                <w:sz w:val="26"/>
                <w:szCs w:val="26"/>
              </w:rPr>
              <w:t>Прием заявления на подключение к электронному сервису ФНС России «Личный кабинет налогоплательщика для физических лиц»</w:t>
            </w:r>
            <w:r w:rsidR="008262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653F2" w:rsidRPr="00B042D5" w:rsidTr="00D60449">
        <w:tc>
          <w:tcPr>
            <w:tcW w:w="730" w:type="dxa"/>
          </w:tcPr>
          <w:p w:rsidR="004653F2" w:rsidRPr="00B042D5" w:rsidRDefault="004653F2" w:rsidP="00D604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2D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76" w:type="dxa"/>
          </w:tcPr>
          <w:p w:rsidR="004653F2" w:rsidRPr="00B042D5" w:rsidRDefault="004653F2" w:rsidP="00D604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2D5">
              <w:rPr>
                <w:rFonts w:ascii="Times New Roman" w:hAnsi="Times New Roman" w:cs="Times New Roman"/>
                <w:sz w:val="26"/>
                <w:szCs w:val="26"/>
              </w:rPr>
              <w:t>Предоставление заинтересованным лицам сведений, содержащихся в реестре дисквалифицированных лиц</w:t>
            </w:r>
            <w:r w:rsidR="008262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653F2" w:rsidRPr="00B042D5" w:rsidTr="00D60449">
        <w:tc>
          <w:tcPr>
            <w:tcW w:w="730" w:type="dxa"/>
          </w:tcPr>
          <w:p w:rsidR="004653F2" w:rsidRPr="00B042D5" w:rsidRDefault="004653F2" w:rsidP="00D604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2D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76" w:type="dxa"/>
          </w:tcPr>
          <w:p w:rsidR="004653F2" w:rsidRPr="00B042D5" w:rsidRDefault="004653F2" w:rsidP="00D604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2D5">
              <w:rPr>
                <w:rFonts w:ascii="Times New Roman" w:hAnsi="Times New Roman" w:cs="Times New Roman"/>
                <w:sz w:val="26"/>
                <w:szCs w:val="26"/>
              </w:rPr>
              <w:t>Предоставление сведений из Единого государственного реестра налогоплательщиков (в части предоставления по запросам физических и юридических лиц выписок из указанного реестра, за исключением сведений, содержащих налоговую тайну)</w:t>
            </w:r>
            <w:r w:rsidR="008262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653F2" w:rsidRPr="00B042D5" w:rsidTr="00D60449">
        <w:tc>
          <w:tcPr>
            <w:tcW w:w="730" w:type="dxa"/>
          </w:tcPr>
          <w:p w:rsidR="004653F2" w:rsidRPr="00B042D5" w:rsidRDefault="004653F2" w:rsidP="00D604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2D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76" w:type="dxa"/>
          </w:tcPr>
          <w:p w:rsidR="004653F2" w:rsidRPr="00B042D5" w:rsidRDefault="004653F2" w:rsidP="00D604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2D5">
              <w:rPr>
                <w:rFonts w:ascii="Times New Roman" w:hAnsi="Times New Roman" w:cs="Times New Roman"/>
                <w:sz w:val="26"/>
                <w:szCs w:val="26"/>
              </w:rPr>
              <w:t>Предоставление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 (в части предоставления по запросам физических и юридических лиц выписок из указанных реестров, за исключением выписок, содержащих сведения ограниченного доступа)</w:t>
            </w:r>
            <w:r w:rsidR="008262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653F2" w:rsidRPr="00B042D5" w:rsidTr="00D60449">
        <w:tc>
          <w:tcPr>
            <w:tcW w:w="730" w:type="dxa"/>
          </w:tcPr>
          <w:p w:rsidR="004653F2" w:rsidRPr="00B042D5" w:rsidRDefault="004653F2" w:rsidP="00D604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2D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76" w:type="dxa"/>
          </w:tcPr>
          <w:p w:rsidR="004653F2" w:rsidRPr="00B042D5" w:rsidRDefault="008262BB" w:rsidP="008262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Прием от налогоплательщиков, являющихся физическими лицами,</w:t>
            </w:r>
            <w:r w:rsidR="004653F2" w:rsidRPr="00B042D5">
              <w:rPr>
                <w:rFonts w:ascii="Times New Roman" w:hAnsi="Times New Roman" w:cs="Times New Roman"/>
                <w:sz w:val="26"/>
                <w:szCs w:val="26"/>
              </w:rPr>
              <w:t xml:space="preserve"> налоговых деклараций по 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логу на доходы физических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лиц </w:t>
            </w:r>
            <w:r w:rsidR="004653F2" w:rsidRPr="00B042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End"/>
            <w:r w:rsidR="004653F2" w:rsidRPr="00B042D5">
              <w:rPr>
                <w:rFonts w:ascii="Times New Roman" w:hAnsi="Times New Roman" w:cs="Times New Roman"/>
                <w:sz w:val="26"/>
                <w:szCs w:val="26"/>
              </w:rPr>
              <w:t>форм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4653F2" w:rsidRPr="00B042D5">
              <w:rPr>
                <w:rFonts w:ascii="Times New Roman" w:hAnsi="Times New Roman" w:cs="Times New Roman"/>
                <w:sz w:val="26"/>
                <w:szCs w:val="26"/>
              </w:rPr>
              <w:t xml:space="preserve"> 3-НДФЛ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4653F2" w:rsidRPr="00B042D5">
              <w:rPr>
                <w:rFonts w:ascii="Times New Roman" w:hAnsi="Times New Roman" w:cs="Times New Roman"/>
                <w:sz w:val="26"/>
                <w:szCs w:val="26"/>
              </w:rPr>
              <w:t xml:space="preserve"> на бумажном носителе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653F2" w:rsidRPr="00B042D5" w:rsidTr="00D60449">
        <w:tc>
          <w:tcPr>
            <w:tcW w:w="730" w:type="dxa"/>
          </w:tcPr>
          <w:p w:rsidR="004653F2" w:rsidRPr="00B042D5" w:rsidRDefault="004653F2" w:rsidP="00D604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2D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76" w:type="dxa"/>
          </w:tcPr>
          <w:p w:rsidR="004653F2" w:rsidRPr="00B042D5" w:rsidRDefault="004653F2" w:rsidP="00D604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2D5">
              <w:rPr>
                <w:rFonts w:ascii="Times New Roman" w:hAnsi="Times New Roman" w:cs="Times New Roman"/>
                <w:sz w:val="26"/>
                <w:szCs w:val="26"/>
              </w:rPr>
              <w:t>Прием заявления физического лица о предоставлении налоговой льготы по транспортному налогу, земельному налогу, налогу на имущество физических лиц</w:t>
            </w:r>
            <w:r w:rsidR="008262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653F2" w:rsidRPr="00B042D5" w:rsidTr="00D60449">
        <w:tc>
          <w:tcPr>
            <w:tcW w:w="730" w:type="dxa"/>
          </w:tcPr>
          <w:p w:rsidR="004653F2" w:rsidRPr="00B042D5" w:rsidRDefault="004653F2" w:rsidP="00D604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2D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76" w:type="dxa"/>
          </w:tcPr>
          <w:p w:rsidR="004653F2" w:rsidRPr="00B042D5" w:rsidRDefault="004653F2" w:rsidP="00D604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2D5">
              <w:rPr>
                <w:rFonts w:ascii="Times New Roman" w:hAnsi="Times New Roman" w:cs="Times New Roman"/>
                <w:sz w:val="26"/>
                <w:szCs w:val="26"/>
              </w:rPr>
              <w:t>Прием уведомления о выбранном земельном участке, в отношении которого применяется налог</w:t>
            </w:r>
            <w:r w:rsidR="008262BB">
              <w:rPr>
                <w:rFonts w:ascii="Times New Roman" w:hAnsi="Times New Roman" w:cs="Times New Roman"/>
                <w:sz w:val="26"/>
                <w:szCs w:val="26"/>
              </w:rPr>
              <w:t>овый вычет по земельному налогу.</w:t>
            </w:r>
          </w:p>
        </w:tc>
      </w:tr>
      <w:tr w:rsidR="004653F2" w:rsidRPr="00B042D5" w:rsidTr="00D60449">
        <w:tc>
          <w:tcPr>
            <w:tcW w:w="730" w:type="dxa"/>
          </w:tcPr>
          <w:p w:rsidR="004653F2" w:rsidRPr="00B042D5" w:rsidRDefault="004653F2" w:rsidP="00D604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2D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76" w:type="dxa"/>
          </w:tcPr>
          <w:p w:rsidR="004653F2" w:rsidRPr="00B042D5" w:rsidRDefault="004653F2" w:rsidP="00D604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2D5">
              <w:rPr>
                <w:rFonts w:ascii="Times New Roman" w:hAnsi="Times New Roman" w:cs="Times New Roman"/>
                <w:sz w:val="26"/>
                <w:szCs w:val="26"/>
              </w:rPr>
              <w:t xml:space="preserve">Прием уведомления о выбранных объектах налогообложения, в отношении которых предоставляется налоговая льгота по налогу на имущество </w:t>
            </w:r>
            <w:r w:rsidRPr="00B042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физических лиц</w:t>
            </w:r>
            <w:r w:rsidR="008262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653F2" w:rsidRPr="00B042D5" w:rsidTr="00D60449">
        <w:tc>
          <w:tcPr>
            <w:tcW w:w="730" w:type="dxa"/>
          </w:tcPr>
          <w:p w:rsidR="004653F2" w:rsidRPr="00B042D5" w:rsidRDefault="004653F2" w:rsidP="00D604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2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76" w:type="dxa"/>
          </w:tcPr>
          <w:p w:rsidR="004653F2" w:rsidRPr="00B042D5" w:rsidRDefault="004653F2" w:rsidP="00D604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2D5">
              <w:rPr>
                <w:rFonts w:ascii="Times New Roman" w:hAnsi="Times New Roman" w:cs="Times New Roman"/>
                <w:sz w:val="26"/>
                <w:szCs w:val="26"/>
              </w:rPr>
              <w:t xml:space="preserve">Прием сообщений о наличии объектов недвижимого имущества и (или) транспортных средствах, признаваемых объектами налогообложения по соответствующим налогам, </w:t>
            </w:r>
            <w:r w:rsidR="008262BB">
              <w:rPr>
                <w:rFonts w:ascii="Times New Roman" w:hAnsi="Times New Roman" w:cs="Times New Roman"/>
                <w:sz w:val="26"/>
                <w:szCs w:val="26"/>
              </w:rPr>
              <w:t>уплачиваемым физическими лицами.</w:t>
            </w:r>
            <w:r w:rsidRPr="00B042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653F2" w:rsidRPr="00B042D5" w:rsidTr="00D60449">
        <w:tc>
          <w:tcPr>
            <w:tcW w:w="730" w:type="dxa"/>
          </w:tcPr>
          <w:p w:rsidR="004653F2" w:rsidRPr="00B042D5" w:rsidRDefault="004653F2" w:rsidP="00D60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042D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76" w:type="dxa"/>
          </w:tcPr>
          <w:p w:rsidR="004653F2" w:rsidRPr="00B042D5" w:rsidRDefault="004653F2" w:rsidP="00D60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042D5">
              <w:rPr>
                <w:rFonts w:ascii="Times New Roman" w:hAnsi="Times New Roman" w:cs="Times New Roman"/>
                <w:sz w:val="26"/>
                <w:szCs w:val="26"/>
              </w:rPr>
              <w:t xml:space="preserve">Прием согласия налогоплательщика, плательщика сбора, плательщика страховых взносов, налогового агента на информирование о наличии недоимки и (или) задолженности по пеням, штрафам, </w:t>
            </w:r>
            <w:proofErr w:type="gramStart"/>
            <w:r w:rsidRPr="00B042D5">
              <w:rPr>
                <w:rFonts w:ascii="Times New Roman" w:hAnsi="Times New Roman" w:cs="Times New Roman"/>
                <w:sz w:val="26"/>
                <w:szCs w:val="26"/>
              </w:rPr>
              <w:t>процентам</w:t>
            </w:r>
            <w:r w:rsidR="008262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B042D5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gramEnd"/>
          </w:p>
        </w:tc>
      </w:tr>
      <w:tr w:rsidR="004653F2" w:rsidRPr="00B042D5" w:rsidTr="00D60449">
        <w:tc>
          <w:tcPr>
            <w:tcW w:w="730" w:type="dxa"/>
          </w:tcPr>
          <w:p w:rsidR="004653F2" w:rsidRPr="00B042D5" w:rsidRDefault="004653F2" w:rsidP="00D60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042D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76" w:type="dxa"/>
          </w:tcPr>
          <w:p w:rsidR="004653F2" w:rsidRPr="00B042D5" w:rsidRDefault="004653F2" w:rsidP="00D60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042D5">
              <w:rPr>
                <w:rFonts w:ascii="Times New Roman" w:hAnsi="Times New Roman" w:cs="Times New Roman"/>
                <w:sz w:val="26"/>
                <w:szCs w:val="26"/>
              </w:rPr>
              <w:t xml:space="preserve">Информирование физических лиц о начислениях налогов, сборов, пеней, штрафов, с истекшим сроком </w:t>
            </w:r>
            <w:proofErr w:type="gramStart"/>
            <w:r w:rsidRPr="00B042D5">
              <w:rPr>
                <w:rFonts w:ascii="Times New Roman" w:hAnsi="Times New Roman" w:cs="Times New Roman"/>
                <w:sz w:val="26"/>
                <w:szCs w:val="26"/>
              </w:rPr>
              <w:t>уплаты  (</w:t>
            </w:r>
            <w:proofErr w:type="gramEnd"/>
            <w:r w:rsidRPr="00B042D5">
              <w:rPr>
                <w:rFonts w:ascii="Times New Roman" w:hAnsi="Times New Roman" w:cs="Times New Roman"/>
                <w:sz w:val="26"/>
                <w:szCs w:val="26"/>
              </w:rPr>
              <w:t>задолженности) с использованием ГИС ГМП.</w:t>
            </w:r>
          </w:p>
        </w:tc>
      </w:tr>
      <w:tr w:rsidR="004653F2" w:rsidRPr="00B042D5" w:rsidTr="00D60449">
        <w:tc>
          <w:tcPr>
            <w:tcW w:w="730" w:type="dxa"/>
          </w:tcPr>
          <w:p w:rsidR="004653F2" w:rsidRPr="003A77F9" w:rsidRDefault="004653F2" w:rsidP="00D604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7F9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8876" w:type="dxa"/>
          </w:tcPr>
          <w:p w:rsidR="004653F2" w:rsidRPr="003A77F9" w:rsidRDefault="004653F2" w:rsidP="00D604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7F9">
              <w:rPr>
                <w:rFonts w:ascii="Times New Roman" w:hAnsi="Times New Roman" w:cs="Times New Roman"/>
                <w:sz w:val="26"/>
                <w:szCs w:val="26"/>
              </w:rPr>
              <w:t>Прием уведомления о переходе на упрощенную систему налогообложения</w:t>
            </w:r>
            <w:r w:rsidR="008262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653F2" w:rsidRPr="00B042D5" w:rsidTr="00D60449">
        <w:tc>
          <w:tcPr>
            <w:tcW w:w="730" w:type="dxa"/>
          </w:tcPr>
          <w:p w:rsidR="004653F2" w:rsidRPr="008262BB" w:rsidRDefault="004653F2" w:rsidP="00D604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2BB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8876" w:type="dxa"/>
          </w:tcPr>
          <w:p w:rsidR="004653F2" w:rsidRPr="008262BB" w:rsidRDefault="004653F2" w:rsidP="00D604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62BB">
              <w:rPr>
                <w:rFonts w:ascii="Times New Roman" w:hAnsi="Times New Roman" w:cs="Times New Roman"/>
                <w:sz w:val="26"/>
                <w:szCs w:val="26"/>
              </w:rPr>
              <w:t>Прием уведомления о переходе на систему налогообложения для сельскохозяйственных товаропроизводителей</w:t>
            </w:r>
            <w:r w:rsidR="008262BB" w:rsidRPr="008262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262BB" w:rsidRPr="00B042D5" w:rsidTr="00D60449">
        <w:tc>
          <w:tcPr>
            <w:tcW w:w="730" w:type="dxa"/>
          </w:tcPr>
          <w:p w:rsidR="008262BB" w:rsidRPr="008262BB" w:rsidRDefault="008262BB" w:rsidP="00D604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2BB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8876" w:type="dxa"/>
          </w:tcPr>
          <w:p w:rsidR="008262BB" w:rsidRPr="008262BB" w:rsidRDefault="008262BB" w:rsidP="00D604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62BB">
              <w:rPr>
                <w:rFonts w:ascii="Times New Roman" w:hAnsi="Times New Roman" w:cs="Times New Roman"/>
                <w:sz w:val="26"/>
                <w:szCs w:val="26"/>
              </w:rPr>
              <w:t>Прием заявления о выдаче налогового уведомления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62A14" w:rsidRPr="00B042D5" w:rsidTr="00D60449">
        <w:tc>
          <w:tcPr>
            <w:tcW w:w="730" w:type="dxa"/>
          </w:tcPr>
          <w:p w:rsidR="00962A14" w:rsidRPr="00962A14" w:rsidRDefault="00962A14" w:rsidP="00D604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2A14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8876" w:type="dxa"/>
          </w:tcPr>
          <w:p w:rsidR="00962A14" w:rsidRPr="00962A14" w:rsidRDefault="00962A14" w:rsidP="00D604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2A14">
              <w:rPr>
                <w:rFonts w:ascii="Times New Roman" w:hAnsi="Times New Roman" w:cs="Times New Roman"/>
                <w:sz w:val="26"/>
                <w:szCs w:val="26"/>
              </w:rPr>
              <w:t xml:space="preserve">Прием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уведомления налогоплательщика налога на имущество физических лиц о площади помещений, исходя из которой определена его доля в праве общей собственности на объект незавершенного строительства, проектируемым назначением которого является многоквартирный дом.</w:t>
            </w:r>
          </w:p>
        </w:tc>
      </w:tr>
      <w:tr w:rsidR="00962A14" w:rsidRPr="00B042D5" w:rsidTr="00D60449">
        <w:tc>
          <w:tcPr>
            <w:tcW w:w="730" w:type="dxa"/>
          </w:tcPr>
          <w:p w:rsidR="00962A14" w:rsidRPr="00962A14" w:rsidRDefault="00962A14" w:rsidP="00D60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876" w:type="dxa"/>
          </w:tcPr>
          <w:p w:rsidR="00962A14" w:rsidRPr="00962A14" w:rsidRDefault="00962A14" w:rsidP="00D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уведомления о выбранном объекте налогообложения, в отношении которого предоставляется налоговая льгота по транспортному налогу.</w:t>
            </w:r>
          </w:p>
        </w:tc>
      </w:tr>
      <w:tr w:rsidR="00962A14" w:rsidRPr="00B042D5" w:rsidTr="00D60449">
        <w:tc>
          <w:tcPr>
            <w:tcW w:w="730" w:type="dxa"/>
          </w:tcPr>
          <w:p w:rsidR="00962A14" w:rsidRPr="00962A14" w:rsidRDefault="00962A14" w:rsidP="00D60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876" w:type="dxa"/>
          </w:tcPr>
          <w:p w:rsidR="00962A14" w:rsidRPr="00962A14" w:rsidRDefault="00962A14" w:rsidP="00D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заявления о прекращении исчисления транспортного налога в связи с принудительным изъятием транспортного средства. </w:t>
            </w:r>
          </w:p>
        </w:tc>
      </w:tr>
      <w:tr w:rsidR="00962A14" w:rsidRPr="00B042D5" w:rsidTr="00D60449">
        <w:tc>
          <w:tcPr>
            <w:tcW w:w="730" w:type="dxa"/>
          </w:tcPr>
          <w:p w:rsidR="00962A14" w:rsidRPr="00962A14" w:rsidRDefault="00962A14" w:rsidP="00D60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876" w:type="dxa"/>
          </w:tcPr>
          <w:p w:rsidR="00962A14" w:rsidRPr="00931FC8" w:rsidRDefault="00962A14" w:rsidP="00D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FC8">
              <w:rPr>
                <w:rFonts w:ascii="Times New Roman" w:hAnsi="Times New Roman" w:cs="Times New Roman"/>
                <w:sz w:val="24"/>
                <w:szCs w:val="24"/>
              </w:rPr>
              <w:t>Прием заявления о постановке на учет (снятии с учета) в налоговом органе в качестве плательщика страховых взносов (в качестве медиатора).</w:t>
            </w:r>
          </w:p>
        </w:tc>
      </w:tr>
      <w:tr w:rsidR="00962A14" w:rsidRPr="00B042D5" w:rsidTr="00D60449">
        <w:tc>
          <w:tcPr>
            <w:tcW w:w="730" w:type="dxa"/>
          </w:tcPr>
          <w:p w:rsidR="00962A14" w:rsidRPr="00962A14" w:rsidRDefault="00962A14" w:rsidP="00D60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876" w:type="dxa"/>
          </w:tcPr>
          <w:p w:rsidR="00962A14" w:rsidRPr="00962A14" w:rsidRDefault="00962A14" w:rsidP="00D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заявления о гибели или уничтожении объекта налогообложения по налогу на имущество физических лиц. </w:t>
            </w:r>
          </w:p>
        </w:tc>
      </w:tr>
      <w:tr w:rsidR="00962A14" w:rsidRPr="00B042D5" w:rsidTr="00D60449">
        <w:tc>
          <w:tcPr>
            <w:tcW w:w="730" w:type="dxa"/>
          </w:tcPr>
          <w:p w:rsidR="00962A14" w:rsidRPr="00962A14" w:rsidRDefault="00962A14" w:rsidP="00D60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876" w:type="dxa"/>
          </w:tcPr>
          <w:p w:rsidR="00962A14" w:rsidRPr="00931FC8" w:rsidRDefault="00962A14" w:rsidP="00D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931FC8">
              <w:rPr>
                <w:rFonts w:ascii="Times New Roman" w:hAnsi="Times New Roman" w:cs="Times New Roman"/>
                <w:sz w:val="24"/>
                <w:szCs w:val="24"/>
              </w:rPr>
              <w:t>Прием заявления о гибели или уничтожении объекта налогообложения по транспортному налогу.</w:t>
            </w:r>
            <w:bookmarkEnd w:id="0"/>
          </w:p>
        </w:tc>
      </w:tr>
      <w:tr w:rsidR="00962A14" w:rsidRPr="00B042D5" w:rsidTr="00D60449">
        <w:tc>
          <w:tcPr>
            <w:tcW w:w="730" w:type="dxa"/>
          </w:tcPr>
          <w:p w:rsidR="00962A14" w:rsidRPr="00962A14" w:rsidRDefault="00962A14" w:rsidP="00D60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876" w:type="dxa"/>
          </w:tcPr>
          <w:p w:rsidR="00962A14" w:rsidRPr="00962A14" w:rsidRDefault="00174A6A" w:rsidP="00D60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заявления о перерасчете суммы ранее исчисленного транспортного налога, земельного налога, налога на имущество физических лиц, налога на доходы физических лиц. </w:t>
            </w:r>
          </w:p>
        </w:tc>
      </w:tr>
      <w:tr w:rsidR="00962A14" w:rsidRPr="00B042D5" w:rsidTr="00D60449">
        <w:tc>
          <w:tcPr>
            <w:tcW w:w="730" w:type="dxa"/>
          </w:tcPr>
          <w:p w:rsidR="00962A14" w:rsidRPr="00174A6A" w:rsidRDefault="00174A6A" w:rsidP="00D604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A6A">
              <w:rPr>
                <w:rFonts w:ascii="Times New Roman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8876" w:type="dxa"/>
          </w:tcPr>
          <w:p w:rsidR="00962A14" w:rsidRPr="00174A6A" w:rsidRDefault="00174A6A" w:rsidP="00D604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4A6A">
              <w:rPr>
                <w:rFonts w:ascii="Times New Roman" w:hAnsi="Times New Roman" w:cs="Times New Roman"/>
                <w:sz w:val="26"/>
                <w:szCs w:val="26"/>
              </w:rPr>
              <w:t xml:space="preserve">Прием заявления о прекращении исчисленного транспортного налога (авансового платежа по налогу) в отношении транспортного средства, находящегося в розыске в связи с его угоном (хищением), транспортного средства, находящегося в розыске в связи с его угоном (хищением), розыск которого прекращён. </w:t>
            </w:r>
          </w:p>
        </w:tc>
      </w:tr>
    </w:tbl>
    <w:p w:rsidR="004653F2" w:rsidRPr="00B042D5" w:rsidRDefault="004653F2" w:rsidP="004653F2">
      <w:pPr>
        <w:jc w:val="both"/>
        <w:rPr>
          <w:sz w:val="26"/>
          <w:szCs w:val="26"/>
        </w:rPr>
      </w:pPr>
    </w:p>
    <w:p w:rsidR="004653F2" w:rsidRDefault="004653F2" w:rsidP="004653F2">
      <w:pPr>
        <w:rPr>
          <w:sz w:val="26"/>
          <w:szCs w:val="26"/>
        </w:rPr>
      </w:pPr>
    </w:p>
    <w:p w:rsidR="004653F2" w:rsidRDefault="004653F2" w:rsidP="004653F2">
      <w:pPr>
        <w:rPr>
          <w:sz w:val="26"/>
          <w:szCs w:val="26"/>
        </w:rPr>
      </w:pPr>
    </w:p>
    <w:p w:rsidR="004653F2" w:rsidRDefault="004653F2" w:rsidP="004653F2">
      <w:pPr>
        <w:rPr>
          <w:sz w:val="26"/>
          <w:szCs w:val="26"/>
        </w:rPr>
      </w:pPr>
    </w:p>
    <w:p w:rsidR="004653F2" w:rsidRDefault="004653F2" w:rsidP="004653F2">
      <w:pPr>
        <w:rPr>
          <w:sz w:val="26"/>
          <w:szCs w:val="26"/>
        </w:rPr>
      </w:pPr>
    </w:p>
    <w:p w:rsidR="004653F2" w:rsidRDefault="004653F2" w:rsidP="004653F2">
      <w:pPr>
        <w:rPr>
          <w:sz w:val="26"/>
          <w:szCs w:val="26"/>
        </w:rPr>
      </w:pPr>
    </w:p>
    <w:p w:rsidR="004653F2" w:rsidRDefault="004653F2" w:rsidP="004653F2">
      <w:pPr>
        <w:rPr>
          <w:sz w:val="26"/>
          <w:szCs w:val="26"/>
        </w:rPr>
      </w:pPr>
    </w:p>
    <w:p w:rsidR="00AE0C2F" w:rsidRDefault="00AE0C2F"/>
    <w:sectPr w:rsidR="00AE0C2F" w:rsidSect="00FE0A7E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42F" w:rsidRDefault="0090642F" w:rsidP="00FE0A7E">
      <w:r>
        <w:separator/>
      </w:r>
    </w:p>
  </w:endnote>
  <w:endnote w:type="continuationSeparator" w:id="0">
    <w:p w:rsidR="0090642F" w:rsidRDefault="0090642F" w:rsidP="00FE0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42F" w:rsidRDefault="0090642F" w:rsidP="00FE0A7E">
      <w:r>
        <w:separator/>
      </w:r>
    </w:p>
  </w:footnote>
  <w:footnote w:type="continuationSeparator" w:id="0">
    <w:p w:rsidR="0090642F" w:rsidRDefault="0090642F" w:rsidP="00FE0A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890795"/>
      <w:docPartObj>
        <w:docPartGallery w:val="Page Numbers (Top of Page)"/>
        <w:docPartUnique/>
      </w:docPartObj>
    </w:sdtPr>
    <w:sdtEndPr/>
    <w:sdtContent>
      <w:p w:rsidR="00FE0A7E" w:rsidRDefault="00FE0A7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FC8">
          <w:rPr>
            <w:noProof/>
          </w:rPr>
          <w:t>2</w:t>
        </w:r>
        <w:r>
          <w:fldChar w:fldCharType="end"/>
        </w:r>
      </w:p>
    </w:sdtContent>
  </w:sdt>
  <w:p w:rsidR="00FE0A7E" w:rsidRDefault="00FE0A7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53F2"/>
    <w:rsid w:val="000B6438"/>
    <w:rsid w:val="00173364"/>
    <w:rsid w:val="00174A6A"/>
    <w:rsid w:val="002A1999"/>
    <w:rsid w:val="002F63A0"/>
    <w:rsid w:val="004147E2"/>
    <w:rsid w:val="00447371"/>
    <w:rsid w:val="004653F2"/>
    <w:rsid w:val="005D1EA7"/>
    <w:rsid w:val="00680B32"/>
    <w:rsid w:val="006D1C6D"/>
    <w:rsid w:val="008262BB"/>
    <w:rsid w:val="0090642F"/>
    <w:rsid w:val="00931FC8"/>
    <w:rsid w:val="00962A14"/>
    <w:rsid w:val="00AC305C"/>
    <w:rsid w:val="00AE0C2F"/>
    <w:rsid w:val="00C76FEA"/>
    <w:rsid w:val="00E05602"/>
    <w:rsid w:val="00E14CEC"/>
    <w:rsid w:val="00FE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6A90DA-091C-4BAB-AECB-A1783029F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3F2"/>
    <w:rPr>
      <w:rFonts w:eastAsia="Times New Roman"/>
      <w:color w:val="000000"/>
      <w:sz w:val="24"/>
    </w:rPr>
  </w:style>
  <w:style w:type="paragraph" w:styleId="1">
    <w:name w:val="heading 1"/>
    <w:basedOn w:val="a"/>
    <w:next w:val="a"/>
    <w:link w:val="10"/>
    <w:qFormat/>
    <w:rsid w:val="00AC305C"/>
    <w:pPr>
      <w:suppressAutoHyphens/>
      <w:autoSpaceDE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qFormat/>
    <w:rsid w:val="00AC305C"/>
    <w:pPr>
      <w:keepNext/>
      <w:suppressAutoHyphens/>
      <w:spacing w:before="240" w:after="60" w:line="252" w:lineRule="auto"/>
      <w:outlineLvl w:val="3"/>
    </w:pPr>
    <w:rPr>
      <w:rFonts w:ascii="Calibri" w:hAnsi="Calibri"/>
      <w:b/>
      <w:bCs/>
      <w:color w:val="auto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305C"/>
    <w:rPr>
      <w:rFonts w:ascii="Arial" w:eastAsia="Calibri" w:hAnsi="Arial" w:cs="Arial"/>
      <w:b/>
      <w:bCs/>
      <w:color w:val="26282F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rsid w:val="00AC305C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a3">
    <w:name w:val="Title"/>
    <w:basedOn w:val="a"/>
    <w:next w:val="a"/>
    <w:link w:val="a4"/>
    <w:qFormat/>
    <w:rsid w:val="00AC305C"/>
    <w:pPr>
      <w:keepNext/>
      <w:suppressAutoHyphens/>
      <w:spacing w:before="240" w:after="120" w:line="252" w:lineRule="auto"/>
    </w:pPr>
    <w:rPr>
      <w:rFonts w:ascii="Arial" w:eastAsia="Microsoft YaHei" w:hAnsi="Arial" w:cs="Mangal"/>
      <w:color w:val="auto"/>
      <w:sz w:val="28"/>
      <w:szCs w:val="28"/>
      <w:lang w:eastAsia="ar-SA"/>
    </w:rPr>
  </w:style>
  <w:style w:type="character" w:customStyle="1" w:styleId="a4">
    <w:name w:val="Название Знак"/>
    <w:basedOn w:val="a0"/>
    <w:link w:val="a3"/>
    <w:rsid w:val="00AC305C"/>
    <w:rPr>
      <w:rFonts w:ascii="Arial" w:eastAsia="Microsoft YaHei" w:hAnsi="Arial" w:cs="Mangal"/>
      <w:sz w:val="28"/>
      <w:szCs w:val="28"/>
      <w:lang w:eastAsia="ar-SA"/>
    </w:rPr>
  </w:style>
  <w:style w:type="paragraph" w:styleId="a5">
    <w:name w:val="Body Text"/>
    <w:basedOn w:val="a"/>
    <w:link w:val="a6"/>
    <w:uiPriority w:val="99"/>
    <w:semiHidden/>
    <w:unhideWhenUsed/>
    <w:rsid w:val="00AC305C"/>
    <w:pPr>
      <w:suppressAutoHyphens/>
      <w:spacing w:after="120" w:line="252" w:lineRule="auto"/>
    </w:pPr>
    <w:rPr>
      <w:rFonts w:ascii="Calibri" w:eastAsia="Calibri" w:hAnsi="Calibri" w:cs="Calibri"/>
      <w:color w:val="auto"/>
      <w:sz w:val="22"/>
      <w:szCs w:val="22"/>
      <w:lang w:eastAsia="ar-SA"/>
    </w:rPr>
  </w:style>
  <w:style w:type="character" w:customStyle="1" w:styleId="a6">
    <w:name w:val="Основной текст Знак"/>
    <w:basedOn w:val="a0"/>
    <w:link w:val="a5"/>
    <w:uiPriority w:val="99"/>
    <w:semiHidden/>
    <w:rsid w:val="00AC305C"/>
    <w:rPr>
      <w:rFonts w:ascii="Calibri" w:eastAsia="Calibri" w:hAnsi="Calibri" w:cs="Calibri"/>
      <w:sz w:val="22"/>
      <w:szCs w:val="22"/>
      <w:lang w:eastAsia="ar-SA"/>
    </w:rPr>
  </w:style>
  <w:style w:type="character" w:styleId="a7">
    <w:name w:val="Emphasis"/>
    <w:uiPriority w:val="20"/>
    <w:qFormat/>
    <w:rsid w:val="00AC305C"/>
    <w:rPr>
      <w:i/>
      <w:iCs/>
    </w:rPr>
  </w:style>
  <w:style w:type="paragraph" w:styleId="a8">
    <w:name w:val="List Paragraph"/>
    <w:basedOn w:val="a"/>
    <w:uiPriority w:val="34"/>
    <w:qFormat/>
    <w:rsid w:val="00AC305C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table" w:styleId="a9">
    <w:name w:val="Table Grid"/>
    <w:basedOn w:val="a1"/>
    <w:uiPriority w:val="59"/>
    <w:rsid w:val="004653F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rsid w:val="00680B32"/>
    <w:pPr>
      <w:suppressAutoHyphens/>
      <w:spacing w:before="280" w:after="119"/>
    </w:pPr>
    <w:rPr>
      <w:color w:val="auto"/>
      <w:szCs w:val="24"/>
      <w:lang w:eastAsia="ar-SA"/>
    </w:rPr>
  </w:style>
  <w:style w:type="paragraph" w:styleId="ab">
    <w:name w:val="header"/>
    <w:basedOn w:val="a"/>
    <w:link w:val="ac"/>
    <w:uiPriority w:val="99"/>
    <w:unhideWhenUsed/>
    <w:rsid w:val="00FE0A7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E0A7E"/>
    <w:rPr>
      <w:rFonts w:eastAsia="Times New Roman"/>
      <w:color w:val="000000"/>
      <w:sz w:val="24"/>
    </w:rPr>
  </w:style>
  <w:style w:type="paragraph" w:styleId="ad">
    <w:name w:val="footer"/>
    <w:basedOn w:val="a"/>
    <w:link w:val="ae"/>
    <w:uiPriority w:val="99"/>
    <w:unhideWhenUsed/>
    <w:rsid w:val="00FE0A7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E0A7E"/>
    <w:rPr>
      <w:rFonts w:eastAsia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Олеговна Черноусова</dc:creator>
  <cp:lastModifiedBy>Коблева З.Г</cp:lastModifiedBy>
  <cp:revision>9</cp:revision>
  <dcterms:created xsi:type="dcterms:W3CDTF">2025-07-31T07:33:00Z</dcterms:created>
  <dcterms:modified xsi:type="dcterms:W3CDTF">2026-07-22T07:39:00Z</dcterms:modified>
</cp:coreProperties>
</file>