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27" w:rsidRPr="00FC7AC9" w:rsidRDefault="009B2527" w:rsidP="009B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AC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B2527" w:rsidRPr="00FC7AC9" w:rsidRDefault="009B2527" w:rsidP="009B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AC9">
        <w:rPr>
          <w:rFonts w:ascii="Times New Roman" w:hAnsi="Times New Roman" w:cs="Times New Roman"/>
          <w:b/>
          <w:sz w:val="24"/>
          <w:szCs w:val="24"/>
        </w:rPr>
        <w:t>об итогах реализации ведомственного плана</w:t>
      </w:r>
    </w:p>
    <w:p w:rsidR="009B2527" w:rsidRPr="00FC7AC9" w:rsidRDefault="00834A60" w:rsidP="009B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AC9">
        <w:rPr>
          <w:rFonts w:ascii="Times New Roman" w:hAnsi="Times New Roman" w:cs="Times New Roman"/>
          <w:b/>
          <w:sz w:val="24"/>
          <w:szCs w:val="24"/>
        </w:rPr>
        <w:t xml:space="preserve">УФНС России по Республике Адыгея </w:t>
      </w:r>
      <w:r w:rsidR="009B2527" w:rsidRPr="00FC7AC9">
        <w:rPr>
          <w:rFonts w:ascii="Times New Roman" w:hAnsi="Times New Roman" w:cs="Times New Roman"/>
          <w:b/>
          <w:sz w:val="24"/>
          <w:szCs w:val="24"/>
        </w:rPr>
        <w:t xml:space="preserve">по реализации Концепции открытости федеральных органов </w:t>
      </w:r>
    </w:p>
    <w:p w:rsidR="009B2527" w:rsidRPr="00FC7AC9" w:rsidRDefault="009B2527" w:rsidP="009B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AC9">
        <w:rPr>
          <w:rFonts w:ascii="Times New Roman" w:hAnsi="Times New Roman" w:cs="Times New Roman"/>
          <w:b/>
          <w:sz w:val="24"/>
          <w:szCs w:val="24"/>
        </w:rPr>
        <w:t>исполнительной власти в 202</w:t>
      </w:r>
      <w:r w:rsidR="00D3534A">
        <w:rPr>
          <w:rFonts w:ascii="Times New Roman" w:hAnsi="Times New Roman" w:cs="Times New Roman"/>
          <w:b/>
          <w:sz w:val="24"/>
          <w:szCs w:val="24"/>
        </w:rPr>
        <w:t>2</w:t>
      </w:r>
      <w:r w:rsidRPr="00FC7AC9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9B2527" w:rsidRPr="00FC7AC9" w:rsidRDefault="009B2527" w:rsidP="009B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527" w:rsidRPr="004257D5" w:rsidRDefault="009B2527" w:rsidP="004257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7D5">
        <w:rPr>
          <w:rFonts w:ascii="Times New Roman" w:hAnsi="Times New Roman" w:cs="Times New Roman"/>
          <w:i/>
          <w:sz w:val="24"/>
          <w:szCs w:val="24"/>
        </w:rPr>
        <w:t>Ключевые результаты реализации ведомственного плана.</w:t>
      </w:r>
    </w:p>
    <w:p w:rsidR="00E8266F" w:rsidRPr="002118AB" w:rsidRDefault="009B2527" w:rsidP="009B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AB">
        <w:rPr>
          <w:rFonts w:ascii="Times New Roman" w:hAnsi="Times New Roman" w:cs="Times New Roman"/>
          <w:sz w:val="24"/>
          <w:szCs w:val="24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</w:t>
      </w:r>
      <w:r w:rsidR="002118AB" w:rsidRPr="002118AB">
        <w:rPr>
          <w:rFonts w:ascii="Times New Roman" w:hAnsi="Times New Roman"/>
          <w:sz w:val="24"/>
          <w:szCs w:val="24"/>
        </w:rPr>
        <w:t xml:space="preserve">утвержденной распоряжением Правительства Российской Федерации от 30.01.2014 № 93, </w:t>
      </w:r>
      <w:r w:rsidR="002118AB">
        <w:rPr>
          <w:rFonts w:ascii="Times New Roman" w:hAnsi="Times New Roman"/>
          <w:sz w:val="24"/>
          <w:szCs w:val="24"/>
        </w:rPr>
        <w:t>и</w:t>
      </w:r>
      <w:r w:rsidR="002118AB" w:rsidRPr="002118AB">
        <w:rPr>
          <w:rFonts w:ascii="Times New Roman" w:hAnsi="Times New Roman"/>
          <w:sz w:val="24"/>
          <w:szCs w:val="24"/>
        </w:rPr>
        <w:t xml:space="preserve"> Приказом </w:t>
      </w:r>
      <w:r w:rsidR="000C0B7C" w:rsidRPr="000C0B7C">
        <w:rPr>
          <w:rFonts w:ascii="Times New Roman" w:eastAsia="Calibri" w:hAnsi="Times New Roman" w:cs="Times New Roman"/>
          <w:sz w:val="24"/>
          <w:szCs w:val="24"/>
        </w:rPr>
        <w:t xml:space="preserve">ФНС России от 09.02.2022 </w:t>
      </w:r>
      <w:r w:rsidR="000C0B7C" w:rsidRPr="000C0B7C">
        <w:rPr>
          <w:rFonts w:ascii="Times New Roman" w:eastAsia="Calibri" w:hAnsi="Times New Roman" w:cs="Times New Roman"/>
          <w:bCs/>
          <w:sz w:val="24"/>
          <w:szCs w:val="24"/>
        </w:rPr>
        <w:t>№ ЕД-7-17/95@</w:t>
      </w:r>
      <w:r w:rsidR="002118AB" w:rsidRPr="002118AB">
        <w:rPr>
          <w:rFonts w:ascii="Times New Roman" w:hAnsi="Times New Roman"/>
          <w:sz w:val="24"/>
          <w:szCs w:val="24"/>
        </w:rPr>
        <w:t xml:space="preserve">, </w:t>
      </w:r>
      <w:r w:rsidR="00E8266F" w:rsidRPr="002118AB">
        <w:rPr>
          <w:rFonts w:ascii="Times New Roman" w:hAnsi="Times New Roman" w:cs="Times New Roman"/>
          <w:sz w:val="24"/>
          <w:szCs w:val="24"/>
        </w:rPr>
        <w:t xml:space="preserve"> УФНС России по Республике Адыгея (далее </w:t>
      </w:r>
      <w:r w:rsidR="00517AA8" w:rsidRPr="002118AB">
        <w:rPr>
          <w:rFonts w:ascii="Times New Roman" w:hAnsi="Times New Roman" w:cs="Times New Roman"/>
          <w:sz w:val="24"/>
          <w:szCs w:val="24"/>
        </w:rPr>
        <w:t xml:space="preserve">- УФНС) приказом от </w:t>
      </w:r>
      <w:r w:rsidR="00004030">
        <w:rPr>
          <w:rFonts w:ascii="Times New Roman" w:hAnsi="Times New Roman" w:cs="Times New Roman"/>
          <w:sz w:val="24"/>
          <w:szCs w:val="24"/>
        </w:rPr>
        <w:t xml:space="preserve">31.03.2022 №01-05/050 </w:t>
      </w:r>
      <w:r w:rsidR="00517AA8" w:rsidRPr="000C0B7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8266F" w:rsidRPr="002118AB">
        <w:rPr>
          <w:rFonts w:ascii="Times New Roman" w:hAnsi="Times New Roman" w:cs="Times New Roman"/>
          <w:sz w:val="24"/>
          <w:szCs w:val="24"/>
        </w:rPr>
        <w:t>утвержден Ведомственный план УФНС по реализации Концепции открытости федеральных органов исполнительной власти в 202</w:t>
      </w:r>
      <w:r w:rsidR="00AE16D5">
        <w:rPr>
          <w:rFonts w:ascii="Times New Roman" w:hAnsi="Times New Roman" w:cs="Times New Roman"/>
          <w:sz w:val="24"/>
          <w:szCs w:val="24"/>
        </w:rPr>
        <w:t>2</w:t>
      </w:r>
      <w:r w:rsidR="00517AA8" w:rsidRPr="002118AB">
        <w:rPr>
          <w:rFonts w:ascii="Times New Roman" w:hAnsi="Times New Roman" w:cs="Times New Roman"/>
          <w:sz w:val="24"/>
          <w:szCs w:val="24"/>
        </w:rPr>
        <w:t xml:space="preserve"> </w:t>
      </w:r>
      <w:r w:rsidR="00E8266F" w:rsidRPr="002118AB">
        <w:rPr>
          <w:rFonts w:ascii="Times New Roman" w:hAnsi="Times New Roman" w:cs="Times New Roman"/>
          <w:sz w:val="24"/>
          <w:szCs w:val="24"/>
        </w:rPr>
        <w:t>году</w:t>
      </w:r>
      <w:r w:rsidR="00517AA8" w:rsidRPr="002118AB">
        <w:rPr>
          <w:rFonts w:ascii="Times New Roman" w:hAnsi="Times New Roman" w:cs="Times New Roman"/>
          <w:sz w:val="24"/>
          <w:szCs w:val="24"/>
        </w:rPr>
        <w:t xml:space="preserve"> </w:t>
      </w:r>
      <w:r w:rsidR="00E8266F" w:rsidRPr="002118AB">
        <w:rPr>
          <w:rFonts w:ascii="Times New Roman" w:hAnsi="Times New Roman" w:cs="Times New Roman"/>
          <w:sz w:val="24"/>
          <w:szCs w:val="24"/>
        </w:rPr>
        <w:t>(далее – Ведомственный план).</w:t>
      </w:r>
    </w:p>
    <w:p w:rsidR="009B2527" w:rsidRPr="00D33EB4" w:rsidRDefault="009B2527" w:rsidP="00FF175B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7D5">
        <w:rPr>
          <w:rFonts w:ascii="Times New Roman" w:hAnsi="Times New Roman" w:cs="Times New Roman"/>
          <w:sz w:val="24"/>
          <w:szCs w:val="24"/>
        </w:rPr>
        <w:t>Ведомственны</w:t>
      </w:r>
      <w:r w:rsidR="00FF175B" w:rsidRPr="004257D5">
        <w:rPr>
          <w:rFonts w:ascii="Times New Roman" w:hAnsi="Times New Roman" w:cs="Times New Roman"/>
          <w:sz w:val="24"/>
          <w:szCs w:val="24"/>
        </w:rPr>
        <w:t>й</w:t>
      </w:r>
      <w:r w:rsidRPr="004257D5">
        <w:rPr>
          <w:rFonts w:ascii="Times New Roman" w:hAnsi="Times New Roman" w:cs="Times New Roman"/>
          <w:sz w:val="24"/>
          <w:szCs w:val="24"/>
        </w:rPr>
        <w:t xml:space="preserve"> план </w:t>
      </w:r>
      <w:r w:rsidR="00D86731" w:rsidRPr="004257D5">
        <w:rPr>
          <w:rFonts w:ascii="Times New Roman" w:hAnsi="Times New Roman" w:cs="Times New Roman"/>
          <w:sz w:val="24"/>
          <w:szCs w:val="24"/>
        </w:rPr>
        <w:t>УФНС по реализации Концепции открытости федеральных органов</w:t>
      </w:r>
      <w:r w:rsidR="00FF175B" w:rsidRPr="004257D5">
        <w:rPr>
          <w:rFonts w:ascii="Times New Roman" w:hAnsi="Times New Roman" w:cs="Times New Roman"/>
          <w:sz w:val="24"/>
          <w:szCs w:val="24"/>
        </w:rPr>
        <w:t xml:space="preserve"> исполнительной власти за</w:t>
      </w:r>
      <w:r w:rsidR="00D86731" w:rsidRPr="004257D5">
        <w:rPr>
          <w:rFonts w:ascii="Times New Roman" w:hAnsi="Times New Roman" w:cs="Times New Roman"/>
          <w:sz w:val="24"/>
          <w:szCs w:val="24"/>
        </w:rPr>
        <w:t xml:space="preserve"> 202</w:t>
      </w:r>
      <w:r w:rsidR="00AE16D5" w:rsidRPr="004257D5">
        <w:rPr>
          <w:rFonts w:ascii="Times New Roman" w:hAnsi="Times New Roman" w:cs="Times New Roman"/>
          <w:sz w:val="24"/>
          <w:szCs w:val="24"/>
        </w:rPr>
        <w:t>2</w:t>
      </w:r>
      <w:r w:rsidR="00D86731" w:rsidRPr="004257D5">
        <w:rPr>
          <w:rFonts w:ascii="Times New Roman" w:hAnsi="Times New Roman" w:cs="Times New Roman"/>
          <w:sz w:val="24"/>
          <w:szCs w:val="24"/>
        </w:rPr>
        <w:t xml:space="preserve"> год</w:t>
      </w:r>
      <w:r w:rsidR="00FF175B" w:rsidRPr="004257D5">
        <w:rPr>
          <w:rFonts w:ascii="Times New Roman" w:hAnsi="Times New Roman" w:cs="Times New Roman"/>
          <w:sz w:val="24"/>
          <w:szCs w:val="24"/>
        </w:rPr>
        <w:t xml:space="preserve"> опубликован</w:t>
      </w:r>
      <w:r w:rsidRPr="004257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57D5">
        <w:rPr>
          <w:rFonts w:ascii="Times New Roman" w:hAnsi="Times New Roman" w:cs="Times New Roman"/>
          <w:sz w:val="24"/>
          <w:szCs w:val="24"/>
        </w:rPr>
        <w:t xml:space="preserve">на </w:t>
      </w:r>
      <w:r w:rsidR="00302F3A" w:rsidRPr="004257D5">
        <w:rPr>
          <w:rFonts w:ascii="Times New Roman" w:hAnsi="Times New Roman" w:cs="Times New Roman"/>
          <w:bCs/>
          <w:sz w:val="24"/>
          <w:szCs w:val="24"/>
        </w:rPr>
        <w:t>официальном сайте ФНС России в информационно-телекоммуникационной сети "Интернет" (далее - сайт ФНС России)</w:t>
      </w:r>
      <w:r w:rsidR="00302F3A" w:rsidRPr="004257D5">
        <w:rPr>
          <w:rFonts w:ascii="Times New Roman" w:hAnsi="Times New Roman" w:cs="Times New Roman"/>
          <w:sz w:val="24"/>
          <w:szCs w:val="24"/>
        </w:rPr>
        <w:t xml:space="preserve">" </w:t>
      </w:r>
      <w:hyperlink r:id="rId6" w:history="1">
        <w:r w:rsidR="003D70E5" w:rsidRPr="004257D5">
          <w:rPr>
            <w:rStyle w:val="a3"/>
            <w:rFonts w:ascii="Times New Roman" w:hAnsi="Times New Roman" w:cs="Times New Roman"/>
            <w:sz w:val="24"/>
            <w:szCs w:val="24"/>
          </w:rPr>
          <w:t>www.nalog.</w:t>
        </w:r>
        <w:proofErr w:type="spellStart"/>
        <w:r w:rsidR="003D70E5" w:rsidRPr="004257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3D70E5" w:rsidRPr="004257D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D70E5" w:rsidRPr="004257D5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FF175B" w:rsidRPr="004257D5">
        <w:rPr>
          <w:rFonts w:ascii="Times New Roman" w:hAnsi="Times New Roman" w:cs="Times New Roman"/>
          <w:sz w:val="24"/>
          <w:szCs w:val="24"/>
        </w:rPr>
        <w:t>.</w:t>
      </w:r>
    </w:p>
    <w:p w:rsidR="00E8266F" w:rsidRPr="00D33EB4" w:rsidRDefault="00E8266F" w:rsidP="00DD2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EB4">
        <w:rPr>
          <w:rFonts w:ascii="Times New Roman" w:hAnsi="Times New Roman" w:cs="Times New Roman"/>
          <w:sz w:val="24"/>
          <w:szCs w:val="24"/>
        </w:rPr>
        <w:t>В</w:t>
      </w:r>
      <w:r w:rsidR="00B06737">
        <w:rPr>
          <w:rFonts w:ascii="Times New Roman" w:hAnsi="Times New Roman" w:cs="Times New Roman"/>
          <w:sz w:val="24"/>
          <w:szCs w:val="24"/>
        </w:rPr>
        <w:t xml:space="preserve"> рамках реализации положений Концепции открытости в </w:t>
      </w:r>
      <w:r w:rsidRPr="00D33EB4">
        <w:rPr>
          <w:rFonts w:ascii="Times New Roman" w:hAnsi="Times New Roman" w:cs="Times New Roman"/>
          <w:sz w:val="24"/>
          <w:szCs w:val="24"/>
        </w:rPr>
        <w:t>региональном блоке сайта</w:t>
      </w:r>
      <w:r w:rsidR="00290BB1" w:rsidRPr="00D33EB4">
        <w:rPr>
          <w:rFonts w:ascii="Times New Roman" w:hAnsi="Times New Roman" w:cs="Times New Roman"/>
          <w:bCs/>
          <w:sz w:val="24"/>
          <w:szCs w:val="24"/>
        </w:rPr>
        <w:t xml:space="preserve"> ФНС России</w:t>
      </w:r>
      <w:r w:rsidRPr="00D33EB4">
        <w:rPr>
          <w:rFonts w:ascii="Times New Roman" w:hAnsi="Times New Roman" w:cs="Times New Roman"/>
          <w:sz w:val="24"/>
          <w:szCs w:val="24"/>
        </w:rPr>
        <w:t>, в 202</w:t>
      </w:r>
      <w:r w:rsidR="00AE16D5">
        <w:rPr>
          <w:rFonts w:ascii="Times New Roman" w:hAnsi="Times New Roman" w:cs="Times New Roman"/>
          <w:sz w:val="24"/>
          <w:szCs w:val="24"/>
        </w:rPr>
        <w:t>2</w:t>
      </w:r>
      <w:r w:rsidRPr="00D33EB4">
        <w:rPr>
          <w:rFonts w:ascii="Times New Roman" w:hAnsi="Times New Roman" w:cs="Times New Roman"/>
          <w:sz w:val="24"/>
          <w:szCs w:val="24"/>
        </w:rPr>
        <w:t xml:space="preserve"> году УФНС было опубликовано </w:t>
      </w:r>
      <w:r w:rsidR="00AE16D5">
        <w:rPr>
          <w:rFonts w:ascii="Times New Roman" w:hAnsi="Times New Roman" w:cs="Times New Roman"/>
          <w:sz w:val="24"/>
          <w:szCs w:val="24"/>
        </w:rPr>
        <w:t>258</w:t>
      </w:r>
      <w:r w:rsidRPr="00D33EB4">
        <w:rPr>
          <w:rFonts w:ascii="Times New Roman" w:hAnsi="Times New Roman" w:cs="Times New Roman"/>
          <w:sz w:val="24"/>
          <w:szCs w:val="24"/>
        </w:rPr>
        <w:t xml:space="preserve"> информационных материалов для налогоплательщиков</w:t>
      </w:r>
      <w:r w:rsidR="00004030">
        <w:rPr>
          <w:rFonts w:ascii="Times New Roman" w:hAnsi="Times New Roman" w:cs="Times New Roman"/>
          <w:sz w:val="24"/>
          <w:szCs w:val="24"/>
        </w:rPr>
        <w:t xml:space="preserve">, включая информацию </w:t>
      </w:r>
      <w:r w:rsidRPr="004257D5">
        <w:rPr>
          <w:rFonts w:ascii="Times New Roman" w:hAnsi="Times New Roman" w:cs="Times New Roman"/>
          <w:sz w:val="24"/>
          <w:szCs w:val="24"/>
        </w:rPr>
        <w:t>об изменениях регионального законодательства в сфере налогообложения.</w:t>
      </w:r>
    </w:p>
    <w:p w:rsidR="00E75429" w:rsidRPr="00D33EB4" w:rsidRDefault="00E75429" w:rsidP="00E75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EB4">
        <w:rPr>
          <w:rFonts w:ascii="Times New Roman" w:hAnsi="Times New Roman" w:cs="Times New Roman"/>
          <w:sz w:val="24"/>
          <w:szCs w:val="24"/>
        </w:rPr>
        <w:t>УФНС в 202</w:t>
      </w:r>
      <w:r w:rsidR="00AE16D5">
        <w:rPr>
          <w:rFonts w:ascii="Times New Roman" w:hAnsi="Times New Roman" w:cs="Times New Roman"/>
          <w:sz w:val="24"/>
          <w:szCs w:val="24"/>
        </w:rPr>
        <w:t>2</w:t>
      </w:r>
      <w:r w:rsidRPr="00D33EB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E592C" w:rsidRPr="00D33EB4">
        <w:rPr>
          <w:rFonts w:ascii="Times New Roman" w:hAnsi="Times New Roman" w:cs="Times New Roman"/>
          <w:sz w:val="24"/>
          <w:szCs w:val="24"/>
        </w:rPr>
        <w:t>в региональн</w:t>
      </w:r>
      <w:r w:rsidR="00883F39" w:rsidRPr="00D33EB4">
        <w:rPr>
          <w:rFonts w:ascii="Times New Roman" w:hAnsi="Times New Roman" w:cs="Times New Roman"/>
          <w:sz w:val="24"/>
          <w:szCs w:val="24"/>
        </w:rPr>
        <w:t>ых</w:t>
      </w:r>
      <w:r w:rsidR="004E592C" w:rsidRPr="00D33EB4">
        <w:rPr>
          <w:rFonts w:ascii="Times New Roman" w:hAnsi="Times New Roman" w:cs="Times New Roman"/>
          <w:sz w:val="24"/>
          <w:szCs w:val="24"/>
        </w:rPr>
        <w:t xml:space="preserve"> блоках </w:t>
      </w:r>
      <w:r w:rsidR="00302F3A" w:rsidRPr="00D33EB4">
        <w:rPr>
          <w:rFonts w:ascii="Times New Roman" w:hAnsi="Times New Roman" w:cs="Times New Roman"/>
          <w:bCs/>
          <w:sz w:val="24"/>
          <w:szCs w:val="24"/>
        </w:rPr>
        <w:t>сайта ФНС России</w:t>
      </w:r>
      <w:r w:rsidR="00302F3A" w:rsidRPr="00D33EB4">
        <w:rPr>
          <w:rFonts w:ascii="Times New Roman" w:hAnsi="Times New Roman" w:cs="Times New Roman"/>
          <w:sz w:val="24"/>
          <w:szCs w:val="24"/>
        </w:rPr>
        <w:t xml:space="preserve"> </w:t>
      </w:r>
      <w:r w:rsidRPr="00D33EB4">
        <w:rPr>
          <w:rFonts w:ascii="Times New Roman" w:hAnsi="Times New Roman" w:cs="Times New Roman"/>
          <w:sz w:val="24"/>
          <w:szCs w:val="24"/>
        </w:rPr>
        <w:t>была актуализирована информация по налогу на прибыль, по местным налогам в сервисе «Справочная информация о ставках и льготах по имущественным налогам</w:t>
      </w:r>
      <w:r w:rsidR="00FE7C10" w:rsidRPr="00D33EB4">
        <w:rPr>
          <w:rFonts w:ascii="Times New Roman" w:hAnsi="Times New Roman" w:cs="Times New Roman"/>
          <w:sz w:val="24"/>
          <w:szCs w:val="24"/>
        </w:rPr>
        <w:t>»</w:t>
      </w:r>
      <w:r w:rsidR="008B346B" w:rsidRPr="00D33EB4">
        <w:rPr>
          <w:rFonts w:ascii="Times New Roman" w:hAnsi="Times New Roman" w:cs="Times New Roman"/>
          <w:sz w:val="24"/>
          <w:szCs w:val="24"/>
        </w:rPr>
        <w:t>, обновление информации на сайте «Вопрос-ответ»</w:t>
      </w:r>
      <w:r w:rsidR="00FE7C10" w:rsidRPr="00D33EB4">
        <w:rPr>
          <w:rFonts w:ascii="Times New Roman" w:hAnsi="Times New Roman" w:cs="Times New Roman"/>
          <w:sz w:val="24"/>
          <w:szCs w:val="24"/>
        </w:rPr>
        <w:t xml:space="preserve"> и</w:t>
      </w:r>
      <w:r w:rsidRPr="00D33EB4">
        <w:rPr>
          <w:rFonts w:ascii="Times New Roman" w:hAnsi="Times New Roman" w:cs="Times New Roman"/>
          <w:sz w:val="24"/>
          <w:szCs w:val="24"/>
        </w:rPr>
        <w:t xml:space="preserve"> по патентной системе налогообложения в налоговом калькуляторе «Расчет стоимости патента». </w:t>
      </w:r>
    </w:p>
    <w:p w:rsidR="00011F84" w:rsidRDefault="00E75429" w:rsidP="00B31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EB4">
        <w:rPr>
          <w:rFonts w:ascii="Times New Roman" w:hAnsi="Times New Roman" w:cs="Times New Roman"/>
          <w:sz w:val="24"/>
          <w:szCs w:val="24"/>
        </w:rPr>
        <w:t>Наиболее актуальными темами, освещаемыми за 12 месяцев 202</w:t>
      </w:r>
      <w:r w:rsidR="00AE16D5">
        <w:rPr>
          <w:rFonts w:ascii="Times New Roman" w:hAnsi="Times New Roman" w:cs="Times New Roman"/>
          <w:sz w:val="24"/>
          <w:szCs w:val="24"/>
        </w:rPr>
        <w:t>2</w:t>
      </w:r>
      <w:r w:rsidRPr="00D33EB4">
        <w:rPr>
          <w:rFonts w:ascii="Times New Roman" w:hAnsi="Times New Roman" w:cs="Times New Roman"/>
          <w:sz w:val="24"/>
          <w:szCs w:val="24"/>
        </w:rPr>
        <w:t xml:space="preserve"> года, являлись: </w:t>
      </w:r>
    </w:p>
    <w:p w:rsidR="004257D5" w:rsidRPr="00D33EB4" w:rsidRDefault="0025368D" w:rsidP="00425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68D">
        <w:rPr>
          <w:rFonts w:ascii="Times New Roman" w:hAnsi="Times New Roman" w:cs="Times New Roman"/>
          <w:sz w:val="24"/>
          <w:szCs w:val="24"/>
        </w:rPr>
        <w:t>предоставление налоговых льгот для налогоплательщиков;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68D">
        <w:rPr>
          <w:rFonts w:ascii="Times New Roman" w:hAnsi="Times New Roman" w:cs="Times New Roman"/>
          <w:sz w:val="24"/>
          <w:szCs w:val="24"/>
        </w:rPr>
        <w:t>изменения в законодательстве о применении ККТ с 01.03.2022;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68D">
        <w:rPr>
          <w:rFonts w:ascii="Times New Roman" w:hAnsi="Times New Roman" w:cs="Times New Roman"/>
          <w:sz w:val="24"/>
          <w:szCs w:val="24"/>
        </w:rPr>
        <w:t>изменения по имущественным налогам орга</w:t>
      </w:r>
      <w:r>
        <w:rPr>
          <w:rFonts w:ascii="Times New Roman" w:hAnsi="Times New Roman" w:cs="Times New Roman"/>
          <w:sz w:val="24"/>
          <w:szCs w:val="24"/>
        </w:rPr>
        <w:t xml:space="preserve">низаций с 01.01.2022 г.; </w:t>
      </w:r>
      <w:r w:rsidRPr="0025368D">
        <w:rPr>
          <w:rFonts w:ascii="Times New Roman" w:hAnsi="Times New Roman" w:cs="Times New Roman"/>
          <w:sz w:val="24"/>
          <w:szCs w:val="24"/>
        </w:rPr>
        <w:t>отраслевой проект «Общественное питание»;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68D">
        <w:rPr>
          <w:rFonts w:ascii="Times New Roman" w:hAnsi="Times New Roman" w:cs="Times New Roman"/>
          <w:sz w:val="24"/>
          <w:szCs w:val="24"/>
        </w:rPr>
        <w:t>выдача КЭП в удостоверяющем центре при УФНС России по Республике Адыгея;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68D">
        <w:rPr>
          <w:rFonts w:ascii="Times New Roman" w:hAnsi="Times New Roman" w:cs="Times New Roman"/>
          <w:sz w:val="24"/>
          <w:szCs w:val="24"/>
        </w:rPr>
        <w:t>прием специальных деклараций;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68D">
        <w:rPr>
          <w:rFonts w:ascii="Times New Roman" w:hAnsi="Times New Roman" w:cs="Times New Roman"/>
          <w:sz w:val="24"/>
          <w:szCs w:val="24"/>
        </w:rPr>
        <w:t>информирование о задолженности с помощью смс-сообщений и электронной почты;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68D">
        <w:rPr>
          <w:rFonts w:ascii="Times New Roman" w:hAnsi="Times New Roman" w:cs="Times New Roman"/>
          <w:sz w:val="24"/>
          <w:szCs w:val="24"/>
        </w:rPr>
        <w:t>банкротство юридических и физических лиц;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68D">
        <w:rPr>
          <w:rFonts w:ascii="Times New Roman" w:hAnsi="Times New Roman" w:cs="Times New Roman"/>
          <w:sz w:val="24"/>
          <w:szCs w:val="24"/>
        </w:rPr>
        <w:t>последствия передачи ключей электронной подписи посторонним;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68D">
        <w:rPr>
          <w:rFonts w:ascii="Times New Roman" w:hAnsi="Times New Roman" w:cs="Times New Roman"/>
          <w:sz w:val="24"/>
          <w:szCs w:val="24"/>
        </w:rPr>
        <w:t xml:space="preserve">национальная система </w:t>
      </w:r>
      <w:proofErr w:type="spellStart"/>
      <w:r w:rsidRPr="0025368D"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r w:rsidRPr="0025368D">
        <w:rPr>
          <w:rFonts w:ascii="Times New Roman" w:hAnsi="Times New Roman" w:cs="Times New Roman"/>
          <w:sz w:val="24"/>
          <w:szCs w:val="24"/>
        </w:rPr>
        <w:t xml:space="preserve"> товаров ПП «</w:t>
      </w:r>
      <w:proofErr w:type="spellStart"/>
      <w:r w:rsidRPr="0025368D">
        <w:rPr>
          <w:rFonts w:ascii="Times New Roman" w:hAnsi="Times New Roman" w:cs="Times New Roman"/>
          <w:sz w:val="24"/>
          <w:szCs w:val="24"/>
        </w:rPr>
        <w:t>Прослеживаемость</w:t>
      </w:r>
      <w:proofErr w:type="spellEnd"/>
      <w:r w:rsidRPr="0025368D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68D">
        <w:rPr>
          <w:rFonts w:ascii="Times New Roman" w:hAnsi="Times New Roman" w:cs="Times New Roman"/>
          <w:sz w:val="24"/>
          <w:szCs w:val="24"/>
        </w:rPr>
        <w:t>получение услуг ФНС России через МФЦ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5368D">
        <w:rPr>
          <w:rFonts w:ascii="Times New Roman" w:hAnsi="Times New Roman" w:cs="Times New Roman"/>
          <w:sz w:val="24"/>
          <w:szCs w:val="24"/>
        </w:rPr>
        <w:t>применение с 01.01.2023 года Единого налогового</w:t>
      </w:r>
      <w:r w:rsidR="004257D5">
        <w:rPr>
          <w:rFonts w:ascii="Times New Roman" w:hAnsi="Times New Roman" w:cs="Times New Roman"/>
          <w:sz w:val="24"/>
          <w:szCs w:val="24"/>
        </w:rPr>
        <w:t xml:space="preserve"> счета «ЕНС»; </w:t>
      </w:r>
      <w:r w:rsidR="004257D5" w:rsidRPr="004257D5">
        <w:rPr>
          <w:rFonts w:ascii="Times New Roman" w:hAnsi="Times New Roman" w:cs="Times New Roman"/>
          <w:color w:val="000000"/>
          <w:sz w:val="24"/>
          <w:szCs w:val="24"/>
        </w:rPr>
        <w:t>представление отчетности за 2 квартал 2021 г.; электронные сервисы: личный кабинет налогоплательщика для ФЛ, ЮЛ и  ИП, «Он-</w:t>
      </w:r>
      <w:proofErr w:type="spellStart"/>
      <w:r w:rsidR="004257D5" w:rsidRPr="004257D5">
        <w:rPr>
          <w:rFonts w:ascii="Times New Roman" w:hAnsi="Times New Roman" w:cs="Times New Roman"/>
          <w:color w:val="000000"/>
          <w:sz w:val="24"/>
          <w:szCs w:val="24"/>
        </w:rPr>
        <w:t>лайн</w:t>
      </w:r>
      <w:proofErr w:type="spellEnd"/>
      <w:r w:rsidR="004257D5" w:rsidRPr="004257D5">
        <w:rPr>
          <w:rFonts w:ascii="Times New Roman" w:hAnsi="Times New Roman" w:cs="Times New Roman"/>
          <w:color w:val="000000"/>
          <w:sz w:val="24"/>
          <w:szCs w:val="24"/>
        </w:rPr>
        <w:t xml:space="preserve"> запись на прием в инспекцию», «Ваш контроль»; об информировании налогоплательщиков о предоставлении государственных услуг ФНС России в ГБУ РА «МФЦ»; </w:t>
      </w:r>
      <w:proofErr w:type="spellStart"/>
      <w:r w:rsidR="004257D5" w:rsidRPr="004257D5">
        <w:rPr>
          <w:rFonts w:ascii="Times New Roman" w:hAnsi="Times New Roman" w:cs="Times New Roman"/>
          <w:color w:val="000000"/>
          <w:sz w:val="24"/>
          <w:szCs w:val="24"/>
        </w:rPr>
        <w:t>бездекларационное</w:t>
      </w:r>
      <w:proofErr w:type="spellEnd"/>
      <w:r w:rsidR="004257D5" w:rsidRPr="004257D5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администрирование налога на имущество организаций; электронные сервисы налоговой службы; о порядке и преимуществах досудебного урегулирования споров с налогоплательщиками.</w:t>
      </w:r>
    </w:p>
    <w:p w:rsidR="001B6AD5" w:rsidRPr="007517FF" w:rsidRDefault="000A13CE" w:rsidP="001B6A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7FF">
        <w:rPr>
          <w:rFonts w:ascii="Times New Roman" w:hAnsi="Times New Roman" w:cs="Times New Roman"/>
          <w:sz w:val="24"/>
          <w:szCs w:val="24"/>
        </w:rPr>
        <w:t>В 202</w:t>
      </w:r>
      <w:r w:rsidR="0025368D" w:rsidRPr="007517FF">
        <w:rPr>
          <w:rFonts w:ascii="Times New Roman" w:hAnsi="Times New Roman" w:cs="Times New Roman"/>
          <w:sz w:val="24"/>
          <w:szCs w:val="24"/>
        </w:rPr>
        <w:t>2 году проведено 6</w:t>
      </w:r>
      <w:r w:rsidR="001B6AD5" w:rsidRPr="007517FF">
        <w:rPr>
          <w:rFonts w:ascii="Times New Roman" w:hAnsi="Times New Roman" w:cs="Times New Roman"/>
          <w:sz w:val="24"/>
          <w:szCs w:val="24"/>
        </w:rPr>
        <w:t xml:space="preserve"> семина</w:t>
      </w:r>
      <w:r w:rsidRPr="007517FF">
        <w:rPr>
          <w:rFonts w:ascii="Times New Roman" w:hAnsi="Times New Roman" w:cs="Times New Roman"/>
          <w:sz w:val="24"/>
          <w:szCs w:val="24"/>
        </w:rPr>
        <w:t>ров для налогоплательщиков</w:t>
      </w:r>
      <w:r w:rsidR="001B6AD5" w:rsidRPr="007517FF">
        <w:rPr>
          <w:rFonts w:ascii="Times New Roman" w:hAnsi="Times New Roman" w:cs="Times New Roman"/>
          <w:sz w:val="24"/>
          <w:szCs w:val="24"/>
        </w:rPr>
        <w:t xml:space="preserve"> по таким актуальным темам, как: </w:t>
      </w:r>
      <w:r w:rsidR="001B6AD5" w:rsidRPr="007517FF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в законодательстве ККТ с 01.03.2022; изменения по имущественным налогам организаций с 01.01.2022; актуальные вопросы правовой деятельности налоговых органов и досудебного урегулирования налоговых споров; национальная система </w:t>
      </w:r>
      <w:proofErr w:type="spellStart"/>
      <w:r w:rsidR="001B6AD5" w:rsidRPr="007517FF">
        <w:rPr>
          <w:rFonts w:ascii="Times New Roman" w:hAnsi="Times New Roman" w:cs="Times New Roman"/>
          <w:color w:val="000000"/>
          <w:sz w:val="24"/>
          <w:szCs w:val="24"/>
        </w:rPr>
        <w:t>прослеживаемости</w:t>
      </w:r>
      <w:proofErr w:type="spellEnd"/>
      <w:r w:rsidR="001B6AD5" w:rsidRPr="007517FF">
        <w:rPr>
          <w:rFonts w:ascii="Times New Roman" w:hAnsi="Times New Roman" w:cs="Times New Roman"/>
          <w:color w:val="000000"/>
          <w:sz w:val="24"/>
          <w:szCs w:val="24"/>
        </w:rPr>
        <w:t xml:space="preserve"> товаров ПП «</w:t>
      </w:r>
      <w:proofErr w:type="spellStart"/>
      <w:r w:rsidR="001B6AD5" w:rsidRPr="007517FF">
        <w:rPr>
          <w:rFonts w:ascii="Times New Roman" w:hAnsi="Times New Roman" w:cs="Times New Roman"/>
          <w:color w:val="000000"/>
          <w:sz w:val="24"/>
          <w:szCs w:val="24"/>
        </w:rPr>
        <w:t>Прослеживаемость</w:t>
      </w:r>
      <w:proofErr w:type="spellEnd"/>
      <w:r w:rsidR="001B6AD5" w:rsidRPr="007517FF">
        <w:rPr>
          <w:rFonts w:ascii="Times New Roman" w:hAnsi="Times New Roman" w:cs="Times New Roman"/>
          <w:color w:val="000000"/>
          <w:sz w:val="24"/>
          <w:szCs w:val="24"/>
        </w:rPr>
        <w:t>»; последствия передачи ключей электронной подписи посторонним; получение услуг ФНС России через МФЦ; применение Единого налогового счета с 01.01.2022 года; основные изменения в налоговом законодательстве с 2023 года. Применение ЕНС с 01.01.2023 года.</w:t>
      </w:r>
    </w:p>
    <w:p w:rsidR="000A13CE" w:rsidRPr="00D33EB4" w:rsidRDefault="000A13CE" w:rsidP="00D3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21">
        <w:rPr>
          <w:rFonts w:ascii="Times New Roman" w:hAnsi="Times New Roman" w:cs="Times New Roman"/>
          <w:sz w:val="24"/>
          <w:szCs w:val="24"/>
        </w:rPr>
        <w:lastRenderedPageBreak/>
        <w:t xml:space="preserve">Материалы всех </w:t>
      </w:r>
      <w:proofErr w:type="spellStart"/>
      <w:r w:rsidRPr="000B4D21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0B4D21">
        <w:rPr>
          <w:rFonts w:ascii="Times New Roman" w:hAnsi="Times New Roman" w:cs="Times New Roman"/>
          <w:sz w:val="24"/>
          <w:szCs w:val="24"/>
        </w:rPr>
        <w:t xml:space="preserve"> (видеозаписи и слайды) выложены в региональном блоке </w:t>
      </w:r>
      <w:r w:rsidR="00302F3A" w:rsidRPr="000B4D21">
        <w:rPr>
          <w:rFonts w:ascii="Times New Roman" w:hAnsi="Times New Roman" w:cs="Times New Roman"/>
          <w:bCs/>
          <w:sz w:val="24"/>
          <w:szCs w:val="24"/>
        </w:rPr>
        <w:t>сайта ФНС России</w:t>
      </w:r>
      <w:r w:rsidRPr="000B4D21">
        <w:rPr>
          <w:rFonts w:ascii="Times New Roman" w:hAnsi="Times New Roman" w:cs="Times New Roman"/>
          <w:sz w:val="24"/>
          <w:szCs w:val="24"/>
        </w:rPr>
        <w:t xml:space="preserve">. На всех </w:t>
      </w:r>
      <w:proofErr w:type="spellStart"/>
      <w:r w:rsidRPr="000B4D21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0B4D21">
        <w:rPr>
          <w:rFonts w:ascii="Times New Roman" w:hAnsi="Times New Roman" w:cs="Times New Roman"/>
          <w:sz w:val="24"/>
          <w:szCs w:val="24"/>
        </w:rPr>
        <w:t xml:space="preserve"> слушатели могли задать интересующие их вопросы. Наибольшее число вопросов было задано по</w:t>
      </w:r>
      <w:r w:rsidR="004257D5">
        <w:rPr>
          <w:rFonts w:ascii="Times New Roman" w:hAnsi="Times New Roman" w:cs="Times New Roman"/>
          <w:sz w:val="24"/>
          <w:szCs w:val="24"/>
        </w:rPr>
        <w:t xml:space="preserve"> получению КЭП и по</w:t>
      </w:r>
      <w:r w:rsidRPr="000B4D21">
        <w:rPr>
          <w:rFonts w:ascii="Times New Roman" w:hAnsi="Times New Roman" w:cs="Times New Roman"/>
          <w:sz w:val="24"/>
          <w:szCs w:val="24"/>
        </w:rPr>
        <w:t xml:space="preserve"> </w:t>
      </w:r>
      <w:r w:rsidR="007517FF">
        <w:rPr>
          <w:rFonts w:ascii="Times New Roman" w:hAnsi="Times New Roman" w:cs="Times New Roman"/>
          <w:sz w:val="24"/>
          <w:szCs w:val="24"/>
        </w:rPr>
        <w:t>применению Единого налогового счета с 01.01.2023 года</w:t>
      </w:r>
      <w:r w:rsidRPr="000B4D21">
        <w:rPr>
          <w:rFonts w:ascii="Times New Roman" w:hAnsi="Times New Roman" w:cs="Times New Roman"/>
          <w:sz w:val="24"/>
          <w:szCs w:val="24"/>
        </w:rPr>
        <w:t>.</w:t>
      </w:r>
    </w:p>
    <w:p w:rsidR="000A13CE" w:rsidRPr="00D33EB4" w:rsidRDefault="000A13CE" w:rsidP="00D3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EB4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D33EB4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D33EB4">
        <w:rPr>
          <w:rFonts w:ascii="Times New Roman" w:hAnsi="Times New Roman" w:cs="Times New Roman"/>
          <w:sz w:val="24"/>
          <w:szCs w:val="24"/>
        </w:rPr>
        <w:t xml:space="preserve"> способствовало своевременному информированию налогоплательщиков республики об изменениях в налоговом законодательстве, о мерах поддержки государства.</w:t>
      </w:r>
    </w:p>
    <w:p w:rsidR="00992249" w:rsidRPr="007517FF" w:rsidRDefault="00992249" w:rsidP="00D3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EB4">
        <w:rPr>
          <w:rFonts w:ascii="Times New Roman" w:hAnsi="Times New Roman" w:cs="Times New Roman"/>
          <w:sz w:val="24"/>
          <w:szCs w:val="24"/>
        </w:rPr>
        <w:t>Материалы по налоговой тематике размещались в местных СМИ</w:t>
      </w:r>
      <w:r w:rsidR="007517FF">
        <w:rPr>
          <w:rFonts w:ascii="Times New Roman" w:hAnsi="Times New Roman" w:cs="Times New Roman"/>
          <w:sz w:val="24"/>
          <w:szCs w:val="24"/>
        </w:rPr>
        <w:t>.</w:t>
      </w:r>
    </w:p>
    <w:p w:rsidR="00B06737" w:rsidRPr="00B06737" w:rsidRDefault="007517FF" w:rsidP="00B06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Рекламные ролики</w:t>
      </w:r>
      <w:r w:rsidR="00B06737" w:rsidRPr="00B06737">
        <w:rPr>
          <w:rFonts w:ascii="Times New Roman" w:hAnsi="Times New Roman" w:cs="Times New Roman"/>
          <w:sz w:val="24"/>
          <w:szCs w:val="24"/>
        </w:rPr>
        <w:t xml:space="preserve"> по уплате налоговых уведомлений в 2022 году за 2021 год на радио каналах: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737" w:rsidRPr="00B067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06737" w:rsidRPr="00B06737">
        <w:rPr>
          <w:rFonts w:ascii="Times New Roman" w:hAnsi="Times New Roman" w:cs="Times New Roman"/>
          <w:sz w:val="24"/>
          <w:szCs w:val="24"/>
        </w:rPr>
        <w:t>АвтоРадио</w:t>
      </w:r>
      <w:proofErr w:type="spellEnd"/>
      <w:r w:rsidR="00B06737" w:rsidRPr="00B06737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737" w:rsidRPr="00B06737">
        <w:rPr>
          <w:rFonts w:ascii="Times New Roman" w:hAnsi="Times New Roman" w:cs="Times New Roman"/>
          <w:sz w:val="24"/>
          <w:szCs w:val="24"/>
        </w:rPr>
        <w:t>«Говорит Майкоп»</w:t>
      </w:r>
      <w:r w:rsidR="0000403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737" w:rsidRPr="00B06737">
        <w:rPr>
          <w:rFonts w:ascii="Times New Roman" w:hAnsi="Times New Roman" w:cs="Times New Roman"/>
          <w:sz w:val="24"/>
          <w:szCs w:val="24"/>
        </w:rPr>
        <w:t>«Русское Радио»</w:t>
      </w:r>
      <w:r w:rsidR="00004030">
        <w:rPr>
          <w:rFonts w:ascii="Times New Roman" w:hAnsi="Times New Roman" w:cs="Times New Roman"/>
          <w:sz w:val="24"/>
          <w:szCs w:val="24"/>
        </w:rPr>
        <w:t>.</w:t>
      </w:r>
    </w:p>
    <w:p w:rsidR="00B06737" w:rsidRPr="00B06737" w:rsidRDefault="007517FF" w:rsidP="00B06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06737" w:rsidRPr="00B06737">
        <w:rPr>
          <w:rFonts w:ascii="Times New Roman" w:hAnsi="Times New Roman" w:cs="Times New Roman"/>
          <w:sz w:val="24"/>
          <w:szCs w:val="24"/>
        </w:rPr>
        <w:t>нтервью с майкопским телевидением «МТВ» по темам: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737" w:rsidRPr="00B06737">
        <w:rPr>
          <w:rFonts w:ascii="Times New Roman" w:hAnsi="Times New Roman" w:cs="Times New Roman"/>
          <w:sz w:val="24"/>
          <w:szCs w:val="24"/>
        </w:rPr>
        <w:t>«Рассылка налоговых уведомлений об уплате имущественных налогов в 2022 году»</w:t>
      </w:r>
      <w:r w:rsidR="00004030">
        <w:rPr>
          <w:rFonts w:ascii="Times New Roman" w:hAnsi="Times New Roman" w:cs="Times New Roman"/>
          <w:sz w:val="24"/>
          <w:szCs w:val="24"/>
        </w:rPr>
        <w:t>,</w:t>
      </w:r>
      <w:r w:rsidR="00B06737" w:rsidRPr="00B06737">
        <w:rPr>
          <w:rFonts w:ascii="Times New Roman" w:hAnsi="Times New Roman" w:cs="Times New Roman"/>
          <w:sz w:val="24"/>
          <w:szCs w:val="24"/>
        </w:rPr>
        <w:t xml:space="preserve"> «Применение ЕНС с 01.01.2023 года</w:t>
      </w:r>
      <w:proofErr w:type="gramStart"/>
      <w:r w:rsidR="00B06737" w:rsidRPr="00B06737">
        <w:rPr>
          <w:rFonts w:ascii="Times New Roman" w:hAnsi="Times New Roman" w:cs="Times New Roman"/>
          <w:sz w:val="24"/>
          <w:szCs w:val="24"/>
        </w:rPr>
        <w:t>»</w:t>
      </w:r>
      <w:r w:rsidR="000040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737" w:rsidRPr="00B0673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B06737" w:rsidRPr="00B06737">
        <w:rPr>
          <w:rFonts w:ascii="Times New Roman" w:hAnsi="Times New Roman" w:cs="Times New Roman"/>
          <w:sz w:val="24"/>
          <w:szCs w:val="24"/>
        </w:rPr>
        <w:t>Рассылка налоговых уведомлений об уплате имущественных налогов в 2022 году».</w:t>
      </w:r>
    </w:p>
    <w:p w:rsidR="00B06737" w:rsidRPr="00B06737" w:rsidRDefault="00411886" w:rsidP="00B06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EB4">
        <w:rPr>
          <w:rFonts w:ascii="Times New Roman" w:hAnsi="Times New Roman" w:cs="Times New Roman"/>
          <w:sz w:val="24"/>
          <w:szCs w:val="24"/>
        </w:rPr>
        <w:t>В печатн</w:t>
      </w:r>
      <w:r w:rsidR="007517FF">
        <w:rPr>
          <w:rFonts w:ascii="Times New Roman" w:hAnsi="Times New Roman" w:cs="Times New Roman"/>
          <w:sz w:val="24"/>
          <w:szCs w:val="24"/>
        </w:rPr>
        <w:t>ом</w:t>
      </w:r>
      <w:r w:rsidRPr="00D33EB4"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7517FF">
        <w:rPr>
          <w:rFonts w:ascii="Times New Roman" w:hAnsi="Times New Roman" w:cs="Times New Roman"/>
          <w:sz w:val="24"/>
          <w:szCs w:val="24"/>
        </w:rPr>
        <w:t>и</w:t>
      </w:r>
      <w:r w:rsidR="00BC4A34" w:rsidRPr="00D33EB4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="007517FF">
        <w:rPr>
          <w:rFonts w:ascii="Times New Roman" w:hAnsi="Times New Roman" w:cs="Times New Roman"/>
          <w:sz w:val="24"/>
          <w:szCs w:val="24"/>
        </w:rPr>
        <w:t xml:space="preserve"> Адыгея</w:t>
      </w:r>
      <w:r w:rsidR="00BC4A34" w:rsidRPr="00D33EB4">
        <w:rPr>
          <w:rFonts w:ascii="Times New Roman" w:hAnsi="Times New Roman" w:cs="Times New Roman"/>
          <w:sz w:val="24"/>
          <w:szCs w:val="24"/>
        </w:rPr>
        <w:t xml:space="preserve"> </w:t>
      </w:r>
      <w:r w:rsidRPr="00D33EB4">
        <w:rPr>
          <w:rFonts w:ascii="Times New Roman" w:hAnsi="Times New Roman" w:cs="Times New Roman"/>
          <w:sz w:val="24"/>
          <w:szCs w:val="24"/>
        </w:rPr>
        <w:t>опубликован</w:t>
      </w:r>
      <w:r w:rsidR="007517FF">
        <w:rPr>
          <w:rFonts w:ascii="Times New Roman" w:hAnsi="Times New Roman" w:cs="Times New Roman"/>
          <w:sz w:val="24"/>
          <w:szCs w:val="24"/>
        </w:rPr>
        <w:t xml:space="preserve">а статья в </w:t>
      </w:r>
      <w:r w:rsidR="00B06737" w:rsidRPr="00B06737">
        <w:rPr>
          <w:rFonts w:ascii="Times New Roman" w:hAnsi="Times New Roman" w:cs="Times New Roman"/>
          <w:sz w:val="24"/>
          <w:szCs w:val="24"/>
        </w:rPr>
        <w:t>газет</w:t>
      </w:r>
      <w:r w:rsidR="007517FF">
        <w:rPr>
          <w:rFonts w:ascii="Times New Roman" w:hAnsi="Times New Roman" w:cs="Times New Roman"/>
          <w:sz w:val="24"/>
          <w:szCs w:val="24"/>
        </w:rPr>
        <w:t>е</w:t>
      </w:r>
      <w:r w:rsidR="00B06737" w:rsidRPr="00B06737">
        <w:rPr>
          <w:rFonts w:ascii="Times New Roman" w:hAnsi="Times New Roman" w:cs="Times New Roman"/>
          <w:sz w:val="24"/>
          <w:szCs w:val="24"/>
        </w:rPr>
        <w:t xml:space="preserve"> «Советская Адыгея» на тему «Единый налоговый счет», который позволит изменить и упростить механизм исполнения обязанности по уплате налогов.</w:t>
      </w:r>
    </w:p>
    <w:p w:rsidR="00037A4D" w:rsidRDefault="006D4BA1" w:rsidP="008F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EB4">
        <w:rPr>
          <w:rFonts w:ascii="Times New Roman" w:hAnsi="Times New Roman" w:cs="Times New Roman"/>
          <w:sz w:val="24"/>
          <w:szCs w:val="24"/>
        </w:rPr>
        <w:t>На постоянной основе в 202</w:t>
      </w:r>
      <w:r w:rsidR="00B06737">
        <w:rPr>
          <w:rFonts w:ascii="Times New Roman" w:hAnsi="Times New Roman" w:cs="Times New Roman"/>
          <w:sz w:val="24"/>
          <w:szCs w:val="24"/>
        </w:rPr>
        <w:t>2</w:t>
      </w:r>
      <w:r w:rsidRPr="00D33EB4">
        <w:rPr>
          <w:rFonts w:ascii="Times New Roman" w:hAnsi="Times New Roman" w:cs="Times New Roman"/>
          <w:sz w:val="24"/>
          <w:szCs w:val="24"/>
        </w:rPr>
        <w:t xml:space="preserve"> году</w:t>
      </w:r>
      <w:r w:rsidR="00883F39" w:rsidRPr="00D33EB4">
        <w:rPr>
          <w:rFonts w:ascii="Times New Roman" w:hAnsi="Times New Roman" w:cs="Times New Roman"/>
          <w:sz w:val="24"/>
          <w:szCs w:val="24"/>
        </w:rPr>
        <w:t xml:space="preserve"> на сайте ФНС России</w:t>
      </w:r>
      <w:r w:rsidRPr="00D33EB4">
        <w:rPr>
          <w:rFonts w:ascii="Times New Roman" w:hAnsi="Times New Roman" w:cs="Times New Roman"/>
          <w:sz w:val="24"/>
          <w:szCs w:val="24"/>
        </w:rPr>
        <w:t xml:space="preserve"> в разделе «Статистика и аналитика» размещались </w:t>
      </w:r>
      <w:r w:rsidR="00883F39" w:rsidRPr="00D33EB4">
        <w:rPr>
          <w:rFonts w:ascii="Times New Roman" w:hAnsi="Times New Roman" w:cs="Times New Roman"/>
          <w:sz w:val="24"/>
          <w:szCs w:val="24"/>
        </w:rPr>
        <w:t xml:space="preserve">подлежащим размещению </w:t>
      </w:r>
      <w:r w:rsidRPr="00D33EB4">
        <w:rPr>
          <w:rFonts w:ascii="Times New Roman" w:hAnsi="Times New Roman" w:cs="Times New Roman"/>
          <w:sz w:val="24"/>
          <w:szCs w:val="24"/>
        </w:rPr>
        <w:t>статистические отчетные данные по всем направлениям деятельнос</w:t>
      </w:r>
      <w:r w:rsidR="00883F39" w:rsidRPr="00D33EB4">
        <w:rPr>
          <w:rFonts w:ascii="Times New Roman" w:hAnsi="Times New Roman" w:cs="Times New Roman"/>
          <w:sz w:val="24"/>
          <w:szCs w:val="24"/>
        </w:rPr>
        <w:t>ти налоговых органов республики</w:t>
      </w:r>
      <w:r w:rsidRPr="00D33EB4">
        <w:rPr>
          <w:rFonts w:ascii="Times New Roman" w:hAnsi="Times New Roman" w:cs="Times New Roman"/>
          <w:sz w:val="24"/>
          <w:szCs w:val="24"/>
        </w:rPr>
        <w:t>.</w:t>
      </w:r>
    </w:p>
    <w:p w:rsidR="00786DA7" w:rsidRDefault="00786DA7" w:rsidP="008F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официальном сайте ФНС России в региональном разделе «Открытое ведомство» на ежегодной основе актуализируются разъяснительные материалы по работе с открытыми данными.</w:t>
      </w:r>
    </w:p>
    <w:p w:rsidR="007517FF" w:rsidRPr="00D33EB4" w:rsidRDefault="00786DA7" w:rsidP="008F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7517FF">
        <w:rPr>
          <w:rFonts w:ascii="Times New Roman" w:hAnsi="Times New Roman" w:cs="Times New Roman"/>
          <w:sz w:val="24"/>
          <w:szCs w:val="24"/>
        </w:rPr>
        <w:t xml:space="preserve">на основании поручения ФНС России УФНС России по Республике Адыгея активно развивает каналы информирования – соответствующие профили Службы зарегистрированы в социальных сетях </w:t>
      </w:r>
      <w:proofErr w:type="spellStart"/>
      <w:r w:rsidR="007517FF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7517FF">
        <w:rPr>
          <w:rFonts w:ascii="Times New Roman" w:hAnsi="Times New Roman" w:cs="Times New Roman"/>
          <w:sz w:val="24"/>
          <w:szCs w:val="24"/>
        </w:rPr>
        <w:t xml:space="preserve"> и Одноклассники.</w:t>
      </w:r>
    </w:p>
    <w:p w:rsidR="000F6EBA" w:rsidRPr="001C1B21" w:rsidRDefault="001C1B21" w:rsidP="000F6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Аналитическим отделом </w:t>
      </w:r>
      <w:r w:rsidR="000F6EBA" w:rsidRPr="001C1B21">
        <w:rPr>
          <w:rFonts w:ascii="Times New Roman" w:eastAsia="Calibri" w:hAnsi="Times New Roman" w:cs="Times New Roman"/>
        </w:rPr>
        <w:t>подготовлен итоговый доклад о результатах деятельности УФНС за 2022 год.</w:t>
      </w:r>
    </w:p>
    <w:p w:rsidR="000F6EBA" w:rsidRPr="000F6EBA" w:rsidRDefault="000F6EBA" w:rsidP="000F6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6EBA">
        <w:rPr>
          <w:rFonts w:ascii="Times New Roman" w:eastAsia="Calibri" w:hAnsi="Times New Roman" w:cs="Times New Roman"/>
          <w:i/>
          <w:sz w:val="28"/>
          <w:szCs w:val="28"/>
        </w:rPr>
        <w:t>2. Отчет об итогах реализации инициативных проектов (по каждому инициативному проекту).</w:t>
      </w:r>
    </w:p>
    <w:p w:rsidR="000F6EBA" w:rsidRPr="000F6EBA" w:rsidRDefault="000F6EBA" w:rsidP="000F6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6EBA">
        <w:rPr>
          <w:rFonts w:ascii="Times New Roman" w:eastAsia="Calibri" w:hAnsi="Times New Roman" w:cs="Times New Roman"/>
          <w:i/>
          <w:sz w:val="28"/>
          <w:szCs w:val="28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0F6EBA">
        <w:rPr>
          <w:rFonts w:ascii="Times New Roman" w:eastAsia="Calibri" w:hAnsi="Times New Roman" w:cs="Times New Roman"/>
          <w:i/>
          <w:sz w:val="28"/>
          <w:szCs w:val="28"/>
        </w:rPr>
        <w:t>референтные</w:t>
      </w:r>
      <w:proofErr w:type="spellEnd"/>
      <w:r w:rsidRPr="000F6EBA">
        <w:rPr>
          <w:rFonts w:ascii="Times New Roman" w:eastAsia="Calibri" w:hAnsi="Times New Roman" w:cs="Times New Roman"/>
          <w:i/>
          <w:sz w:val="28"/>
          <w:szCs w:val="28"/>
        </w:rPr>
        <w:t xml:space="preserve"> группы направлена.</w:t>
      </w:r>
    </w:p>
    <w:p w:rsidR="000F6EBA" w:rsidRPr="000F6EBA" w:rsidRDefault="000F6EBA" w:rsidP="000F6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6EBA">
        <w:rPr>
          <w:rFonts w:ascii="Times New Roman" w:eastAsia="Calibri" w:hAnsi="Times New Roman" w:cs="Times New Roman"/>
          <w:i/>
          <w:sz w:val="28"/>
          <w:szCs w:val="28"/>
        </w:rPr>
        <w:t>Проведение уроков налоговой грамотности обучающихся в средних общеобразовательных учреждениях и высших учебных заведениях Республики Адыгея влияет на повышение уровня финансовой и налоговой грамотности молодого поколения с учетом возрастных особенностей, интересов и способностей, а также повышение эффективности использования сервисов Федеральной налоговой службы, что способствует:</w:t>
      </w:r>
    </w:p>
    <w:p w:rsidR="000F6EBA" w:rsidRPr="000F6EBA" w:rsidRDefault="000F6EBA" w:rsidP="000F6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6EBA">
        <w:rPr>
          <w:rFonts w:ascii="Times New Roman" w:eastAsia="Calibri" w:hAnsi="Times New Roman" w:cs="Times New Roman"/>
          <w:i/>
          <w:sz w:val="28"/>
          <w:szCs w:val="28"/>
        </w:rPr>
        <w:t>- укреплению положительного имиджа налоговых органов Российской Федерации;</w:t>
      </w:r>
    </w:p>
    <w:p w:rsidR="000F6EBA" w:rsidRPr="000F6EBA" w:rsidRDefault="000F6EBA" w:rsidP="000F6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6EBA">
        <w:rPr>
          <w:rFonts w:ascii="Times New Roman" w:eastAsia="Calibri" w:hAnsi="Times New Roman" w:cs="Times New Roman"/>
          <w:i/>
          <w:sz w:val="28"/>
          <w:szCs w:val="28"/>
        </w:rPr>
        <w:t>- побуждение налогоплательщиков к своевременной уплате налогов и сборов;</w:t>
      </w:r>
    </w:p>
    <w:p w:rsidR="000F6EBA" w:rsidRPr="000F6EBA" w:rsidRDefault="000F6EBA" w:rsidP="000F6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6EBA">
        <w:rPr>
          <w:rFonts w:ascii="Times New Roman" w:eastAsia="Calibri" w:hAnsi="Times New Roman" w:cs="Times New Roman"/>
          <w:i/>
          <w:sz w:val="28"/>
          <w:szCs w:val="28"/>
        </w:rPr>
        <w:t>- минимизация негативных отзывов о деятельности налоговых органов.</w:t>
      </w:r>
    </w:p>
    <w:p w:rsidR="000F6EBA" w:rsidRPr="000F6EBA" w:rsidRDefault="00954B22" w:rsidP="000F6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="000F6EBA" w:rsidRPr="000F6EBA">
        <w:rPr>
          <w:rFonts w:ascii="Times New Roman" w:eastAsia="Calibri" w:hAnsi="Times New Roman" w:cs="Times New Roman"/>
          <w:i/>
          <w:sz w:val="28"/>
          <w:szCs w:val="28"/>
        </w:rPr>
        <w:t>2.2. 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:rsidR="000F6EBA" w:rsidRPr="000F6EBA" w:rsidRDefault="00954B22" w:rsidP="000F6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  </w:t>
      </w:r>
      <w:r w:rsidR="000F6EBA" w:rsidRPr="000F6EBA">
        <w:rPr>
          <w:rFonts w:ascii="Times New Roman" w:eastAsia="Calibri" w:hAnsi="Times New Roman" w:cs="Times New Roman"/>
          <w:i/>
          <w:sz w:val="28"/>
          <w:szCs w:val="28"/>
        </w:rPr>
        <w:t xml:space="preserve"> Проведен</w:t>
      </w:r>
      <w:r w:rsidR="000F6EBA">
        <w:rPr>
          <w:rFonts w:ascii="Times New Roman" w:eastAsia="Calibri" w:hAnsi="Times New Roman" w:cs="Times New Roman"/>
          <w:i/>
          <w:sz w:val="28"/>
          <w:szCs w:val="28"/>
        </w:rPr>
        <w:t xml:space="preserve">ы </w:t>
      </w:r>
      <w:r w:rsidR="000F6EBA" w:rsidRPr="000F6EBA">
        <w:rPr>
          <w:rFonts w:ascii="Times New Roman" w:eastAsia="Calibri" w:hAnsi="Times New Roman" w:cs="Times New Roman"/>
          <w:i/>
          <w:sz w:val="28"/>
          <w:szCs w:val="28"/>
        </w:rPr>
        <w:t>урок</w:t>
      </w:r>
      <w:r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="000F6EBA" w:rsidRPr="000F6EBA">
        <w:rPr>
          <w:rFonts w:ascii="Times New Roman" w:eastAsia="Calibri" w:hAnsi="Times New Roman" w:cs="Times New Roman"/>
          <w:i/>
          <w:sz w:val="28"/>
          <w:szCs w:val="28"/>
        </w:rPr>
        <w:t xml:space="preserve"> финансовой грамотности, приуроченны</w:t>
      </w:r>
      <w:r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="000F6EBA" w:rsidRPr="000F6EBA">
        <w:rPr>
          <w:rFonts w:ascii="Times New Roman" w:eastAsia="Calibri" w:hAnsi="Times New Roman" w:cs="Times New Roman"/>
          <w:i/>
          <w:sz w:val="28"/>
          <w:szCs w:val="28"/>
        </w:rPr>
        <w:t xml:space="preserve"> 220-летию основания Министерства финансов, в школах г. Майкоп</w:t>
      </w:r>
      <w:r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0F6EBA" w:rsidRPr="000F6EBA">
        <w:rPr>
          <w:rFonts w:ascii="Times New Roman" w:eastAsia="Calibri" w:hAnsi="Times New Roman" w:cs="Times New Roman"/>
          <w:i/>
          <w:sz w:val="28"/>
          <w:szCs w:val="28"/>
        </w:rPr>
        <w:t xml:space="preserve"> и а. </w:t>
      </w:r>
      <w:proofErr w:type="spellStart"/>
      <w:r w:rsidR="000F6EBA" w:rsidRPr="000F6EBA">
        <w:rPr>
          <w:rFonts w:ascii="Times New Roman" w:eastAsia="Calibri" w:hAnsi="Times New Roman" w:cs="Times New Roman"/>
          <w:i/>
          <w:sz w:val="28"/>
          <w:szCs w:val="28"/>
        </w:rPr>
        <w:t>Тахтамукай</w:t>
      </w:r>
      <w:proofErr w:type="spellEnd"/>
      <w:r w:rsidR="000F6EBA" w:rsidRPr="000F6EBA">
        <w:rPr>
          <w:rFonts w:ascii="Times New Roman" w:eastAsia="Calibri" w:hAnsi="Times New Roman" w:cs="Times New Roman"/>
          <w:i/>
          <w:sz w:val="28"/>
          <w:szCs w:val="28"/>
        </w:rPr>
        <w:t xml:space="preserve"> среди учеников 5-7 и 10-11 классов по темам:</w:t>
      </w:r>
    </w:p>
    <w:p w:rsidR="000F6EBA" w:rsidRPr="000F6EBA" w:rsidRDefault="000F6EBA" w:rsidP="000F6E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6EBA">
        <w:rPr>
          <w:rFonts w:ascii="Times New Roman" w:eastAsia="Calibri" w:hAnsi="Times New Roman" w:cs="Times New Roman"/>
          <w:i/>
          <w:sz w:val="28"/>
          <w:szCs w:val="28"/>
        </w:rPr>
        <w:t>«финансовая грамотность»;</w:t>
      </w:r>
    </w:p>
    <w:p w:rsidR="000F6EBA" w:rsidRDefault="000F6EBA" w:rsidP="00144F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4B22">
        <w:rPr>
          <w:rFonts w:ascii="Times New Roman" w:eastAsia="Calibri" w:hAnsi="Times New Roman" w:cs="Times New Roman"/>
          <w:i/>
          <w:sz w:val="28"/>
          <w:szCs w:val="28"/>
        </w:rPr>
        <w:t xml:space="preserve">«даешь </w:t>
      </w:r>
      <w:proofErr w:type="spellStart"/>
      <w:r w:rsidRPr="00954B22">
        <w:rPr>
          <w:rFonts w:ascii="Times New Roman" w:eastAsia="Calibri" w:hAnsi="Times New Roman" w:cs="Times New Roman"/>
          <w:i/>
          <w:sz w:val="28"/>
          <w:szCs w:val="28"/>
        </w:rPr>
        <w:t>ФинЗОЖ</w:t>
      </w:r>
      <w:proofErr w:type="spellEnd"/>
      <w:r w:rsidRPr="00954B22">
        <w:rPr>
          <w:rFonts w:ascii="Times New Roman" w:eastAsia="Calibri" w:hAnsi="Times New Roman" w:cs="Times New Roman"/>
          <w:i/>
          <w:sz w:val="28"/>
          <w:szCs w:val="28"/>
        </w:rPr>
        <w:t xml:space="preserve">! Как определить свои финансовые цели?». </w:t>
      </w:r>
      <w:r w:rsidR="00954B22" w:rsidRPr="00954B22">
        <w:rPr>
          <w:rFonts w:ascii="Times New Roman" w:eastAsia="Calibri" w:hAnsi="Times New Roman" w:cs="Times New Roman"/>
          <w:i/>
          <w:sz w:val="28"/>
          <w:szCs w:val="28"/>
        </w:rPr>
        <w:t>Учениками были полу</w:t>
      </w:r>
      <w:r w:rsidR="00954B22">
        <w:rPr>
          <w:rFonts w:ascii="Times New Roman" w:eastAsia="Calibri" w:hAnsi="Times New Roman" w:cs="Times New Roman"/>
          <w:i/>
          <w:sz w:val="28"/>
          <w:szCs w:val="28"/>
        </w:rPr>
        <w:t>чены ответы на заданные вопросы.</w:t>
      </w:r>
    </w:p>
    <w:p w:rsidR="00954B22" w:rsidRDefault="00954B22" w:rsidP="00954B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Организован </w:t>
      </w:r>
      <w:r w:rsidRPr="00954B22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Pr="00954B22">
        <w:rPr>
          <w:rFonts w:ascii="Times New Roman" w:eastAsia="Calibri" w:hAnsi="Times New Roman" w:cs="Times New Roman"/>
          <w:i/>
          <w:sz w:val="28"/>
          <w:szCs w:val="28"/>
        </w:rPr>
        <w:t xml:space="preserve">день открытых дверей» в УФНС и в обособленных подразделениях а. </w:t>
      </w:r>
      <w:proofErr w:type="spellStart"/>
      <w:r w:rsidRPr="00954B22">
        <w:rPr>
          <w:rFonts w:ascii="Times New Roman" w:eastAsia="Calibri" w:hAnsi="Times New Roman" w:cs="Times New Roman"/>
          <w:i/>
          <w:sz w:val="28"/>
          <w:szCs w:val="28"/>
        </w:rPr>
        <w:t>Тахтамукай</w:t>
      </w:r>
      <w:proofErr w:type="spellEnd"/>
      <w:r w:rsidRPr="00954B22">
        <w:rPr>
          <w:rFonts w:ascii="Times New Roman" w:eastAsia="Calibri" w:hAnsi="Times New Roman" w:cs="Times New Roman"/>
          <w:i/>
          <w:sz w:val="28"/>
          <w:szCs w:val="28"/>
        </w:rPr>
        <w:t xml:space="preserve"> и ст. Гиагинская 15 декабря 2022 года на тему: «что такое Единый налоговый счет и какие преимущества».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0F6EBA" w:rsidRPr="000F6EBA" w:rsidRDefault="00954B22" w:rsidP="000F6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="000F6EBA" w:rsidRPr="000F6EBA">
        <w:rPr>
          <w:rFonts w:ascii="Times New Roman" w:eastAsia="Calibri" w:hAnsi="Times New Roman" w:cs="Times New Roman"/>
          <w:i/>
          <w:sz w:val="28"/>
          <w:szCs w:val="28"/>
        </w:rPr>
        <w:t xml:space="preserve">УФНС вышла с инициативой о проведении уроков налоговой грамотности </w:t>
      </w:r>
      <w:r w:rsidR="00B90A37">
        <w:rPr>
          <w:rFonts w:ascii="Times New Roman" w:eastAsia="Calibri" w:hAnsi="Times New Roman" w:cs="Times New Roman"/>
          <w:i/>
          <w:sz w:val="28"/>
          <w:szCs w:val="28"/>
        </w:rPr>
        <w:t xml:space="preserve">в учебных заведениях Республики Адыгея </w:t>
      </w:r>
      <w:r w:rsidR="000F6EBA" w:rsidRPr="000F6EBA">
        <w:rPr>
          <w:rFonts w:ascii="Times New Roman" w:eastAsia="Calibri" w:hAnsi="Times New Roman" w:cs="Times New Roman"/>
          <w:i/>
          <w:sz w:val="28"/>
          <w:szCs w:val="28"/>
        </w:rPr>
        <w:t>в 202</w:t>
      </w:r>
      <w:r w:rsidR="00B90A37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="000F6EBA" w:rsidRPr="000F6EBA">
        <w:rPr>
          <w:rFonts w:ascii="Times New Roman" w:eastAsia="Calibri" w:hAnsi="Times New Roman" w:cs="Times New Roman"/>
          <w:i/>
          <w:sz w:val="28"/>
          <w:szCs w:val="28"/>
        </w:rPr>
        <w:t xml:space="preserve"> году.</w:t>
      </w:r>
    </w:p>
    <w:p w:rsidR="001C1B21" w:rsidRDefault="00B90A37" w:rsidP="000F6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</w:p>
    <w:p w:rsidR="000F6EBA" w:rsidRPr="000F6EBA" w:rsidRDefault="001C1B21" w:rsidP="000F6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bookmarkStart w:id="0" w:name="_GoBack"/>
      <w:bookmarkEnd w:id="0"/>
      <w:r w:rsidR="000F6EBA" w:rsidRPr="000F6EBA">
        <w:rPr>
          <w:rFonts w:ascii="Times New Roman" w:eastAsia="Calibri" w:hAnsi="Times New Roman" w:cs="Times New Roman"/>
          <w:i/>
          <w:sz w:val="28"/>
          <w:szCs w:val="28"/>
        </w:rPr>
        <w:t xml:space="preserve">УФНС проводится активная работа по популяризации специальных возможностей </w:t>
      </w:r>
      <w:r w:rsidR="000F6EBA" w:rsidRPr="000F6EBA">
        <w:rPr>
          <w:rFonts w:ascii="Times New Roman" w:eastAsia="Calibri" w:hAnsi="Times New Roman" w:cs="Times New Roman"/>
          <w:bCs/>
          <w:i/>
          <w:sz w:val="28"/>
          <w:szCs w:val="28"/>
        </w:rPr>
        <w:t>сайта ФНС России</w:t>
      </w:r>
      <w:r w:rsidR="000F6EBA" w:rsidRPr="000F6EBA">
        <w:rPr>
          <w:rFonts w:ascii="Times New Roman" w:eastAsia="Calibri" w:hAnsi="Times New Roman" w:cs="Times New Roman"/>
          <w:i/>
          <w:sz w:val="28"/>
          <w:szCs w:val="28"/>
        </w:rPr>
        <w:t xml:space="preserve"> среди налогоплательщиков. Речь идет об интерактивных сервисах, разработанных ФНС России с целью минимизировать количество личных обращений граждан в налоговые инспекции. Обязательным пунктом программы всех информационно-разъяснительных мероприятий, проводимых УФНС, является разъяснение функций, назначения и преимуществ интерактивных сервисов, позволяющих плательщикам взаимодействовать со Службой через интернет. </w:t>
      </w:r>
    </w:p>
    <w:p w:rsidR="009B2527" w:rsidRDefault="009B2527" w:rsidP="00B44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B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23327"/>
    <w:multiLevelType w:val="hybridMultilevel"/>
    <w:tmpl w:val="D99A96F0"/>
    <w:lvl w:ilvl="0" w:tplc="94EA6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1B2070"/>
    <w:multiLevelType w:val="hybridMultilevel"/>
    <w:tmpl w:val="327C04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27"/>
    <w:rsid w:val="00004030"/>
    <w:rsid w:val="00011F84"/>
    <w:rsid w:val="00021739"/>
    <w:rsid w:val="00037A4D"/>
    <w:rsid w:val="000626CF"/>
    <w:rsid w:val="0008752D"/>
    <w:rsid w:val="000A13CE"/>
    <w:rsid w:val="000B4D21"/>
    <w:rsid w:val="000C0B7C"/>
    <w:rsid w:val="000F5E32"/>
    <w:rsid w:val="000F6EBA"/>
    <w:rsid w:val="00126C15"/>
    <w:rsid w:val="001B6AD5"/>
    <w:rsid w:val="001C1B21"/>
    <w:rsid w:val="001E195A"/>
    <w:rsid w:val="002060BE"/>
    <w:rsid w:val="00210CBD"/>
    <w:rsid w:val="002118AB"/>
    <w:rsid w:val="0024074C"/>
    <w:rsid w:val="0025311E"/>
    <w:rsid w:val="0025368D"/>
    <w:rsid w:val="0025471A"/>
    <w:rsid w:val="00290BB1"/>
    <w:rsid w:val="002C6580"/>
    <w:rsid w:val="00302F3A"/>
    <w:rsid w:val="003240D0"/>
    <w:rsid w:val="00356E2D"/>
    <w:rsid w:val="003A360C"/>
    <w:rsid w:val="003B0895"/>
    <w:rsid w:val="003D70E5"/>
    <w:rsid w:val="00406C7E"/>
    <w:rsid w:val="00411886"/>
    <w:rsid w:val="004257D5"/>
    <w:rsid w:val="004A0806"/>
    <w:rsid w:val="004B4F55"/>
    <w:rsid w:val="004E592C"/>
    <w:rsid w:val="00500F44"/>
    <w:rsid w:val="00517AA8"/>
    <w:rsid w:val="005D2F69"/>
    <w:rsid w:val="00603CB8"/>
    <w:rsid w:val="006A22E9"/>
    <w:rsid w:val="006D4BA1"/>
    <w:rsid w:val="00733495"/>
    <w:rsid w:val="007517FF"/>
    <w:rsid w:val="00786DA7"/>
    <w:rsid w:val="007E4B85"/>
    <w:rsid w:val="00834A60"/>
    <w:rsid w:val="00845377"/>
    <w:rsid w:val="00846C08"/>
    <w:rsid w:val="00865D48"/>
    <w:rsid w:val="0087118C"/>
    <w:rsid w:val="008805EA"/>
    <w:rsid w:val="00883F39"/>
    <w:rsid w:val="008B346B"/>
    <w:rsid w:val="008F0686"/>
    <w:rsid w:val="00954B22"/>
    <w:rsid w:val="00971BAD"/>
    <w:rsid w:val="00992249"/>
    <w:rsid w:val="009B2527"/>
    <w:rsid w:val="00A31F70"/>
    <w:rsid w:val="00A45188"/>
    <w:rsid w:val="00A461E9"/>
    <w:rsid w:val="00AD10CE"/>
    <w:rsid w:val="00AD4DFE"/>
    <w:rsid w:val="00AE16D5"/>
    <w:rsid w:val="00B06737"/>
    <w:rsid w:val="00B317B3"/>
    <w:rsid w:val="00B44062"/>
    <w:rsid w:val="00B61B7B"/>
    <w:rsid w:val="00B62EE2"/>
    <w:rsid w:val="00B73453"/>
    <w:rsid w:val="00B81A90"/>
    <w:rsid w:val="00B81B8C"/>
    <w:rsid w:val="00B90A37"/>
    <w:rsid w:val="00BC4A34"/>
    <w:rsid w:val="00C11854"/>
    <w:rsid w:val="00C949AC"/>
    <w:rsid w:val="00CA0A46"/>
    <w:rsid w:val="00D1433B"/>
    <w:rsid w:val="00D20439"/>
    <w:rsid w:val="00D24E86"/>
    <w:rsid w:val="00D33EB4"/>
    <w:rsid w:val="00D3534A"/>
    <w:rsid w:val="00D86731"/>
    <w:rsid w:val="00D87BA6"/>
    <w:rsid w:val="00DC6A3F"/>
    <w:rsid w:val="00DD2CCE"/>
    <w:rsid w:val="00E75429"/>
    <w:rsid w:val="00E817FB"/>
    <w:rsid w:val="00E8266F"/>
    <w:rsid w:val="00E90329"/>
    <w:rsid w:val="00EC458D"/>
    <w:rsid w:val="00FC7AC9"/>
    <w:rsid w:val="00FE7C10"/>
    <w:rsid w:val="00FF156D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AC935-AF8E-4478-8177-53CB665A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527"/>
    <w:rPr>
      <w:color w:val="0000FF" w:themeColor="hyperlink"/>
      <w:u w:val="single"/>
    </w:rPr>
  </w:style>
  <w:style w:type="paragraph" w:customStyle="1" w:styleId="Default">
    <w:name w:val="Default"/>
    <w:rsid w:val="009B25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9B2527"/>
    <w:rPr>
      <w:rFonts w:ascii="Times New Roman" w:hAnsi="Times New Roman" w:cs="Times New Roman" w:hint="default"/>
      <w:b/>
      <w:bCs w:val="0"/>
      <w:sz w:val="26"/>
    </w:rPr>
  </w:style>
  <w:style w:type="paragraph" w:styleId="a4">
    <w:name w:val="List Paragraph"/>
    <w:basedOn w:val="a"/>
    <w:uiPriority w:val="34"/>
    <w:qFormat/>
    <w:rsid w:val="00425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gov.ta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A3A68-E0E4-4756-BD03-C4147E43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0100-00-625</dc:creator>
  <cp:lastModifiedBy>Полянская Вера Николаевна</cp:lastModifiedBy>
  <cp:revision>3</cp:revision>
  <cp:lastPrinted>2022-03-23T08:36:00Z</cp:lastPrinted>
  <dcterms:created xsi:type="dcterms:W3CDTF">2023-04-06T11:50:00Z</dcterms:created>
  <dcterms:modified xsi:type="dcterms:W3CDTF">2023-04-07T12:00:00Z</dcterms:modified>
</cp:coreProperties>
</file>