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626C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4626C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4626C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01.04.2015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30.06.2015</w:t>
      </w:r>
    </w:p>
    <w:p w:rsidR="00000000" w:rsidRDefault="004626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4626C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4626C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4626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4626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4626C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626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4626C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0002.0013.0142.0000 Средства массовой информации (за исключением вопросов информатизации)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Коммунальное хозяйство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</w:p>
        </w:tc>
      </w:tr>
      <w:tr w:rsidR="004626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626C5" w:rsidRDefault="004626C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626C5" w:rsidRDefault="004626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</w:tbl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000000" w:rsidRDefault="004626C5">
      <w:pPr>
        <w:rPr>
          <w:noProof/>
        </w:rPr>
      </w:pPr>
    </w:p>
    <w:p w:rsidR="004626C5" w:rsidRDefault="004626C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2</w:t>
      </w:r>
    </w:p>
    <w:sectPr w:rsidR="004626C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26C5"/>
    <w:rsid w:val="0046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Хаткова Фатима Кимовна</dc:creator>
  <cp:lastModifiedBy>Хаткова Фатима Кимовна </cp:lastModifiedBy>
  <cp:revision>1</cp:revision>
  <cp:lastPrinted>1601-01-01T00:00:00Z</cp:lastPrinted>
  <dcterms:created xsi:type="dcterms:W3CDTF">2016-03-18T11:17:00Z</dcterms:created>
  <dcterms:modified xsi:type="dcterms:W3CDTF">2016-03-18T11:18:00Z</dcterms:modified>
</cp:coreProperties>
</file>