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29"/>
        <w:gridCol w:w="903"/>
        <w:gridCol w:w="2823"/>
        <w:gridCol w:w="902"/>
        <w:gridCol w:w="444"/>
        <w:gridCol w:w="2594"/>
        <w:gridCol w:w="229"/>
        <w:gridCol w:w="1920"/>
        <w:gridCol w:w="115"/>
        <w:gridCol w:w="444"/>
        <w:gridCol w:w="114"/>
      </w:tblGrid>
      <w:tr>
        <w:trPr>
          <w:trHeight w:hRule="exact" w:val="115"/>
        </w:trPr>
        <w:tc>
          <w:tcPr>
            <w:tcW w:w="10717" w:type="dxa"/>
            <w:gridSpan w:val="11"/>
          </w:tcPr>
          <w:p/>
        </w:tc>
      </w:tr>
      <w:tr>
        <w:trPr>
          <w:trHeight w:hRule="exact" w:val="444"/>
        </w:trPr>
        <w:tc>
          <w:tcPr>
            <w:tcW w:w="1132" w:type="dxa"/>
            <w:gridSpan w:val="2"/>
          </w:tcPr>
          <w:p/>
        </w:tc>
        <w:tc>
          <w:tcPr>
            <w:tcW w:w="9027" w:type="dxa"/>
            <w:gridSpan w:val="7"/>
            <w:vAlign w:val="bottom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ОТЧЕТНОСТЬ ФЕДЕРАЛЬНОЙ НАЛОГОВОЙ СЛУЖБЫ</w:t>
            </w:r>
          </w:p>
        </w:tc>
        <w:tc>
          <w:tcPr>
            <w:tcW w:w="558" w:type="dxa"/>
            <w:gridSpan w:val="2"/>
          </w:tcPr>
          <w:p/>
        </w:tc>
      </w:tr>
      <w:tr>
        <w:trPr>
          <w:trHeight w:hRule="exact" w:val="458"/>
        </w:trPr>
        <w:tc>
          <w:tcPr>
            <w:tcW w:w="229" w:type="dxa"/>
          </w:tcPr>
          <w:p/>
        </w:tc>
        <w:tc>
          <w:tcPr>
            <w:tcW w:w="10374" w:type="dxa"/>
            <w:gridSpan w:val="9"/>
            <w:tcBorders>
              <w:bottom w:val="single" w:sz="5" w:space="0" w:color="000000"/>
            </w:tcBorders>
          </w:tcPr>
          <w:p/>
        </w:tc>
        <w:tc>
          <w:tcPr>
            <w:tcW w:w="114" w:type="dxa"/>
          </w:tcPr>
          <w:p/>
        </w:tc>
      </w:tr>
      <w:tr>
        <w:trPr>
          <w:trHeight w:hRule="exact" w:val="1920"/>
        </w:trPr>
        <w:tc>
          <w:tcPr>
            <w:tcW w:w="229" w:type="dxa"/>
            <w:tcBorders>
              <w:right w:val="single" w:sz="5" w:space="0" w:color="000000"/>
            </w:tcBorders>
          </w:tcPr>
          <w:p/>
        </w:tc>
        <w:tc>
          <w:tcPr>
            <w:tcW w:w="10374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ОТЧЕТ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О НАЛОГОВОЙ БАЗЕ И СТРУКТУРЕ НАЧИСЛЕНИЙ ПО АКЦИЗАМ НА СПИРТ, АЛКОГОЛЬНУЮ, СПИРТОСОДЕРЖАЩУЮ ПРОДУКЦИЮ И ВИНОГРАД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за 2022 год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5"/>
        </w:trPr>
        <w:tc>
          <w:tcPr>
            <w:tcW w:w="229" w:type="dxa"/>
          </w:tcPr>
          <w:p/>
        </w:tc>
        <w:tc>
          <w:tcPr>
            <w:tcW w:w="7666" w:type="dxa"/>
            <w:gridSpan w:val="5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2479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114" w:type="dxa"/>
          </w:tcPr>
          <w:p/>
        </w:tc>
      </w:tr>
      <w:tr>
        <w:trPr>
          <w:trHeight w:hRule="exact" w:val="803"/>
        </w:trPr>
        <w:tc>
          <w:tcPr>
            <w:tcW w:w="229" w:type="dxa"/>
            <w:tcBorders>
              <w:right w:val="single" w:sz="5" w:space="0" w:color="000000"/>
            </w:tcBorders>
          </w:tcPr>
          <w:p/>
        </w:tc>
        <w:tc>
          <w:tcPr>
            <w:tcW w:w="4628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Представляется:</w:t>
            </w:r>
          </w:p>
        </w:tc>
        <w:tc>
          <w:tcPr>
            <w:tcW w:w="303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Сроки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представления</w:t>
            </w:r>
          </w:p>
        </w:tc>
        <w:tc>
          <w:tcPr>
            <w:tcW w:w="229" w:type="dxa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Код формы</w:t>
            </w:r>
          </w:p>
        </w:tc>
        <w:tc>
          <w:tcPr>
            <w:tcW w:w="55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5AL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229" w:type="dxa"/>
            <w:tcBorders>
              <w:right w:val="single" w:sz="5" w:space="0" w:color="000000"/>
            </w:tcBorders>
          </w:tcPr>
          <w:p/>
        </w:tc>
        <w:tc>
          <w:tcPr>
            <w:tcW w:w="462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Управлениями ФНС России по субъектам Российской Федерации - Федеральной налоговой службе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Межрегиональными инспекциями ФНС России по крупнейшим налогоплательщикам – в Управления ФНС России по соответствующим субъектам Российской Федерации 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Межрайонными инспекциями ФНС России по крупнейшим налогоплательщикам – в межрегиональные инспекции ФНС России по крупнейшим налогоплательщикам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Территориальными налоговыми органами ФНС России финансовым органам субъекта Российской Федерации и финансовым органам местных администраций</w:t>
            </w:r>
          </w:p>
        </w:tc>
        <w:tc>
          <w:tcPr>
            <w:tcW w:w="303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 позднее 27.02.2023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 рабочих дня ранее срока, установленного для УФНС России по субъектам Российской Федерации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5 рабочих дней ранее срока, установленного для УФНС России по субъектам Российской Федерации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 позднее 14.04.2023</w:t>
            </w:r>
          </w:p>
        </w:tc>
        <w:tc>
          <w:tcPr>
            <w:tcW w:w="229" w:type="dxa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Форма № 5-АЛ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	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Утверждена приказом ФНС России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от 28.10.2022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№ ЕД-7-1/997@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		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	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	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		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	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	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		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	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	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Годовая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21"/>
        </w:trPr>
        <w:tc>
          <w:tcPr>
            <w:tcW w:w="229" w:type="dxa"/>
            <w:tcBorders>
              <w:right w:val="single" w:sz="5" w:space="0" w:color="000000"/>
            </w:tcBorders>
          </w:tcPr>
          <w:p/>
        </w:tc>
        <w:tc>
          <w:tcPr>
            <w:tcW w:w="462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3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9" w:type="dxa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20"/>
        </w:trPr>
        <w:tc>
          <w:tcPr>
            <w:tcW w:w="229" w:type="dxa"/>
            <w:tcBorders>
              <w:right w:val="single" w:sz="5" w:space="0" w:color="000000"/>
            </w:tcBorders>
          </w:tcPr>
          <w:p/>
        </w:tc>
        <w:tc>
          <w:tcPr>
            <w:tcW w:w="462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3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9" w:type="dxa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5"/>
        </w:trPr>
        <w:tc>
          <w:tcPr>
            <w:tcW w:w="229" w:type="dxa"/>
          </w:tcPr>
          <w:p/>
        </w:tc>
        <w:tc>
          <w:tcPr>
            <w:tcW w:w="7666" w:type="dxa"/>
            <w:gridSpan w:val="5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229" w:type="dxa"/>
            <w:tcBorders>
              <w:bottom w:val="single" w:sz="5" w:space="0" w:color="000000"/>
            </w:tcBorders>
          </w:tcPr>
          <w:p/>
        </w:tc>
        <w:tc>
          <w:tcPr>
            <w:tcW w:w="2479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114" w:type="dxa"/>
          </w:tcPr>
          <w:p/>
        </w:tc>
      </w:tr>
      <w:tr>
        <w:trPr>
          <w:trHeight w:hRule="exact" w:val="559"/>
        </w:trPr>
        <w:tc>
          <w:tcPr>
            <w:tcW w:w="229" w:type="dxa"/>
            <w:tcBorders>
              <w:right w:val="single" w:sz="5" w:space="0" w:color="000000"/>
            </w:tcBorders>
          </w:tcPr>
          <w:p/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  <w:tc>
          <w:tcPr>
            <w:tcW w:w="134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Код</w:t>
            </w:r>
          </w:p>
        </w:tc>
        <w:tc>
          <w:tcPr>
            <w:tcW w:w="530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Наименование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02"/>
        </w:trPr>
        <w:tc>
          <w:tcPr>
            <w:tcW w:w="229" w:type="dxa"/>
            <w:tcBorders>
              <w:right w:val="single" w:sz="5" w:space="0" w:color="000000"/>
            </w:tcBorders>
          </w:tcPr>
          <w:p/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Республика, край, область, автономное образование, город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01</w:t>
            </w:r>
          </w:p>
        </w:tc>
        <w:tc>
          <w:tcPr>
            <w:tcW w:w="53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Республика Адыгея (Адыгея)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03"/>
        </w:trPr>
        <w:tc>
          <w:tcPr>
            <w:tcW w:w="229" w:type="dxa"/>
            <w:tcBorders>
              <w:right w:val="single" w:sz="5" w:space="0" w:color="000000"/>
            </w:tcBorders>
          </w:tcPr>
          <w:p/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Налоговый орган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  <w:tc>
          <w:tcPr>
            <w:tcW w:w="53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91"/>
        </w:trPr>
        <w:tc>
          <w:tcPr>
            <w:tcW w:w="229" w:type="dxa"/>
            <w:tcBorders>
              <w:right w:val="single" w:sz="5" w:space="0" w:color="000000"/>
            </w:tcBorders>
          </w:tcPr>
          <w:p/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Муниципальное образование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  <w:tc>
          <w:tcPr>
            <w:tcW w:w="53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4"/>
        </w:trPr>
        <w:tc>
          <w:tcPr>
            <w:tcW w:w="229" w:type="dxa"/>
          </w:tcPr>
          <w:p/>
        </w:tc>
        <w:tc>
          <w:tcPr>
            <w:tcW w:w="10374" w:type="dxa"/>
            <w:gridSpan w:val="9"/>
            <w:tcBorders>
              <w:top w:val="single" w:sz="5" w:space="0" w:color="000000"/>
            </w:tcBorders>
          </w:tcPr>
          <w:p/>
        </w:tc>
        <w:tc>
          <w:tcPr>
            <w:tcW w:w="114" w:type="dxa"/>
          </w:tcPr>
          <w:p/>
        </w:tc>
      </w:tr>
      <w:tr>
        <w:trPr>
          <w:trHeight w:hRule="exact" w:val="115"/>
        </w:trPr>
        <w:tc>
          <w:tcPr>
            <w:tcW w:w="229" w:type="dxa"/>
          </w:tcPr>
          <w:p/>
        </w:tc>
        <w:tc>
          <w:tcPr>
            <w:tcW w:w="10374" w:type="dxa"/>
            <w:gridSpan w:val="9"/>
            <w:vAlign w:val="bottom"/>
            <w:tcBorders>
              <w:bottom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  <w:tc>
          <w:tcPr>
            <w:tcW w:w="114" w:type="dxa"/>
          </w:tcPr>
          <w:p/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017"/>
        <w:gridCol w:w="1576"/>
        <w:gridCol w:w="788"/>
        <w:gridCol w:w="1920"/>
        <w:gridCol w:w="1132"/>
        <w:gridCol w:w="1018"/>
        <w:gridCol w:w="1346"/>
        <w:gridCol w:w="1018"/>
        <w:gridCol w:w="1246"/>
        <w:gridCol w:w="2479"/>
        <w:gridCol w:w="2092"/>
      </w:tblGrid>
      <w:tr>
        <w:trPr>
          <w:trHeight w:hRule="exact" w:val="444"/>
        </w:trPr>
        <w:tc>
          <w:tcPr>
            <w:tcW w:w="15632" w:type="dxa"/>
            <w:gridSpan w:val="11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Акцизы на спирт, алкогольную, спиртосодержащую продукцию и виноград</w:t>
            </w:r>
          </w:p>
        </w:tc>
      </w:tr>
      <w:tr>
        <w:trPr>
          <w:trHeight w:hRule="exact" w:val="229"/>
        </w:trPr>
        <w:tc>
          <w:tcPr>
            <w:tcW w:w="15632" w:type="dxa"/>
            <w:gridSpan w:val="11"/>
            <w:tcBorders>
              <w:bottom w:val="single" w:sz="5" w:space="0" w:color="696969"/>
            </w:tcBorders>
          </w:tcPr>
          <w:p/>
        </w:tc>
      </w:tr>
      <w:tr>
        <w:trPr>
          <w:trHeight w:hRule="exact" w:val="1018"/>
        </w:trPr>
        <w:tc>
          <w:tcPr>
            <w:tcW w:w="5301" w:type="dxa"/>
            <w:gridSpan w:val="4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Показатели</w:t>
            </w:r>
          </w:p>
        </w:tc>
        <w:tc>
          <w:tcPr>
            <w:tcW w:w="113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2364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вида продукции</w:t>
            </w:r>
          </w:p>
        </w:tc>
        <w:tc>
          <w:tcPr>
            <w:tcW w:w="2264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Значение показателей (налоговая база)</w:t>
            </w:r>
          </w:p>
        </w:tc>
        <w:tc>
          <w:tcPr>
            <w:tcW w:w="2479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Сумма акциза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(тыс.руб.)</w:t>
            </w:r>
          </w:p>
        </w:tc>
        <w:tc>
          <w:tcPr>
            <w:tcW w:w="209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налогоплательщиков (шт.)</w:t>
            </w:r>
          </w:p>
        </w:tc>
      </w:tr>
      <w:tr>
        <w:trPr>
          <w:trHeight w:hRule="exact" w:val="344"/>
        </w:trPr>
        <w:tc>
          <w:tcPr>
            <w:tcW w:w="5301" w:type="dxa"/>
            <w:gridSpan w:val="4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113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2364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</w:t>
            </w:r>
          </w:p>
        </w:tc>
        <w:tc>
          <w:tcPr>
            <w:tcW w:w="2264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2479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209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</w:t>
            </w:r>
          </w:p>
        </w:tc>
      </w:tr>
      <w:tr>
        <w:trPr>
          <w:trHeight w:hRule="exact" w:val="558"/>
        </w:trPr>
        <w:tc>
          <w:tcPr>
            <w:tcW w:w="5301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Операции, подлежащие налогообложению акцизами (за исключением экспорта)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</w:tc>
        <w:tc>
          <w:tcPr>
            <w:tcW w:w="23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2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Х</w:t>
            </w:r>
          </w:p>
        </w:tc>
      </w:tr>
      <w:tr>
        <w:trPr>
          <w:trHeight w:hRule="exact" w:val="788"/>
        </w:trPr>
        <w:tc>
          <w:tcPr>
            <w:tcW w:w="5301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этиловый спирт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1020</w:t>
            </w:r>
          </w:p>
        </w:tc>
        <w:tc>
          <w:tcPr>
            <w:tcW w:w="23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111, 121, 140, 150, 160, 161, 162, 163, 164, 165, 170</w:t>
            </w:r>
          </w:p>
        </w:tc>
        <w:tc>
          <w:tcPr>
            <w:tcW w:w="22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5301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3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2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788"/>
        </w:trPr>
        <w:tc>
          <w:tcPr>
            <w:tcW w:w="5301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 кодом признака 0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1021</w:t>
            </w:r>
          </w:p>
        </w:tc>
        <w:tc>
          <w:tcPr>
            <w:tcW w:w="23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111, 121, 140, 150, 160, 161, 162, 163, 164, 165, 170</w:t>
            </w:r>
          </w:p>
        </w:tc>
        <w:tc>
          <w:tcPr>
            <w:tcW w:w="22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5301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-получение денатурированного этилового спирта организацией, имеющей свидетельство на производство неспиртосодержащей продукции (п.п. 20 п.1 стр. 182 НК) (литр)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1030</w:t>
            </w:r>
          </w:p>
        </w:tc>
        <w:tc>
          <w:tcPr>
            <w:tcW w:w="23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111, 121</w:t>
            </w:r>
          </w:p>
        </w:tc>
        <w:tc>
          <w:tcPr>
            <w:tcW w:w="22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5301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получение этилового спирта организацией, имеющей свидетельство, предусмотренное подпунктами 2 - 5 пункта 1 статьи 179.2 (п.п..20.1 п. 1 стр. 182 НК)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1040</w:t>
            </w:r>
          </w:p>
        </w:tc>
        <w:tc>
          <w:tcPr>
            <w:tcW w:w="23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160, 170</w:t>
            </w:r>
          </w:p>
        </w:tc>
        <w:tc>
          <w:tcPr>
            <w:tcW w:w="22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5301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алкогольная продукция с объемной долей этилового спирта свыше 9 процентов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1050</w:t>
            </w:r>
          </w:p>
        </w:tc>
        <w:tc>
          <w:tcPr>
            <w:tcW w:w="23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224,225</w:t>
            </w:r>
          </w:p>
        </w:tc>
        <w:tc>
          <w:tcPr>
            <w:tcW w:w="22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10 664 813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6 252 802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</w:tr>
      <w:tr>
        <w:trPr>
          <w:trHeight w:hRule="exact" w:val="1003"/>
        </w:trPr>
        <w:tc>
          <w:tcPr>
            <w:tcW w:w="5301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алкогольная продукция с объемной долей этилового спирта этилового свыше 9 процентов (за исключением вин, игристых вин (шампанских)), производимая из подакцизного винограда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1060</w:t>
            </w:r>
          </w:p>
        </w:tc>
        <w:tc>
          <w:tcPr>
            <w:tcW w:w="23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226</w:t>
            </w:r>
          </w:p>
        </w:tc>
        <w:tc>
          <w:tcPr>
            <w:tcW w:w="22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32"/>
        </w:trPr>
        <w:tc>
          <w:tcPr>
            <w:tcW w:w="5301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алкогольная продукция с объемной долей этилового спирта этилового свыше 9 процентов, производимая из подакцизного винограда (ликерное вино с защищенным географическим указанием, с защищенным наименованием места происхождения (специальное вино))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1070</w:t>
            </w:r>
          </w:p>
        </w:tc>
        <w:tc>
          <w:tcPr>
            <w:tcW w:w="23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227</w:t>
            </w:r>
          </w:p>
        </w:tc>
        <w:tc>
          <w:tcPr>
            <w:tcW w:w="22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5301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алкогольная продукция с объемной долей этилового спирта до 9 процентов включительно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1080</w:t>
            </w:r>
          </w:p>
        </w:tc>
        <w:tc>
          <w:tcPr>
            <w:tcW w:w="23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231</w:t>
            </w:r>
          </w:p>
        </w:tc>
        <w:tc>
          <w:tcPr>
            <w:tcW w:w="22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301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сидр, пуаре, медовуха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1090</w:t>
            </w:r>
          </w:p>
        </w:tc>
        <w:tc>
          <w:tcPr>
            <w:tcW w:w="23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232</w:t>
            </w:r>
          </w:p>
        </w:tc>
        <w:tc>
          <w:tcPr>
            <w:tcW w:w="22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942 253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22 600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</w:tr>
      <w:tr>
        <w:trPr>
          <w:trHeight w:hRule="exact" w:val="558"/>
        </w:trPr>
        <w:tc>
          <w:tcPr>
            <w:tcW w:w="5301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виноматериалы, (кроме крепленого вина наливом), кроме производимых из подакцизного винограда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1100</w:t>
            </w:r>
          </w:p>
        </w:tc>
        <w:tc>
          <w:tcPr>
            <w:tcW w:w="23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</w:t>
            </w:r>
          </w:p>
        </w:tc>
        <w:tc>
          <w:tcPr>
            <w:tcW w:w="22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10 207 665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335 837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</w:tr>
      <w:tr>
        <w:trPr>
          <w:trHeight w:hRule="exact" w:val="574"/>
        </w:trPr>
        <w:tc>
          <w:tcPr>
            <w:tcW w:w="5301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виноматериалы (кроме крепленого вина наливом) из винограда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1110</w:t>
            </w:r>
          </w:p>
        </w:tc>
        <w:tc>
          <w:tcPr>
            <w:tcW w:w="23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252</w:t>
            </w:r>
          </w:p>
        </w:tc>
        <w:tc>
          <w:tcPr>
            <w:tcW w:w="22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828 801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27 331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</w:tr>
      <w:tr>
        <w:trPr>
          <w:trHeight w:hRule="exact" w:val="558"/>
        </w:trPr>
        <w:tc>
          <w:tcPr>
            <w:tcW w:w="5301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виноградное сусло, кроме производимого из подакцизного винограда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1120</w:t>
            </w:r>
          </w:p>
        </w:tc>
        <w:tc>
          <w:tcPr>
            <w:tcW w:w="23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253</w:t>
            </w:r>
          </w:p>
        </w:tc>
        <w:tc>
          <w:tcPr>
            <w:tcW w:w="22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</w:tr>
      <w:tr>
        <w:trPr>
          <w:trHeight w:hRule="exact" w:val="559"/>
        </w:trPr>
        <w:tc>
          <w:tcPr>
            <w:tcW w:w="5301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виноградное сусло, производимое из подакцизного винограда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1130</w:t>
            </w:r>
          </w:p>
        </w:tc>
        <w:tc>
          <w:tcPr>
            <w:tcW w:w="23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254</w:t>
            </w:r>
          </w:p>
        </w:tc>
        <w:tc>
          <w:tcPr>
            <w:tcW w:w="22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</w:tr>
      <w:tr>
        <w:trPr>
          <w:trHeight w:hRule="exact" w:val="573"/>
        </w:trPr>
        <w:tc>
          <w:tcPr>
            <w:tcW w:w="5301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плодовое сусло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плодовые сброженные материалы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1140</w:t>
            </w:r>
          </w:p>
        </w:tc>
        <w:tc>
          <w:tcPr>
            <w:tcW w:w="23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255,256</w:t>
            </w:r>
          </w:p>
        </w:tc>
        <w:tc>
          <w:tcPr>
            <w:tcW w:w="22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5301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игристые вина, кроме производимых из подакцизного винограда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1150</w:t>
            </w:r>
          </w:p>
        </w:tc>
        <w:tc>
          <w:tcPr>
            <w:tcW w:w="23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274</w:t>
            </w:r>
          </w:p>
        </w:tc>
        <w:tc>
          <w:tcPr>
            <w:tcW w:w="22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5301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вина (за исключением крепленых (ликерных) вин), кроме производимых из подакцизного винограда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1160</w:t>
            </w:r>
          </w:p>
        </w:tc>
        <w:tc>
          <w:tcPr>
            <w:tcW w:w="23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276</w:t>
            </w:r>
          </w:p>
        </w:tc>
        <w:tc>
          <w:tcPr>
            <w:tcW w:w="22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15 088 709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496 575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</w:tr>
      <w:tr>
        <w:trPr>
          <w:trHeight w:hRule="exact" w:val="573"/>
        </w:trPr>
        <w:tc>
          <w:tcPr>
            <w:tcW w:w="5301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игристые вина, включая российское шампанское, производимые из подакцизного винограда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1170</w:t>
            </w:r>
          </w:p>
        </w:tc>
        <w:tc>
          <w:tcPr>
            <w:tcW w:w="23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275</w:t>
            </w:r>
          </w:p>
        </w:tc>
        <w:tc>
          <w:tcPr>
            <w:tcW w:w="22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5301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вина (за исключением крепленых (ликерных) вин), производимые из подакцизного винограда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1180</w:t>
            </w:r>
          </w:p>
        </w:tc>
        <w:tc>
          <w:tcPr>
            <w:tcW w:w="23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277</w:t>
            </w:r>
          </w:p>
        </w:tc>
        <w:tc>
          <w:tcPr>
            <w:tcW w:w="22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301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фруктовые вина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1190</w:t>
            </w:r>
          </w:p>
        </w:tc>
        <w:tc>
          <w:tcPr>
            <w:tcW w:w="23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287</w:t>
            </w:r>
          </w:p>
        </w:tc>
        <w:tc>
          <w:tcPr>
            <w:tcW w:w="22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911 183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29 917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</w:tr>
      <w:tr>
        <w:trPr>
          <w:trHeight w:hRule="exact" w:val="1447"/>
        </w:trPr>
        <w:tc>
          <w:tcPr>
            <w:tcW w:w="5301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винные напитки, виноградосодержащие напитки, плодовые алкогольные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плодового сусла, и (или) дистиллятов, и (или) крепленого (ликерного) вина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1200</w:t>
            </w:r>
          </w:p>
        </w:tc>
        <w:tc>
          <w:tcPr>
            <w:tcW w:w="23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288</w:t>
            </w:r>
          </w:p>
        </w:tc>
        <w:tc>
          <w:tcPr>
            <w:tcW w:w="22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2 721 142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116 475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</w:tr>
      <w:tr>
        <w:trPr>
          <w:trHeight w:hRule="exact" w:val="329"/>
        </w:trPr>
        <w:tc>
          <w:tcPr>
            <w:tcW w:w="5301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плодовая алкогольная продукция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1210</w:t>
            </w:r>
          </w:p>
        </w:tc>
        <w:tc>
          <w:tcPr>
            <w:tcW w:w="23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289</w:t>
            </w:r>
          </w:p>
        </w:tc>
        <w:tc>
          <w:tcPr>
            <w:tcW w:w="22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301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спиртосодержащая продукция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1220</w:t>
            </w:r>
          </w:p>
        </w:tc>
        <w:tc>
          <w:tcPr>
            <w:tcW w:w="23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290</w:t>
            </w:r>
          </w:p>
        </w:tc>
        <w:tc>
          <w:tcPr>
            <w:tcW w:w="22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5301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виноград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1230</w:t>
            </w:r>
          </w:p>
        </w:tc>
        <w:tc>
          <w:tcPr>
            <w:tcW w:w="23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294</w:t>
            </w:r>
          </w:p>
        </w:tc>
        <w:tc>
          <w:tcPr>
            <w:tcW w:w="22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301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пиво (стр.1240= стр.1241+стр.1242+стр.1243)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1240</w:t>
            </w:r>
          </w:p>
        </w:tc>
        <w:tc>
          <w:tcPr>
            <w:tcW w:w="23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310, 320, 330</w:t>
            </w:r>
          </w:p>
        </w:tc>
        <w:tc>
          <w:tcPr>
            <w:tcW w:w="22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26 103 342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624 531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</w:tr>
      <w:tr>
        <w:trPr>
          <w:trHeight w:hRule="exact" w:val="343"/>
        </w:trPr>
        <w:tc>
          <w:tcPr>
            <w:tcW w:w="5301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3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2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774"/>
        </w:trPr>
        <w:tc>
          <w:tcPr>
            <w:tcW w:w="5301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пиво с нормативным (стандартизированным) содержанием объемной доли этилового спирта до 0,5 процента включительно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1241</w:t>
            </w:r>
          </w:p>
        </w:tc>
        <w:tc>
          <w:tcPr>
            <w:tcW w:w="23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310</w:t>
            </w:r>
          </w:p>
        </w:tc>
        <w:tc>
          <w:tcPr>
            <w:tcW w:w="22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15 026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</w:tr>
      <w:tr>
        <w:trPr>
          <w:trHeight w:hRule="exact" w:val="1017"/>
        </w:trPr>
        <w:tc>
          <w:tcPr>
            <w:tcW w:w="5301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пиво с нормативным (стандартизированным) содержанием объемной доли этилового спирта свыше 0,5 процента и до 8,6 процента включительно, напитки, изготавливаемые на основе пива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1242</w:t>
            </w:r>
          </w:p>
        </w:tc>
        <w:tc>
          <w:tcPr>
            <w:tcW w:w="23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320</w:t>
            </w:r>
          </w:p>
        </w:tc>
        <w:tc>
          <w:tcPr>
            <w:tcW w:w="22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26 088 316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624 531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</w:t>
            </w:r>
          </w:p>
        </w:tc>
      </w:tr>
      <w:tr>
        <w:trPr>
          <w:trHeight w:hRule="exact" w:val="559"/>
        </w:trPr>
        <w:tc>
          <w:tcPr>
            <w:tcW w:w="5301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пиво с нормативным (стандартизированным) содержанием объемной доли этилового спирта свыше 8,6 процента 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1243</w:t>
            </w:r>
          </w:p>
        </w:tc>
        <w:tc>
          <w:tcPr>
            <w:tcW w:w="23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330</w:t>
            </w:r>
          </w:p>
        </w:tc>
        <w:tc>
          <w:tcPr>
            <w:tcW w:w="22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5301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Сумма акциза, подлежащая вычету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</w:tc>
        <w:tc>
          <w:tcPr>
            <w:tcW w:w="23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2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Х</w:t>
            </w:r>
          </w:p>
        </w:tc>
      </w:tr>
      <w:tr>
        <w:trPr>
          <w:trHeight w:hRule="exact" w:val="788"/>
        </w:trPr>
        <w:tc>
          <w:tcPr>
            <w:tcW w:w="5301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этиловый спирт 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1250</w:t>
            </w:r>
          </w:p>
        </w:tc>
        <w:tc>
          <w:tcPr>
            <w:tcW w:w="23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111, 121, 140, 150, 160, 161, 162, 163, 164, 165, 170</w:t>
            </w:r>
          </w:p>
        </w:tc>
        <w:tc>
          <w:tcPr>
            <w:tcW w:w="22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</w:tr>
      <w:tr>
        <w:trPr>
          <w:trHeight w:hRule="exact" w:val="1003"/>
        </w:trPr>
        <w:tc>
          <w:tcPr>
            <w:tcW w:w="5301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сумма акциза, начисленная при получении денатурированного этилового спирта организацией, имеющей свидетельство на производство неспиртосодержащей продукции, подлежащая вычету 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1260</w:t>
            </w:r>
          </w:p>
        </w:tc>
        <w:tc>
          <w:tcPr>
            <w:tcW w:w="23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111, 121</w:t>
            </w:r>
          </w:p>
        </w:tc>
        <w:tc>
          <w:tcPr>
            <w:tcW w:w="22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</w:tr>
      <w:tr>
        <w:trPr>
          <w:trHeight w:hRule="exact" w:val="1003"/>
        </w:trPr>
        <w:tc>
          <w:tcPr>
            <w:tcW w:w="5301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сумма акциза, начисленная при получении этилового спирта организацией, имеющей свидетельство, предусмотренное подпунктами 2 - 5 пункта 1 статьи 179.2, подлежащая вычету 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1270</w:t>
            </w:r>
          </w:p>
        </w:tc>
        <w:tc>
          <w:tcPr>
            <w:tcW w:w="23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111, 121, 160, 170</w:t>
            </w:r>
          </w:p>
        </w:tc>
        <w:tc>
          <w:tcPr>
            <w:tcW w:w="22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</w:tr>
      <w:tr>
        <w:trPr>
          <w:trHeight w:hRule="exact" w:val="573"/>
        </w:trPr>
        <w:tc>
          <w:tcPr>
            <w:tcW w:w="5301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алкогольная продукция с объемной долей этилового спирта свыше 9 процентов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1280</w:t>
            </w:r>
          </w:p>
        </w:tc>
        <w:tc>
          <w:tcPr>
            <w:tcW w:w="23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224,225</w:t>
            </w:r>
          </w:p>
        </w:tc>
        <w:tc>
          <w:tcPr>
            <w:tcW w:w="22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</w:tr>
      <w:tr>
        <w:trPr>
          <w:trHeight w:hRule="exact" w:val="774"/>
        </w:trPr>
        <w:tc>
          <w:tcPr>
            <w:tcW w:w="5301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алкогольная продукция с объемной долей этилового спирта этилового свыше 9 процентов, производимая из подакцизного винограда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1290</w:t>
            </w:r>
          </w:p>
        </w:tc>
        <w:tc>
          <w:tcPr>
            <w:tcW w:w="23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226,227</w:t>
            </w:r>
          </w:p>
        </w:tc>
        <w:tc>
          <w:tcPr>
            <w:tcW w:w="22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</w:tr>
      <w:tr>
        <w:trPr>
          <w:trHeight w:hRule="exact" w:val="573"/>
        </w:trPr>
        <w:tc>
          <w:tcPr>
            <w:tcW w:w="5301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алкогольная продукция с объемной долей этилового спирта до 9 процентов включительно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1300</w:t>
            </w:r>
          </w:p>
        </w:tc>
        <w:tc>
          <w:tcPr>
            <w:tcW w:w="23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231</w:t>
            </w:r>
          </w:p>
        </w:tc>
        <w:tc>
          <w:tcPr>
            <w:tcW w:w="22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</w:tr>
      <w:tr>
        <w:trPr>
          <w:trHeight w:hRule="exact" w:val="329"/>
        </w:trPr>
        <w:tc>
          <w:tcPr>
            <w:tcW w:w="5301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сидр, пуаре, медовуха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1310</w:t>
            </w:r>
          </w:p>
        </w:tc>
        <w:tc>
          <w:tcPr>
            <w:tcW w:w="23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232</w:t>
            </w:r>
          </w:p>
        </w:tc>
        <w:tc>
          <w:tcPr>
            <w:tcW w:w="22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</w:tr>
      <w:tr>
        <w:trPr>
          <w:trHeight w:hRule="exact" w:val="573"/>
        </w:trPr>
        <w:tc>
          <w:tcPr>
            <w:tcW w:w="5301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виноматериалы, (кроме крепленого вина наливом), кроме производимых из подакцизного винограда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1320</w:t>
            </w:r>
          </w:p>
        </w:tc>
        <w:tc>
          <w:tcPr>
            <w:tcW w:w="23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</w:t>
            </w:r>
          </w:p>
        </w:tc>
        <w:tc>
          <w:tcPr>
            <w:tcW w:w="22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235 671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</w:tr>
      <w:tr>
        <w:trPr>
          <w:trHeight w:hRule="exact" w:val="559"/>
        </w:trPr>
        <w:tc>
          <w:tcPr>
            <w:tcW w:w="5301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виноматериалы (кроме крепленого вина наливом) из винограда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1330</w:t>
            </w:r>
          </w:p>
        </w:tc>
        <w:tc>
          <w:tcPr>
            <w:tcW w:w="23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252</w:t>
            </w:r>
          </w:p>
        </w:tc>
        <w:tc>
          <w:tcPr>
            <w:tcW w:w="22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26 536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</w:tr>
      <w:tr>
        <w:trPr>
          <w:trHeight w:hRule="exact" w:val="573"/>
        </w:trPr>
        <w:tc>
          <w:tcPr>
            <w:tcW w:w="5301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виноградное сусло, кроме производимого из подакцизного винограда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1340</w:t>
            </w:r>
          </w:p>
        </w:tc>
        <w:tc>
          <w:tcPr>
            <w:tcW w:w="23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253</w:t>
            </w:r>
          </w:p>
        </w:tc>
        <w:tc>
          <w:tcPr>
            <w:tcW w:w="22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</w:tr>
      <w:tr>
        <w:trPr>
          <w:trHeight w:hRule="exact" w:val="559"/>
        </w:trPr>
        <w:tc>
          <w:tcPr>
            <w:tcW w:w="5301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виноградное сусло, производимое из подакцизного винограда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1350</w:t>
            </w:r>
          </w:p>
        </w:tc>
        <w:tc>
          <w:tcPr>
            <w:tcW w:w="23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254</w:t>
            </w:r>
          </w:p>
        </w:tc>
        <w:tc>
          <w:tcPr>
            <w:tcW w:w="22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</w:tr>
      <w:tr>
        <w:trPr>
          <w:trHeight w:hRule="exact" w:val="559"/>
        </w:trPr>
        <w:tc>
          <w:tcPr>
            <w:tcW w:w="5301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- плодовое сусло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плодовые сброженные материалы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1360</w:t>
            </w:r>
          </w:p>
        </w:tc>
        <w:tc>
          <w:tcPr>
            <w:tcW w:w="23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255,256</w:t>
            </w:r>
          </w:p>
        </w:tc>
        <w:tc>
          <w:tcPr>
            <w:tcW w:w="22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</w:tr>
      <w:tr>
        <w:trPr>
          <w:trHeight w:hRule="exact" w:val="573"/>
        </w:trPr>
        <w:tc>
          <w:tcPr>
            <w:tcW w:w="5301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игристые вина, включая российское шампанское,  кроме производимых из подакцизного винограда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1370</w:t>
            </w:r>
          </w:p>
        </w:tc>
        <w:tc>
          <w:tcPr>
            <w:tcW w:w="23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274</w:t>
            </w:r>
          </w:p>
        </w:tc>
        <w:tc>
          <w:tcPr>
            <w:tcW w:w="22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</w:tr>
      <w:tr>
        <w:trPr>
          <w:trHeight w:hRule="exact" w:val="559"/>
        </w:trPr>
        <w:tc>
          <w:tcPr>
            <w:tcW w:w="5301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вина (за исключением крепленых (ликерных) вин), кроме производимых из подакцизного винограда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1380</w:t>
            </w:r>
          </w:p>
        </w:tc>
        <w:tc>
          <w:tcPr>
            <w:tcW w:w="23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276</w:t>
            </w:r>
          </w:p>
        </w:tc>
        <w:tc>
          <w:tcPr>
            <w:tcW w:w="22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423 084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</w:tr>
      <w:tr>
        <w:trPr>
          <w:trHeight w:hRule="exact" w:val="559"/>
        </w:trPr>
        <w:tc>
          <w:tcPr>
            <w:tcW w:w="5301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игристые вина, включая российское шампанское, производимые из подакцизного винограда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1390</w:t>
            </w:r>
          </w:p>
        </w:tc>
        <w:tc>
          <w:tcPr>
            <w:tcW w:w="23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275</w:t>
            </w:r>
          </w:p>
        </w:tc>
        <w:tc>
          <w:tcPr>
            <w:tcW w:w="22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</w:tr>
      <w:tr>
        <w:trPr>
          <w:trHeight w:hRule="exact" w:val="573"/>
        </w:trPr>
        <w:tc>
          <w:tcPr>
            <w:tcW w:w="5301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вина (за исключением крепленых (ликерных) вин), производимые из подакцизного винограда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1400</w:t>
            </w:r>
          </w:p>
        </w:tc>
        <w:tc>
          <w:tcPr>
            <w:tcW w:w="23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277</w:t>
            </w:r>
          </w:p>
        </w:tc>
        <w:tc>
          <w:tcPr>
            <w:tcW w:w="22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638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</w:tr>
      <w:tr>
        <w:trPr>
          <w:trHeight w:hRule="exact" w:val="329"/>
        </w:trPr>
        <w:tc>
          <w:tcPr>
            <w:tcW w:w="5301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фруктовые вина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1410</w:t>
            </w:r>
          </w:p>
        </w:tc>
        <w:tc>
          <w:tcPr>
            <w:tcW w:w="23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287</w:t>
            </w:r>
          </w:p>
        </w:tc>
        <w:tc>
          <w:tcPr>
            <w:tcW w:w="22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</w:tr>
      <w:tr>
        <w:trPr>
          <w:trHeight w:hRule="exact" w:val="1447"/>
        </w:trPr>
        <w:tc>
          <w:tcPr>
            <w:tcW w:w="5301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винные напитки, виноградосодержащие напитки, плодовые алкогольные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плодового сусла, и (или) дистиллятов, и (или) крепленого (ликерного) вина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1420</w:t>
            </w:r>
          </w:p>
        </w:tc>
        <w:tc>
          <w:tcPr>
            <w:tcW w:w="23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288</w:t>
            </w:r>
          </w:p>
        </w:tc>
        <w:tc>
          <w:tcPr>
            <w:tcW w:w="22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59 077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</w:tr>
      <w:tr>
        <w:trPr>
          <w:trHeight w:hRule="exact" w:val="344"/>
        </w:trPr>
        <w:tc>
          <w:tcPr>
            <w:tcW w:w="5301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плодовая алкогольная продукция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1430</w:t>
            </w:r>
          </w:p>
        </w:tc>
        <w:tc>
          <w:tcPr>
            <w:tcW w:w="23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289</w:t>
            </w:r>
          </w:p>
        </w:tc>
        <w:tc>
          <w:tcPr>
            <w:tcW w:w="22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</w:tr>
      <w:tr>
        <w:trPr>
          <w:trHeight w:hRule="exact" w:val="330"/>
        </w:trPr>
        <w:tc>
          <w:tcPr>
            <w:tcW w:w="5301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спиртосодержащая продукция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1440</w:t>
            </w:r>
          </w:p>
        </w:tc>
        <w:tc>
          <w:tcPr>
            <w:tcW w:w="23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290</w:t>
            </w:r>
          </w:p>
        </w:tc>
        <w:tc>
          <w:tcPr>
            <w:tcW w:w="22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</w:tr>
      <w:tr>
        <w:trPr>
          <w:trHeight w:hRule="exact" w:val="344"/>
        </w:trPr>
        <w:tc>
          <w:tcPr>
            <w:tcW w:w="5301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пиво (стр.1460=стр.1461+стр.1462)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1460</w:t>
            </w:r>
          </w:p>
        </w:tc>
        <w:tc>
          <w:tcPr>
            <w:tcW w:w="23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320, 330</w:t>
            </w:r>
          </w:p>
        </w:tc>
        <w:tc>
          <w:tcPr>
            <w:tcW w:w="22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</w:tr>
      <w:tr>
        <w:trPr>
          <w:trHeight w:hRule="exact" w:val="343"/>
        </w:trPr>
        <w:tc>
          <w:tcPr>
            <w:tcW w:w="5301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3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2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1003"/>
        </w:trPr>
        <w:tc>
          <w:tcPr>
            <w:tcW w:w="5301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пиво с нормативным (стандартизированным) содержанием объемной доли этилового спирта свыше 0,5 процента и до 8,6 процента включительно, напитки, изготавливаемые на основе пива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1461</w:t>
            </w:r>
          </w:p>
        </w:tc>
        <w:tc>
          <w:tcPr>
            <w:tcW w:w="23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320</w:t>
            </w:r>
          </w:p>
        </w:tc>
        <w:tc>
          <w:tcPr>
            <w:tcW w:w="22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</w:tr>
      <w:tr>
        <w:trPr>
          <w:trHeight w:hRule="exact" w:val="559"/>
        </w:trPr>
        <w:tc>
          <w:tcPr>
            <w:tcW w:w="5301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пиво с нормативным (стандартизированным) содержанием объемной доли этилового спирта свыше 8,6 процента 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1462</w:t>
            </w:r>
          </w:p>
        </w:tc>
        <w:tc>
          <w:tcPr>
            <w:tcW w:w="23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330</w:t>
            </w:r>
          </w:p>
        </w:tc>
        <w:tc>
          <w:tcPr>
            <w:tcW w:w="22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</w:tr>
      <w:tr>
        <w:trPr>
          <w:trHeight w:hRule="exact" w:val="1892"/>
        </w:trPr>
        <w:tc>
          <w:tcPr>
            <w:tcW w:w="5301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Реализация подакцизных товаров, помещенных под таможенную процедуру экспорта, за пределы территории Российской Федерации при отсутствии банковской гарантии (договора поручительства), и реализация подакцизных товаров на территорию государств - членов ЕАЭС, по которой в установленный срок не представлены документы, подтверждающие факт экспорта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</w:tc>
        <w:tc>
          <w:tcPr>
            <w:tcW w:w="23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2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Х</w:t>
            </w:r>
          </w:p>
        </w:tc>
      </w:tr>
      <w:tr>
        <w:trPr>
          <w:trHeight w:hRule="exact" w:val="1662"/>
        </w:trPr>
        <w:tc>
          <w:tcPr>
            <w:tcW w:w="5301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Реализация подакцизных товаров, помещенных под таможенную процедуру экспорта, за пределы территории Российской Федерации при отсутствии банковской гарантии (договора поручительства), и реализация подакцизных товаров на территорию государств - членов ЕАЭС, по которой в установленный срок не представлены документы, подтверждающие факт экспорта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1470</w:t>
            </w:r>
          </w:p>
        </w:tc>
        <w:tc>
          <w:tcPr>
            <w:tcW w:w="23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111, 121, 140, 150, 160, 161, 162, 163, 164 165, 170, 224, 225, 226, 227, 231, 232, 251, 252, 253, 254, 255, 256, 274, 275, 276, 277, 287, 288, 289, 290, 320, 330</w:t>
            </w:r>
          </w:p>
        </w:tc>
        <w:tc>
          <w:tcPr>
            <w:tcW w:w="22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460 075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56 896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</w:tr>
      <w:tr>
        <w:trPr>
          <w:trHeight w:hRule="exact" w:val="1662"/>
        </w:trPr>
        <w:tc>
          <w:tcPr>
            <w:tcW w:w="5301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Сумма акциза, предъявленная к возмещению, по подакцизным товарам, факт экспорта которых (в том числе в государства – члены ЕАЭС) документально подтвержден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1480</w:t>
            </w:r>
          </w:p>
        </w:tc>
        <w:tc>
          <w:tcPr>
            <w:tcW w:w="23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111, 121, 140, 150, 160, 161, 162, 163, 164 165, 170, 224, 225, 226,227, 231, 232, 251, 252, 253, 254, 255, 256, 274, 275, 276, 277, 287, 288, 289, 290, 320, 330</w:t>
            </w:r>
          </w:p>
        </w:tc>
        <w:tc>
          <w:tcPr>
            <w:tcW w:w="22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95 025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44 850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</w:tr>
      <w:tr>
        <w:trPr>
          <w:trHeight w:hRule="exact" w:val="1662"/>
        </w:trPr>
        <w:tc>
          <w:tcPr>
            <w:tcW w:w="5301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Реализация подакцизных товаров, помещенных под таможенную процедуру экспорта, за пределы территории Российской Федерации, за исключением в страны - члены ЕАЭС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1490</w:t>
            </w:r>
          </w:p>
        </w:tc>
        <w:tc>
          <w:tcPr>
            <w:tcW w:w="23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111, 121, 140, 150, 160, 161, 162, 163, 164, 165, 170, 224, 225, 226, 227, 231, 232, 251, 252, 253, 254, 255, 256, 274, 275, 276, 277, 287, 288, 289, 290, 320, 330</w:t>
            </w:r>
          </w:p>
        </w:tc>
        <w:tc>
          <w:tcPr>
            <w:tcW w:w="22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662"/>
        </w:trPr>
        <w:tc>
          <w:tcPr>
            <w:tcW w:w="5301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Реализация подакцизных товаров, помещенных под таможенную процедуру экспорта, в страны - члены ЕАЭС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1500</w:t>
            </w:r>
          </w:p>
        </w:tc>
        <w:tc>
          <w:tcPr>
            <w:tcW w:w="23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111, 121, 140, 150, 160, 161, 162, 163, 164, 165, 170, 224, 225, 226, 227, 231, 232, 251, 252, 253, 254, 255, 256, 274, 275, 276, 277, 287, 288, 289, 290, 320, 330</w:t>
            </w:r>
          </w:p>
        </w:tc>
        <w:tc>
          <w:tcPr>
            <w:tcW w:w="22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77 022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</w:tr>
      <w:tr>
        <w:trPr>
          <w:trHeight w:hRule="exact" w:val="788"/>
        </w:trPr>
        <w:tc>
          <w:tcPr>
            <w:tcW w:w="5301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Общая сумма авансового платежа акциза по алкогольной и (или) подакцизной спиртосодержащей продукции, исчисленная к уплате в бюджет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1510</w:t>
            </w:r>
          </w:p>
        </w:tc>
        <w:tc>
          <w:tcPr>
            <w:tcW w:w="23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224, 225, 226, 227, 231, 290</w:t>
            </w:r>
          </w:p>
        </w:tc>
        <w:tc>
          <w:tcPr>
            <w:tcW w:w="22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74 544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</w:tr>
      <w:tr>
        <w:trPr>
          <w:trHeight w:hRule="exact" w:val="1003"/>
        </w:trPr>
        <w:tc>
          <w:tcPr>
            <w:tcW w:w="5301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Общая сумма авансового платежа акциза по алкогольной и (или) подакцизной спиртосодержащей продукции, освобождение от уплаты которой предоставляется при представлении банковской гарантии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1520</w:t>
            </w:r>
          </w:p>
        </w:tc>
        <w:tc>
          <w:tcPr>
            <w:tcW w:w="23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224, 225, 226, 227, 231, 290</w:t>
            </w:r>
          </w:p>
        </w:tc>
        <w:tc>
          <w:tcPr>
            <w:tcW w:w="22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126 469 319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74 202 896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</w:tr>
      <w:tr>
        <w:trPr>
          <w:trHeight w:hRule="exact" w:val="559"/>
        </w:trPr>
        <w:tc>
          <w:tcPr>
            <w:tcW w:w="5301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авансового платежа акциза, уплаченная производителем и подлежащая вычету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1530</w:t>
            </w:r>
          </w:p>
        </w:tc>
        <w:tc>
          <w:tcPr>
            <w:tcW w:w="23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224, 225, 226, 227, 231, 290</w:t>
            </w:r>
          </w:p>
        </w:tc>
        <w:tc>
          <w:tcPr>
            <w:tcW w:w="22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28 828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</w:tr>
      <w:tr>
        <w:trPr>
          <w:trHeight w:hRule="exact" w:val="343"/>
        </w:trPr>
        <w:tc>
          <w:tcPr>
            <w:tcW w:w="5301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 (стр.1540=сумма строк 1020-1530)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1540</w:t>
            </w:r>
          </w:p>
        </w:tc>
        <w:tc>
          <w:tcPr>
            <w:tcW w:w="23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264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220 672 691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83 683 619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</w:t>
            </w:r>
          </w:p>
        </w:tc>
      </w:tr>
      <w:tr>
        <w:trPr>
          <w:trHeight w:hRule="exact" w:val="559"/>
        </w:trPr>
        <w:tc>
          <w:tcPr>
            <w:tcW w:w="15632" w:type="dxa"/>
            <w:gridSpan w:val="11"/>
            <w:tcBorders>
              <w:top w:val="single" w:sz="5" w:space="0" w:color="696969"/>
            </w:tcBorders>
          </w:tcPr>
          <w:p/>
        </w:tc>
      </w:tr>
      <w:tr>
        <w:trPr>
          <w:trHeight w:hRule="exact" w:val="344"/>
        </w:trPr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bottom"/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«        »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bottom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bottom"/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      г.</w:t>
            </w:r>
          </w:p>
        </w:tc>
        <w:tc>
          <w:tcPr>
            <w:tcW w:w="6434" w:type="dxa"/>
            <w:gridSpan w:val="5"/>
          </w:tcPr>
          <w:p/>
        </w:tc>
        <w:tc>
          <w:tcPr>
            <w:tcW w:w="5817" w:type="dxa"/>
            <w:gridSpan w:val="3"/>
            <w:tcMar>
              <w:top w:w="43" w:type="dxa"/>
              <w:left w:w="43" w:type="dxa"/>
              <w:right w:w="43" w:type="dxa"/>
            </w:tcMar>
            <w:vAlign w:val="bottom"/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Руководитель налогового органа </w:t>
            </w:r>
          </w:p>
        </w:tc>
      </w:tr>
      <w:tr>
        <w:trPr>
          <w:trHeight w:hRule="exact" w:val="229"/>
        </w:trPr>
        <w:tc>
          <w:tcPr>
            <w:tcW w:w="1017" w:type="dxa"/>
          </w:tcPr>
          <w:p/>
        </w:tc>
        <w:tc>
          <w:tcPr>
            <w:tcW w:w="1576" w:type="dxa"/>
            <w:tcBorders>
              <w:top w:val="single" w:sz="5" w:space="0" w:color="000000"/>
            </w:tcBorders>
          </w:tcPr>
          <w:p/>
        </w:tc>
        <w:tc>
          <w:tcPr>
            <w:tcW w:w="13039" w:type="dxa"/>
            <w:gridSpan w:val="9"/>
          </w:tcPr>
          <w:p/>
        </w:tc>
      </w:tr>
      <w:tr>
        <w:trPr>
          <w:trHeight w:hRule="exact" w:val="330"/>
        </w:trPr>
        <w:tc>
          <w:tcPr>
            <w:tcW w:w="7451" w:type="dxa"/>
            <w:gridSpan w:val="6"/>
            <w:tcMar>
              <w:top w:w="43" w:type="dxa"/>
              <w:left w:w="43" w:type="dxa"/>
              <w:right w:w="43" w:type="dxa"/>
            </w:tcMar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364" w:type="dxa"/>
            <w:gridSpan w:val="2"/>
          </w:tcPr>
          <w:p/>
        </w:tc>
        <w:tc>
          <w:tcPr>
            <w:tcW w:w="5817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44"/>
        </w:trPr>
        <w:tc>
          <w:tcPr>
            <w:tcW w:w="7451" w:type="dxa"/>
            <w:gridSpan w:val="6"/>
            <w:tcMar>
              <w:top w:w="43" w:type="dxa"/>
              <w:left w:w="43" w:type="dxa"/>
              <w:right w:w="43" w:type="dxa"/>
            </w:tcMar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  <w:t xml:space="preserve"> ( Ф.И.О., номер телефона исполнителя)</w:t>
            </w:r>
          </w:p>
        </w:tc>
        <w:tc>
          <w:tcPr>
            <w:tcW w:w="2364" w:type="dxa"/>
            <w:gridSpan w:val="2"/>
          </w:tcPr>
          <w:p/>
        </w:tc>
        <w:tc>
          <w:tcPr>
            <w:tcW w:w="5817" w:type="dxa"/>
            <w:gridSpan w:val="3"/>
            <w:tcMar>
              <w:top w:w="43" w:type="dxa"/>
              <w:left w:w="43" w:type="dxa"/>
              <w:right w:w="43" w:type="dxa"/>
            </w:tcMar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  <w:t xml:space="preserve">(подпись, Ф.И.О. руководителя)</w:t>
            </w:r>
          </w:p>
        </w:tc>
      </w:tr>
    </w:tbl>
    <w:sectPr>
      <w:pgSz w:w="16838" w:h="11906" w:orient="landscape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Cambria"/>
  <w:font w:name="Times New Roman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2019.3.3 from 20 July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2019.3.3 from 20 July 2019</cp:lastModifiedBy>
  <cp:revision>1</cp:revision>
  <dcterms:created xsi:type="dcterms:W3CDTF">2023-08-02T12:35:39Z</dcterms:created>
  <dcterms:modified xsi:type="dcterms:W3CDTF">2023-08-02T12:35:39Z</dcterms:modified>
</cp:coreProperties>
</file>