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C7" w:rsidRDefault="0072227A" w:rsidP="001017C7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</w:rPr>
      </w:pPr>
      <w:r w:rsidRPr="001017C7">
        <w:rPr>
          <w:rFonts w:ascii="Times New Roman" w:hAnsi="Times New Roman"/>
          <w:b/>
          <w:sz w:val="24"/>
        </w:rPr>
        <w:t xml:space="preserve">Объявление </w:t>
      </w:r>
      <w:proofErr w:type="gramStart"/>
      <w:r w:rsidRPr="001017C7">
        <w:rPr>
          <w:rFonts w:ascii="Times New Roman" w:hAnsi="Times New Roman"/>
          <w:b/>
          <w:sz w:val="24"/>
        </w:rPr>
        <w:t>о приеме документов для участия в конкурсе на замещение вакантных должностей в Межрайонной инспекции</w:t>
      </w:r>
      <w:proofErr w:type="gramEnd"/>
      <w:r w:rsidRPr="001017C7">
        <w:rPr>
          <w:rFonts w:ascii="Times New Roman" w:hAnsi="Times New Roman"/>
          <w:b/>
          <w:sz w:val="24"/>
        </w:rPr>
        <w:t xml:space="preserve"> Федеральной налоговой службы № 2 </w:t>
      </w:r>
    </w:p>
    <w:p w:rsidR="00B55AB4" w:rsidRPr="001017C7" w:rsidRDefault="0072227A" w:rsidP="001017C7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</w:rPr>
      </w:pPr>
      <w:r w:rsidRPr="001017C7">
        <w:rPr>
          <w:rFonts w:ascii="Times New Roman" w:hAnsi="Times New Roman"/>
          <w:b/>
          <w:sz w:val="24"/>
        </w:rPr>
        <w:t>по Республике Башкортостан</w:t>
      </w:r>
    </w:p>
    <w:p w:rsidR="00B55AB4" w:rsidRDefault="0072227A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Межрайонная ИФНС России № 2 по  Республике Башкортостан (далее – инспекция) (450055, г. Уфа, ул. Российская, 72/2, телефон: 224-85-20) в лице </w:t>
      </w:r>
      <w:proofErr w:type="spellStart"/>
      <w:r>
        <w:rPr>
          <w:rFonts w:ascii="Times New Roman" w:hAnsi="Times New Roman"/>
          <w:sz w:val="24"/>
        </w:rPr>
        <w:t>и.о</w:t>
      </w:r>
      <w:proofErr w:type="spellEnd"/>
      <w:r>
        <w:rPr>
          <w:rFonts w:ascii="Times New Roman" w:hAnsi="Times New Roman"/>
          <w:sz w:val="24"/>
        </w:rPr>
        <w:t xml:space="preserve">. начальника М.Н. </w:t>
      </w:r>
      <w:proofErr w:type="spellStart"/>
      <w:r>
        <w:rPr>
          <w:rFonts w:ascii="Times New Roman" w:hAnsi="Times New Roman"/>
          <w:sz w:val="24"/>
        </w:rPr>
        <w:t>Асадуллина</w:t>
      </w:r>
      <w:proofErr w:type="spellEnd"/>
      <w:r>
        <w:rPr>
          <w:rFonts w:ascii="Times New Roman" w:hAnsi="Times New Roman"/>
          <w:sz w:val="24"/>
        </w:rPr>
        <w:t>, действующего на основании Положения об инспекции, объявляет о приеме документов для участия в конкурсе на замещение вакантных должностей в инспекции: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786"/>
      </w:tblGrid>
      <w:tr w:rsidR="00B55AB4">
        <w:trPr>
          <w:trHeight w:val="55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отдела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Квалификационные требования</w:t>
            </w:r>
          </w:p>
        </w:tc>
      </w:tr>
      <w:tr w:rsidR="00B55AB4">
        <w:trPr>
          <w:trHeight w:val="55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FD32B6" w:rsidP="00FD32B6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выездных проверок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государственный налоговый инспектор</w:t>
            </w:r>
            <w:r w:rsidR="001017C7">
              <w:rPr>
                <w:rFonts w:ascii="Times New Roman" w:hAnsi="Times New Roman"/>
                <w:sz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</w:rPr>
              <w:t>высшее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B55AB4">
        <w:trPr>
          <w:trHeight w:val="55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FD32B6" w:rsidP="00FD32B6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специалист 2 разряда (1 единица)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профессиональное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  <w:tr w:rsidR="00B55AB4">
        <w:trPr>
          <w:trHeight w:val="551"/>
        </w:trPr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FD32B6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специалист 3 разряда (1 единица)</w:t>
            </w:r>
          </w:p>
        </w:tc>
        <w:tc>
          <w:tcPr>
            <w:tcW w:w="4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профессиональное образование; без предъявления требований к стажу гражданской службы или работы по специальности, направлению подготовки</w:t>
            </w:r>
          </w:p>
        </w:tc>
      </w:tr>
    </w:tbl>
    <w:p w:rsidR="00B55AB4" w:rsidRDefault="0072227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        </w:t>
      </w:r>
    </w:p>
    <w:p w:rsidR="00B55AB4" w:rsidRDefault="0072227A" w:rsidP="00112AA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К претендентам на замещение вакантных должностей государственной гражданской службы предъявляются следующие квалификационные требования:</w:t>
      </w:r>
    </w:p>
    <w:p w:rsidR="00B55AB4" w:rsidRDefault="0072227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737403">
        <w:rPr>
          <w:rFonts w:ascii="Times New Roman" w:hAnsi="Times New Roman"/>
          <w:sz w:val="24"/>
        </w:rPr>
        <w:t xml:space="preserve">   </w:t>
      </w:r>
      <w:r w:rsidR="00112AAC">
        <w:rPr>
          <w:rFonts w:ascii="Times New Roman" w:hAnsi="Times New Roman"/>
          <w:sz w:val="24"/>
        </w:rPr>
        <w:t xml:space="preserve">     </w:t>
      </w:r>
      <w:r w:rsidR="00945C39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технологий. </w:t>
      </w:r>
    </w:p>
    <w:p w:rsidR="00B55AB4" w:rsidRDefault="0072227A" w:rsidP="001017C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 w:rsidR="00112AAC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 </w:t>
      </w:r>
      <w:r w:rsidR="00945C39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B55AB4" w:rsidRDefault="0072227A" w:rsidP="00737403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737403">
        <w:rPr>
          <w:rFonts w:ascii="Times New Roman" w:hAnsi="Times New Roman"/>
          <w:sz w:val="24"/>
        </w:rPr>
        <w:t xml:space="preserve">    </w:t>
      </w:r>
      <w:r w:rsidR="00112AAC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</w:t>
      </w:r>
      <w:r w:rsidR="00945C39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</w:t>
      </w:r>
      <w:r w:rsidR="0073740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 претендентам на замещение вакантной должности государственной гражданской службы </w:t>
      </w:r>
      <w:r w:rsidRPr="001017C7">
        <w:rPr>
          <w:rFonts w:ascii="Times New Roman" w:hAnsi="Times New Roman"/>
          <w:b/>
          <w:sz w:val="24"/>
        </w:rPr>
        <w:t xml:space="preserve">старшего государственного налогового инспектора отдела </w:t>
      </w:r>
      <w:r w:rsidR="00FD32B6" w:rsidRPr="001017C7">
        <w:rPr>
          <w:rFonts w:ascii="Times New Roman" w:hAnsi="Times New Roman"/>
          <w:b/>
          <w:sz w:val="24"/>
        </w:rPr>
        <w:t>выездных проверок</w:t>
      </w:r>
      <w:r w:rsidR="00945C39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B55AB4" w:rsidRDefault="0072227A" w:rsidP="00112AAC">
      <w:pPr>
        <w:tabs>
          <w:tab w:val="left" w:pos="851"/>
        </w:tabs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595C98">
        <w:rPr>
          <w:rFonts w:ascii="Times New Roman" w:hAnsi="Times New Roman"/>
          <w:sz w:val="24"/>
          <w:szCs w:val="24"/>
        </w:rPr>
        <w:t xml:space="preserve">           </w:t>
      </w:r>
      <w:r w:rsidR="00112AAC">
        <w:rPr>
          <w:rFonts w:ascii="Times New Roman" w:hAnsi="Times New Roman"/>
          <w:sz w:val="24"/>
          <w:szCs w:val="24"/>
        </w:rPr>
        <w:t xml:space="preserve">  </w:t>
      </w:r>
      <w:r w:rsidR="00945C39">
        <w:rPr>
          <w:rFonts w:ascii="Times New Roman" w:hAnsi="Times New Roman"/>
          <w:sz w:val="24"/>
          <w:szCs w:val="24"/>
        </w:rPr>
        <w:t>3</w:t>
      </w:r>
      <w:r w:rsidRPr="00595C98">
        <w:rPr>
          <w:rFonts w:ascii="Times New Roman" w:hAnsi="Times New Roman"/>
          <w:sz w:val="24"/>
          <w:szCs w:val="24"/>
        </w:rPr>
        <w:t>.1. Наличие профессиональных знаний:</w:t>
      </w:r>
    </w:p>
    <w:p w:rsidR="00945C39" w:rsidRPr="00CD3C8B" w:rsidRDefault="00945C39" w:rsidP="00112AAC">
      <w:pPr>
        <w:tabs>
          <w:tab w:val="left" w:pos="851"/>
        </w:tabs>
        <w:spacing w:after="0" w:line="240" w:lineRule="auto"/>
        <w:ind w:left="-567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CD3C8B">
        <w:rPr>
          <w:rFonts w:ascii="Times New Roman" w:hAnsi="Times New Roman"/>
          <w:sz w:val="24"/>
          <w:szCs w:val="24"/>
        </w:rPr>
        <w:t>3.1.1</w:t>
      </w:r>
      <w:proofErr w:type="gramStart"/>
      <w:r w:rsidRPr="00CD3C8B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CD3C8B">
        <w:rPr>
          <w:rFonts w:ascii="Times New Roman" w:hAnsi="Times New Roman"/>
          <w:sz w:val="24"/>
          <w:szCs w:val="24"/>
        </w:rPr>
        <w:t xml:space="preserve"> сфере законодательства Российской Федерации:</w:t>
      </w:r>
    </w:p>
    <w:p w:rsidR="00945C39" w:rsidRPr="00945C39" w:rsidRDefault="002B6D2D" w:rsidP="00945C3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1)</w:t>
      </w:r>
      <w:r w:rsidR="00945C39" w:rsidRPr="00945C39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Налоговый Кодекс Российской Федерации; </w:t>
      </w:r>
    </w:p>
    <w:p w:rsidR="00945C39" w:rsidRPr="00945C39" w:rsidRDefault="002B6D2D" w:rsidP="00945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en-US" w:bidi="en-US"/>
        </w:rPr>
      </w:pP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2)</w:t>
      </w:r>
      <w:r w:rsidR="00945C39" w:rsidRPr="00945C39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Кодекс Российской Федерации об административных правонарушениях;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945C39" w:rsidRPr="00945C39">
        <w:rPr>
          <w:rFonts w:ascii="Times New Roman" w:hAnsi="Times New Roman"/>
          <w:sz w:val="24"/>
          <w:szCs w:val="24"/>
        </w:rPr>
        <w:t xml:space="preserve"> Гражданский </w:t>
      </w:r>
      <w:hyperlink r:id="rId8" w:history="1">
        <w:r w:rsidR="00945C39" w:rsidRPr="00945C39">
          <w:rPr>
            <w:rFonts w:ascii="Times New Roman" w:hAnsi="Times New Roman"/>
            <w:sz w:val="24"/>
            <w:szCs w:val="24"/>
          </w:rPr>
          <w:t>кодекс</w:t>
        </w:r>
      </w:hyperlink>
      <w:r w:rsidR="00945C39" w:rsidRPr="00945C39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945C39" w:rsidRPr="00945C39" w:rsidRDefault="002B6D2D" w:rsidP="00945C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="00945C39" w:rsidRPr="00945C39">
        <w:rPr>
          <w:rFonts w:ascii="Times New Roman" w:hAnsi="Times New Roman"/>
          <w:sz w:val="24"/>
          <w:szCs w:val="24"/>
        </w:rPr>
        <w:t xml:space="preserve"> Федеральный </w:t>
      </w:r>
      <w:hyperlink r:id="rId9" w:history="1">
        <w:r w:rsidR="00945C39" w:rsidRPr="00945C39">
          <w:rPr>
            <w:rFonts w:ascii="Times New Roman" w:hAnsi="Times New Roman"/>
            <w:sz w:val="24"/>
            <w:szCs w:val="24"/>
          </w:rPr>
          <w:t>закон</w:t>
        </w:r>
      </w:hyperlink>
      <w:r w:rsidR="00945C39" w:rsidRPr="00945C39">
        <w:rPr>
          <w:rFonts w:ascii="Times New Roman" w:hAnsi="Times New Roman"/>
          <w:sz w:val="24"/>
          <w:szCs w:val="24"/>
        </w:rPr>
        <w:t xml:space="preserve"> от 10 декабря 2003 г. N 173-ФЗ "О валютном регулировании и валютном контроле".</w:t>
      </w:r>
    </w:p>
    <w:p w:rsidR="00945C39" w:rsidRPr="00945C39" w:rsidRDefault="002B6D2D" w:rsidP="00945C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</w:t>
      </w:r>
      <w:r w:rsidR="00945C39" w:rsidRPr="00945C39">
        <w:rPr>
          <w:rFonts w:ascii="Times New Roman" w:hAnsi="Times New Roman"/>
          <w:sz w:val="24"/>
          <w:szCs w:val="24"/>
        </w:rPr>
        <w:t xml:space="preserve"> Федеральный </w:t>
      </w:r>
      <w:hyperlink r:id="rId10" w:history="1">
        <w:r w:rsidR="00945C39" w:rsidRPr="00945C39">
          <w:rPr>
            <w:rFonts w:ascii="Times New Roman" w:hAnsi="Times New Roman"/>
            <w:sz w:val="24"/>
            <w:szCs w:val="24"/>
          </w:rPr>
          <w:t>закон</w:t>
        </w:r>
      </w:hyperlink>
      <w:r w:rsidR="00945C39" w:rsidRPr="00945C39">
        <w:rPr>
          <w:rFonts w:ascii="Times New Roman" w:hAnsi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945C39" w:rsidRPr="00945C39" w:rsidRDefault="002B6D2D" w:rsidP="00945C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6)</w:t>
      </w:r>
      <w:r w:rsidR="00945C39" w:rsidRPr="00945C39">
        <w:rPr>
          <w:rFonts w:ascii="Times New Roman" w:hAnsi="Times New Roman"/>
          <w:sz w:val="24"/>
          <w:szCs w:val="24"/>
        </w:rPr>
        <w:t xml:space="preserve"> Федеральный </w:t>
      </w:r>
      <w:hyperlink r:id="rId11" w:history="1">
        <w:r w:rsidR="00945C39" w:rsidRPr="00945C39">
          <w:rPr>
            <w:rFonts w:ascii="Times New Roman" w:hAnsi="Times New Roman"/>
            <w:sz w:val="24"/>
            <w:szCs w:val="24"/>
          </w:rPr>
          <w:t>закон</w:t>
        </w:r>
      </w:hyperlink>
      <w:r w:rsidR="00945C39" w:rsidRPr="00945C39">
        <w:rPr>
          <w:rFonts w:ascii="Times New Roman" w:hAnsi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="00945C39" w:rsidRPr="00945C39">
        <w:rPr>
          <w:rFonts w:ascii="Times New Roman" w:hAnsi="Times New Roman"/>
          <w:sz w:val="24"/>
          <w:szCs w:val="24"/>
        </w:rPr>
        <w:lastRenderedPageBreak/>
        <w:t>администрированию страховых взносов</w:t>
      </w:r>
      <w:proofErr w:type="gramEnd"/>
      <w:r w:rsidR="00945C39" w:rsidRPr="00945C39">
        <w:rPr>
          <w:rFonts w:ascii="Times New Roman" w:hAnsi="Times New Roman"/>
          <w:sz w:val="24"/>
          <w:szCs w:val="24"/>
        </w:rPr>
        <w:t xml:space="preserve"> на обязательное пенсионное, социальное и медицинское страхование";</w:t>
      </w:r>
    </w:p>
    <w:p w:rsidR="00945C39" w:rsidRPr="00945C39" w:rsidRDefault="002B6D2D" w:rsidP="00945C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7)</w:t>
      </w:r>
      <w:r w:rsidR="00945C39" w:rsidRPr="00945C39">
        <w:rPr>
          <w:rFonts w:ascii="Times New Roman" w:hAnsi="Times New Roman"/>
          <w:sz w:val="24"/>
          <w:szCs w:val="24"/>
        </w:rPr>
        <w:t xml:space="preserve"> Федеральный </w:t>
      </w:r>
      <w:hyperlink r:id="rId12" w:history="1">
        <w:r w:rsidR="00945C39" w:rsidRPr="00945C39">
          <w:rPr>
            <w:rFonts w:ascii="Times New Roman" w:hAnsi="Times New Roman"/>
            <w:sz w:val="24"/>
            <w:szCs w:val="24"/>
          </w:rPr>
          <w:t>закон</w:t>
        </w:r>
      </w:hyperlink>
      <w:r w:rsidR="00945C39" w:rsidRPr="00945C39">
        <w:rPr>
          <w:rFonts w:ascii="Times New Roman" w:hAnsi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8)</w:t>
      </w:r>
      <w:r w:rsidR="00945C39" w:rsidRPr="00945C39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9)</w:t>
      </w:r>
      <w:r w:rsidR="00945C39" w:rsidRPr="00945C39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приказ ФНС России от 19 октября 2016 г. № 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  <w:r w:rsidR="00945C39" w:rsidRPr="00945C3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10</w:t>
      </w:r>
      <w:r w:rsidR="000C14CE">
        <w:rPr>
          <w:rFonts w:ascii="Times New Roman" w:hAnsi="Times New Roman"/>
          <w:color w:val="auto"/>
          <w:sz w:val="24"/>
          <w:szCs w:val="24"/>
        </w:rPr>
        <w:t>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color w:val="auto"/>
          <w:sz w:val="24"/>
          <w:szCs w:val="24"/>
        </w:rPr>
        <w:t>11)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="00945C39" w:rsidRPr="00945C39">
        <w:rPr>
          <w:rFonts w:ascii="Times New Roman" w:hAnsi="Times New Roman"/>
          <w:color w:val="auto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color w:val="auto"/>
          <w:sz w:val="24"/>
          <w:szCs w:val="24"/>
        </w:rPr>
        <w:t>12)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13)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приказ ФНС России от 02 августа 2005 г. № САЭ-3-06/354</w:t>
      </w:r>
      <w:proofErr w:type="gramStart"/>
      <w:r w:rsidR="00945C39" w:rsidRPr="00945C39">
        <w:rPr>
          <w:rFonts w:ascii="Times New Roman" w:hAnsi="Times New Roman"/>
          <w:color w:val="auto"/>
          <w:sz w:val="24"/>
          <w:szCs w:val="24"/>
        </w:rPr>
        <w:t>@ №О</w:t>
      </w:r>
      <w:proofErr w:type="gramEnd"/>
      <w:r w:rsidR="00945C39" w:rsidRPr="00945C39">
        <w:rPr>
          <w:rFonts w:ascii="Times New Roman" w:hAnsi="Times New Roman"/>
          <w:color w:val="auto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14)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15) 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16)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приказ ФНС России от 30 мая 2007 г. № ММ-3-06/333@ «Об утверждении Концепции системы планирования выездных налоговых проверок»;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>
        <w:rPr>
          <w:rFonts w:ascii="Times New Roman" w:hAnsi="Times New Roman"/>
          <w:color w:val="auto"/>
          <w:sz w:val="24"/>
          <w:szCs w:val="24"/>
        </w:rPr>
        <w:t>17)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45C39" w:rsidRPr="00945C39">
        <w:rPr>
          <w:rFonts w:ascii="Times New Roman" w:hAnsi="Times New Roman"/>
          <w:color w:val="auto"/>
          <w:sz w:val="24"/>
          <w:szCs w:val="24"/>
        </w:rPr>
        <w:t>дела</w:t>
      </w:r>
      <w:proofErr w:type="gramEnd"/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lastRenderedPageBreak/>
        <w:t>(зарегистрирован Министерством юстиции Российской Федерации 28 мая 2015, регистрационный номер 37445).</w:t>
      </w:r>
    </w:p>
    <w:p w:rsidR="00945C39" w:rsidRPr="00945C39" w:rsidRDefault="002B6D2D" w:rsidP="00945C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18)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</w:t>
      </w:r>
      <w:hyperlink r:id="rId13" w:history="1">
        <w:r w:rsidR="00945C39" w:rsidRPr="00945C39">
          <w:rPr>
            <w:rFonts w:ascii="Times New Roman" w:hAnsi="Times New Roman"/>
            <w:color w:val="auto"/>
            <w:sz w:val="24"/>
            <w:szCs w:val="24"/>
          </w:rPr>
          <w:t>Инструкция</w:t>
        </w:r>
      </w:hyperlink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945C39" w:rsidRPr="00945C39">
        <w:rPr>
          <w:rFonts w:ascii="Times New Roman" w:hAnsi="Times New Roman"/>
          <w:color w:val="auto"/>
          <w:sz w:val="24"/>
          <w:szCs w:val="24"/>
        </w:rPr>
        <w:t>контроля за</w:t>
      </w:r>
      <w:proofErr w:type="gramEnd"/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их проведением".</w:t>
      </w:r>
    </w:p>
    <w:p w:rsidR="00945C39" w:rsidRPr="00945C39" w:rsidRDefault="002B6D2D" w:rsidP="00945C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19)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</w:t>
      </w:r>
      <w:hyperlink r:id="rId14" w:history="1">
        <w:r w:rsidR="00945C39" w:rsidRPr="00945C39">
          <w:rPr>
            <w:rFonts w:ascii="Times New Roman" w:hAnsi="Times New Roman"/>
            <w:color w:val="auto"/>
            <w:sz w:val="24"/>
            <w:szCs w:val="24"/>
          </w:rPr>
          <w:t>постановление</w:t>
        </w:r>
      </w:hyperlink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контроля".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20)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21)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 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945C39" w:rsidRPr="00945C39" w:rsidRDefault="002B6D2D" w:rsidP="00945C3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</w:t>
      </w:r>
      <w:r w:rsidR="00945C39" w:rsidRPr="00945C39">
        <w:rPr>
          <w:rFonts w:ascii="Times New Roman" w:hAnsi="Times New Roman"/>
          <w:color w:val="auto"/>
          <w:sz w:val="24"/>
          <w:szCs w:val="24"/>
        </w:rPr>
        <w:t xml:space="preserve">тарший государственный налоговый инспектор должен знать иные нормативно –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5AB4" w:rsidRDefault="00737403" w:rsidP="00595C98">
      <w:pPr>
        <w:tabs>
          <w:tab w:val="left" w:pos="709"/>
        </w:tabs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595C98">
        <w:rPr>
          <w:rFonts w:ascii="Times New Roman" w:hAnsi="Times New Roman"/>
          <w:sz w:val="24"/>
          <w:szCs w:val="24"/>
        </w:rPr>
        <w:t xml:space="preserve">   </w:t>
      </w:r>
      <w:r w:rsidR="0072227A" w:rsidRPr="00595C98">
        <w:rPr>
          <w:rFonts w:ascii="Times New Roman" w:hAnsi="Times New Roman"/>
          <w:sz w:val="24"/>
          <w:szCs w:val="24"/>
        </w:rPr>
        <w:t xml:space="preserve">   </w:t>
      </w:r>
      <w:r w:rsidRPr="00595C98">
        <w:rPr>
          <w:rFonts w:ascii="Times New Roman" w:hAnsi="Times New Roman"/>
          <w:sz w:val="24"/>
          <w:szCs w:val="24"/>
        </w:rPr>
        <w:t xml:space="preserve">    </w:t>
      </w:r>
      <w:r w:rsidR="00112AAC">
        <w:rPr>
          <w:rFonts w:ascii="Times New Roman" w:hAnsi="Times New Roman"/>
          <w:sz w:val="24"/>
          <w:szCs w:val="24"/>
        </w:rPr>
        <w:t xml:space="preserve"> </w:t>
      </w:r>
      <w:r w:rsidRPr="00595C98">
        <w:rPr>
          <w:rFonts w:ascii="Times New Roman" w:hAnsi="Times New Roman"/>
          <w:sz w:val="24"/>
          <w:szCs w:val="24"/>
        </w:rPr>
        <w:t xml:space="preserve"> </w:t>
      </w:r>
      <w:r w:rsidR="0072227A" w:rsidRPr="00595C98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нормативные правовые и служебные документы, регулирующие вопросы, связанные с областью и видом его профессиональной служебной деятельности.</w:t>
      </w:r>
    </w:p>
    <w:p w:rsidR="002B6D2D" w:rsidRPr="002B6D2D" w:rsidRDefault="002B6D2D" w:rsidP="002B6D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3C8B">
        <w:rPr>
          <w:rFonts w:ascii="Times New Roman" w:hAnsi="Times New Roman"/>
          <w:color w:val="auto"/>
          <w:sz w:val="24"/>
          <w:szCs w:val="24"/>
        </w:rPr>
        <w:t>3.1.2</w:t>
      </w:r>
      <w:proofErr w:type="gramStart"/>
      <w:r w:rsidRPr="002B6D2D">
        <w:rPr>
          <w:rFonts w:ascii="Times New Roman" w:hAnsi="Times New Roman"/>
          <w:color w:val="auto"/>
          <w:sz w:val="24"/>
          <w:szCs w:val="24"/>
        </w:rPr>
        <w:t xml:space="preserve"> И</w:t>
      </w:r>
      <w:proofErr w:type="gramEnd"/>
      <w:r w:rsidRPr="002B6D2D">
        <w:rPr>
          <w:rFonts w:ascii="Times New Roman" w:hAnsi="Times New Roman"/>
          <w:color w:val="auto"/>
          <w:sz w:val="24"/>
          <w:szCs w:val="24"/>
        </w:rPr>
        <w:t xml:space="preserve">ные профессиональные знания: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знание практики применения законодательства Российской Федерации о налогах и сборах в служебной деятельности, знание правоприменительной практики по вопросам, связанных с применением </w:t>
      </w:r>
      <w:hyperlink r:id="rId15" w:history="1">
        <w:r w:rsidRPr="002B6D2D">
          <w:rPr>
            <w:rFonts w:ascii="Times New Roman" w:hAnsi="Times New Roman"/>
            <w:color w:val="auto"/>
            <w:sz w:val="24"/>
            <w:szCs w:val="24"/>
          </w:rPr>
          <w:t>Кодекса</w:t>
        </w:r>
      </w:hyperlink>
      <w:r w:rsidRPr="002B6D2D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2B6D2D">
        <w:rPr>
          <w:rFonts w:ascii="Times New Roman" w:hAnsi="Times New Roman"/>
          <w:color w:val="auto"/>
          <w:sz w:val="24"/>
          <w:szCs w:val="24"/>
        </w:rPr>
        <w:t>Российской Федерации об административных правонарушениях и валютного законодательства Российской Федерации., знание порядка исчисления уплаты налога на имущество организаций, транспортного</w:t>
      </w:r>
      <w:r w:rsidRPr="002B6D2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B6D2D">
        <w:rPr>
          <w:rFonts w:ascii="Times New Roman" w:hAnsi="Times New Roman"/>
          <w:color w:val="auto"/>
          <w:sz w:val="24"/>
          <w:szCs w:val="24"/>
        </w:rPr>
        <w:t>налога, земельного налога, налога на добавленную стоимость, налога на прибыль, водного налога, налога на доходы физических лиц,   знание порядка и критериев отбора налогоплательщиков для формирования плана выездных налоговых</w:t>
      </w:r>
      <w:r w:rsidRPr="002B6D2D">
        <w:rPr>
          <w:rFonts w:ascii="Times New Roman" w:hAnsi="Times New Roman"/>
          <w:sz w:val="24"/>
          <w:szCs w:val="24"/>
        </w:rPr>
        <w:t xml:space="preserve"> проверок,   понятие "налоговый контроль", особенностей проведения выездных налоговых проверок,  порядка и сроков проведения</w:t>
      </w:r>
      <w:proofErr w:type="gramEnd"/>
      <w:r w:rsidRPr="002B6D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6D2D">
        <w:rPr>
          <w:rFonts w:ascii="Times New Roman" w:hAnsi="Times New Roman"/>
          <w:sz w:val="24"/>
          <w:szCs w:val="24"/>
        </w:rPr>
        <w:t xml:space="preserve">выездных налоговых проверок, рассмотрения материалов налоговой проверки, </w:t>
      </w:r>
      <w:r w:rsidRPr="002B6D2D">
        <w:rPr>
          <w:rFonts w:ascii="Times New Roman" w:eastAsia="Calibri" w:hAnsi="Times New Roman"/>
          <w:sz w:val="24"/>
          <w:szCs w:val="24"/>
          <w:lang w:eastAsia="en-US"/>
        </w:rPr>
        <w:t xml:space="preserve">осуществления мероприятий налогового контроля при проведении выездных налоговых проверок, </w:t>
      </w:r>
      <w:r w:rsidRPr="002B6D2D">
        <w:rPr>
          <w:rFonts w:ascii="Times New Roman" w:hAnsi="Times New Roman"/>
          <w:sz w:val="24"/>
          <w:szCs w:val="24"/>
        </w:rPr>
        <w:t xml:space="preserve">правил и методов трансфертного ценообразования, методов определения рыночных цен для целей налогообложения, знание арбитражной практики в Российской Федерации по вопросам налогообложения, </w:t>
      </w:r>
      <w:r w:rsidRPr="002B6D2D">
        <w:rPr>
          <w:rFonts w:ascii="Times New Roman" w:hAnsi="Times New Roman"/>
          <w:color w:val="auto"/>
          <w:sz w:val="24"/>
          <w:szCs w:val="24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Pr="002B6D2D">
        <w:rPr>
          <w:rFonts w:ascii="Times New Roman" w:hAnsi="Times New Roman"/>
          <w:color w:val="auto"/>
          <w:sz w:val="24"/>
          <w:szCs w:val="24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B6D2D">
        <w:rPr>
          <w:rFonts w:ascii="Times New Roman" w:hAnsi="Times New Roman"/>
          <w:color w:val="auto"/>
          <w:sz w:val="24"/>
          <w:szCs w:val="24"/>
        </w:rPr>
        <w:t>применения</w:t>
      </w:r>
      <w:proofErr w:type="gramEnd"/>
      <w:r w:rsidRPr="002B6D2D">
        <w:rPr>
          <w:rFonts w:ascii="Times New Roman" w:hAnsi="Times New Roman"/>
          <w:color w:val="auto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B6D2D" w:rsidRPr="002B6D2D" w:rsidRDefault="002B6D2D" w:rsidP="002B6D2D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2B6D2D" w:rsidRPr="002B6D2D" w:rsidRDefault="002B6D2D" w:rsidP="002B6D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D3C8B">
        <w:rPr>
          <w:rFonts w:ascii="Times New Roman" w:hAnsi="Times New Roman"/>
          <w:color w:val="auto"/>
          <w:sz w:val="24"/>
          <w:szCs w:val="24"/>
        </w:rPr>
        <w:t>3.2</w:t>
      </w:r>
      <w:r w:rsidRPr="002B6D2D">
        <w:rPr>
          <w:rFonts w:ascii="Times New Roman" w:hAnsi="Times New Roman"/>
          <w:color w:val="auto"/>
          <w:sz w:val="24"/>
          <w:szCs w:val="24"/>
        </w:rPr>
        <w:t xml:space="preserve"> Наличие функциональных знаний </w:t>
      </w:r>
    </w:p>
    <w:p w:rsidR="002B6D2D" w:rsidRPr="002B6D2D" w:rsidRDefault="002B6D2D" w:rsidP="002B6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3.2</w:t>
      </w:r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.1.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</w:t>
      </w:r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lastRenderedPageBreak/>
        <w:t xml:space="preserve">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  <w:proofErr w:type="gramStart"/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2B6D2D" w:rsidRPr="002B6D2D" w:rsidRDefault="002B6D2D" w:rsidP="002B6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3</w:t>
      </w:r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2</w:t>
      </w:r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.2. 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</w:t>
      </w:r>
      <w:proofErr w:type="gramStart"/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</w:t>
      </w:r>
      <w:r w:rsidRPr="002B6D2D">
        <w:rPr>
          <w:rFonts w:ascii="Times New Roman" w:eastAsia="Calibri" w:hAnsi="Times New Roman"/>
          <w:bCs/>
          <w:color w:val="auto"/>
          <w:sz w:val="24"/>
          <w:szCs w:val="24"/>
          <w:lang w:eastAsia="en-US"/>
        </w:rPr>
        <w:t>особенности связей с общественностью в государственных органах;</w:t>
      </w:r>
      <w:proofErr w:type="gramEnd"/>
      <w:r w:rsidRPr="002B6D2D">
        <w:rPr>
          <w:rFonts w:ascii="Times New Roman" w:eastAsia="Calibri" w:hAnsi="Times New Roman"/>
          <w:bCs/>
          <w:color w:val="auto"/>
          <w:sz w:val="24"/>
          <w:szCs w:val="24"/>
          <w:lang w:eastAsia="en-US"/>
        </w:rPr>
        <w:t xml:space="preserve"> </w:t>
      </w:r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технологии и средства обеспечения информационной безопасности; </w:t>
      </w:r>
    </w:p>
    <w:p w:rsidR="002B6D2D" w:rsidRPr="002B6D2D" w:rsidRDefault="002B6D2D" w:rsidP="002B6D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D3C8B">
        <w:rPr>
          <w:rFonts w:ascii="Times New Roman" w:hAnsi="Times New Roman"/>
          <w:color w:val="auto"/>
          <w:sz w:val="24"/>
          <w:szCs w:val="24"/>
        </w:rPr>
        <w:t>3.3</w:t>
      </w:r>
      <w:r w:rsidRPr="002B6D2D">
        <w:rPr>
          <w:rFonts w:ascii="Times New Roman" w:hAnsi="Times New Roman"/>
          <w:color w:val="auto"/>
          <w:sz w:val="24"/>
          <w:szCs w:val="24"/>
        </w:rPr>
        <w:t xml:space="preserve"> Наличие базовых умений: умение достигать результата, мыслить системно (стратегически); умение планировать, рационально использовать служебное время; коммуникативные умения; умение управлять изменениями, обладать системным мышлением, ориентироваться на результат, обладать ответственностью, коммуникабельностью, инициативностью, стрессоустойчивостью.</w:t>
      </w:r>
      <w:r w:rsidRPr="002B6D2D">
        <w:rPr>
          <w:rFonts w:ascii="Times New Roman" w:hAnsi="Times New Roman"/>
          <w:color w:val="auto"/>
          <w:sz w:val="24"/>
          <w:szCs w:val="24"/>
          <w:vertAlign w:val="superscript"/>
        </w:rPr>
        <w:footnoteReference w:id="1"/>
      </w:r>
      <w:proofErr w:type="gramEnd"/>
    </w:p>
    <w:p w:rsidR="002B6D2D" w:rsidRPr="002B6D2D" w:rsidRDefault="002B6D2D" w:rsidP="002B6D2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CD3C8B">
        <w:rPr>
          <w:rFonts w:ascii="Times New Roman" w:hAnsi="Times New Roman"/>
          <w:color w:val="auto"/>
          <w:sz w:val="24"/>
          <w:szCs w:val="24"/>
        </w:rPr>
        <w:t>3.4</w:t>
      </w:r>
      <w:r w:rsidRPr="002B6D2D">
        <w:rPr>
          <w:rFonts w:ascii="Times New Roman" w:hAnsi="Times New Roman"/>
          <w:color w:val="auto"/>
          <w:sz w:val="24"/>
          <w:szCs w:val="24"/>
        </w:rPr>
        <w:t xml:space="preserve">. </w:t>
      </w:r>
      <w:proofErr w:type="gramStart"/>
      <w:r w:rsidRPr="002B6D2D">
        <w:rPr>
          <w:rFonts w:ascii="Times New Roman" w:hAnsi="Times New Roman"/>
          <w:color w:val="auto"/>
          <w:sz w:val="24"/>
          <w:szCs w:val="24"/>
        </w:rPr>
        <w:t>Наличие профессиональных умений: 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проверки,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</w:t>
      </w:r>
      <w:proofErr w:type="gramEnd"/>
      <w:r w:rsidRPr="002B6D2D">
        <w:rPr>
          <w:rFonts w:ascii="Times New Roman" w:hAnsi="Times New Roman"/>
          <w:color w:val="auto"/>
          <w:sz w:val="24"/>
          <w:szCs w:val="24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B6D2D" w:rsidRPr="002B6D2D" w:rsidRDefault="002B6D2D" w:rsidP="002B6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D3C8B">
        <w:rPr>
          <w:rFonts w:ascii="Times New Roman" w:hAnsi="Times New Roman"/>
          <w:color w:val="auto"/>
          <w:sz w:val="24"/>
          <w:szCs w:val="24"/>
        </w:rPr>
        <w:t>3</w:t>
      </w:r>
      <w:r w:rsidRPr="002B6D2D">
        <w:rPr>
          <w:rFonts w:ascii="Times New Roman" w:hAnsi="Times New Roman"/>
          <w:color w:val="auto"/>
          <w:sz w:val="24"/>
          <w:szCs w:val="24"/>
        </w:rPr>
        <w:t>.</w:t>
      </w:r>
      <w:r w:rsidRPr="00CD3C8B">
        <w:rPr>
          <w:rFonts w:ascii="Times New Roman" w:hAnsi="Times New Roman"/>
          <w:color w:val="auto"/>
          <w:sz w:val="24"/>
          <w:szCs w:val="24"/>
        </w:rPr>
        <w:t>5</w:t>
      </w:r>
      <w:r w:rsidRPr="002B6D2D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выписок, документов, разъяснений и сведений; получение и предоставление выплат, рассмотрение запросов, ходатайств, уведомлений, жалоб;</w:t>
      </w:r>
      <w:proofErr w:type="gramEnd"/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проведение экспертизы; ведение исковой и претензионной работы; проведение инвентаризации товарно-материальных </w:t>
      </w:r>
      <w:r w:rsidRPr="002B6D2D">
        <w:rPr>
          <w:rFonts w:ascii="Times New Roman" w:eastAsia="Calibri" w:hAnsi="Times New Roman"/>
          <w:color w:val="auto"/>
          <w:sz w:val="24"/>
          <w:szCs w:val="24"/>
          <w:lang w:eastAsia="en-US"/>
        </w:rPr>
        <w:lastRenderedPageBreak/>
        <w:t>ценностей; прием, учет, обработка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2B6D2D" w:rsidRPr="002B6D2D" w:rsidRDefault="002B6D2D" w:rsidP="002B6D2D">
      <w:pPr>
        <w:spacing w:after="0" w:line="240" w:lineRule="auto"/>
        <w:ind w:right="57" w:firstLine="708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55AB4" w:rsidRDefault="00B55AB4" w:rsidP="00595C9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A0106" w:rsidRPr="005A0106" w:rsidRDefault="002B6D2D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="005A0106">
        <w:rPr>
          <w:rFonts w:ascii="Times New Roman" w:hAnsi="Times New Roman"/>
          <w:color w:val="auto"/>
          <w:sz w:val="24"/>
          <w:szCs w:val="24"/>
        </w:rPr>
        <w:t>. К претендентам на замещение вакантн</w:t>
      </w:r>
      <w:r w:rsidR="0040263E">
        <w:rPr>
          <w:rFonts w:ascii="Times New Roman" w:hAnsi="Times New Roman"/>
          <w:color w:val="auto"/>
          <w:sz w:val="24"/>
          <w:szCs w:val="24"/>
        </w:rPr>
        <w:t>ых</w:t>
      </w:r>
      <w:r w:rsidR="005A010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5A0106" w:rsidRPr="005A0106">
        <w:rPr>
          <w:rFonts w:ascii="Times New Roman" w:hAnsi="Times New Roman"/>
          <w:color w:val="auto"/>
          <w:sz w:val="24"/>
          <w:szCs w:val="24"/>
        </w:rPr>
        <w:t>должност</w:t>
      </w:r>
      <w:r w:rsidR="0040263E">
        <w:rPr>
          <w:rFonts w:ascii="Times New Roman" w:hAnsi="Times New Roman"/>
          <w:color w:val="auto"/>
          <w:sz w:val="24"/>
          <w:szCs w:val="24"/>
        </w:rPr>
        <w:t>ей</w:t>
      </w:r>
      <w:r w:rsidR="005A010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5A0106" w:rsidRPr="001017C7">
        <w:rPr>
          <w:rFonts w:ascii="Times New Roman" w:hAnsi="Times New Roman"/>
          <w:b/>
          <w:color w:val="auto"/>
          <w:sz w:val="24"/>
          <w:szCs w:val="24"/>
        </w:rPr>
        <w:t xml:space="preserve">старшего специалиста 2 разряда отдела </w:t>
      </w:r>
      <w:r w:rsidR="00FD32B6" w:rsidRPr="001017C7">
        <w:rPr>
          <w:rFonts w:ascii="Times New Roman" w:hAnsi="Times New Roman"/>
          <w:b/>
          <w:color w:val="auto"/>
          <w:sz w:val="24"/>
          <w:szCs w:val="24"/>
        </w:rPr>
        <w:t>камеральных проверок №2</w:t>
      </w:r>
      <w:r w:rsidR="005A0106">
        <w:rPr>
          <w:rFonts w:ascii="Times New Roman" w:hAnsi="Times New Roman"/>
          <w:color w:val="auto"/>
          <w:sz w:val="24"/>
          <w:szCs w:val="24"/>
        </w:rPr>
        <w:t xml:space="preserve"> предъявляются</w:t>
      </w:r>
      <w:r w:rsidR="005A0106" w:rsidRPr="005A0106">
        <w:rPr>
          <w:rFonts w:ascii="Times New Roman" w:hAnsi="Times New Roman"/>
          <w:color w:val="auto"/>
          <w:sz w:val="24"/>
          <w:szCs w:val="24"/>
        </w:rPr>
        <w:t xml:space="preserve"> следующие </w:t>
      </w:r>
      <w:r w:rsidR="00607F3C">
        <w:rPr>
          <w:rFonts w:ascii="Times New Roman" w:hAnsi="Times New Roman"/>
          <w:color w:val="auto"/>
          <w:sz w:val="24"/>
          <w:szCs w:val="24"/>
        </w:rPr>
        <w:t>квалификационные требования к профессиональным и функциональным знаниям и умениям</w:t>
      </w:r>
      <w:r w:rsidR="005A0106" w:rsidRPr="005A0106">
        <w:rPr>
          <w:rFonts w:ascii="Times New Roman" w:hAnsi="Times New Roman"/>
          <w:color w:val="auto"/>
          <w:sz w:val="24"/>
          <w:szCs w:val="24"/>
        </w:rPr>
        <w:t>:</w:t>
      </w:r>
    </w:p>
    <w:p w:rsidR="002B6D2D" w:rsidRDefault="002B6D2D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="005A0106" w:rsidRPr="005A0106">
        <w:rPr>
          <w:rFonts w:ascii="Times New Roman" w:hAnsi="Times New Roman"/>
          <w:sz w:val="24"/>
        </w:rPr>
        <w:t xml:space="preserve">.1  </w:t>
      </w:r>
      <w:r w:rsidR="00CD3C8B">
        <w:rPr>
          <w:rFonts w:ascii="Times New Roman" w:hAnsi="Times New Roman"/>
          <w:sz w:val="24"/>
        </w:rPr>
        <w:t>Наличие профессиональных знаний:</w:t>
      </w:r>
    </w:p>
    <w:p w:rsidR="005A0106" w:rsidRDefault="00CD3C8B" w:rsidP="00CD3C8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4.1.1</w:t>
      </w:r>
      <w:proofErr w:type="gramStart"/>
      <w:r w:rsidR="002B6D2D">
        <w:rPr>
          <w:rFonts w:ascii="Times New Roman" w:hAnsi="Times New Roman"/>
          <w:sz w:val="24"/>
        </w:rPr>
        <w:t xml:space="preserve">   </w:t>
      </w:r>
      <w:r w:rsidR="005A0106" w:rsidRPr="005A0106">
        <w:rPr>
          <w:rFonts w:ascii="Times New Roman" w:hAnsi="Times New Roman"/>
          <w:sz w:val="24"/>
        </w:rPr>
        <w:t>В</w:t>
      </w:r>
      <w:proofErr w:type="gramEnd"/>
      <w:r w:rsidR="005A0106" w:rsidRPr="005A0106">
        <w:rPr>
          <w:rFonts w:ascii="Times New Roman" w:hAnsi="Times New Roman"/>
          <w:sz w:val="24"/>
        </w:rPr>
        <w:t xml:space="preserve"> сфере законодательства Российской Федерации:</w:t>
      </w:r>
    </w:p>
    <w:p w:rsidR="00CD3C8B" w:rsidRPr="00CD3C8B" w:rsidRDefault="00CD3C8B" w:rsidP="00CD3C8B">
      <w:pPr>
        <w:tabs>
          <w:tab w:val="left" w:pos="709"/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Налоговый кодекс Российской Федерации; Постановление Правительства Российской Федерации от 1 января 2002 г. № 1 «О Классификации основных средств, включаемых в амортизационные группы»;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2014 № 35526);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18 декабря 2015 № 40163); приказ ФНС России от 10 сентября 2015 г. № ММВ-7-11/387@ «Об утверждении кодов видов доходов и вычетов» (зарегистрирован в Минюсте России 13 ноября 2015 № 39705);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</w:t>
      </w:r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lastRenderedPageBreak/>
        <w:t>Федерации и Федеральным фондом обязательного медицинского страхования»; Федеральный закон Российской Федерации от 27 июля 2006 г. №149-ФЗ «Об информации, информационных технологиях и о защите информации».</w:t>
      </w:r>
      <w:r w:rsidRPr="00CD3C8B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End"/>
    </w:p>
    <w:p w:rsidR="00CD3C8B" w:rsidRPr="00CD3C8B" w:rsidRDefault="00CD3C8B" w:rsidP="003941B5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 </w:t>
      </w:r>
      <w:r w:rsidR="003941B5">
        <w:rPr>
          <w:rFonts w:ascii="Times New Roman" w:hAnsi="Times New Roman"/>
          <w:color w:val="auto"/>
          <w:sz w:val="24"/>
          <w:szCs w:val="24"/>
        </w:rPr>
        <w:t xml:space="preserve">  </w:t>
      </w:r>
      <w:r>
        <w:rPr>
          <w:rFonts w:ascii="Times New Roman" w:hAnsi="Times New Roman"/>
          <w:color w:val="auto"/>
          <w:sz w:val="24"/>
          <w:szCs w:val="24"/>
        </w:rPr>
        <w:t>4</w:t>
      </w:r>
      <w:r w:rsidRPr="00CD3C8B">
        <w:rPr>
          <w:rFonts w:ascii="Times New Roman" w:hAnsi="Times New Roman"/>
          <w:color w:val="auto"/>
          <w:sz w:val="24"/>
          <w:szCs w:val="24"/>
        </w:rPr>
        <w:t xml:space="preserve">.2. Иные нормативные правовые акты и служебные документы, регулирующие вопросы, связанные с областью и видом профессиональной служебной деятельности: </w:t>
      </w:r>
    </w:p>
    <w:p w:rsidR="00CD3C8B" w:rsidRPr="00CD3C8B" w:rsidRDefault="00CD3C8B" w:rsidP="00CD3C8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CD3C8B">
        <w:rPr>
          <w:rFonts w:ascii="Times New Roman" w:hAnsi="Times New Roman"/>
          <w:color w:val="auto"/>
          <w:sz w:val="24"/>
          <w:szCs w:val="24"/>
        </w:rPr>
        <w:t>Порядок проведения мероприятий налогового контроля, практика применения законодательства Российской Федерации о налогах и сборах, порядок исчисления и уплаты налога на доходы физических лиц, администрируемой Федеральной налоговой службой, процесс прохождения гражданской службы, нормы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D3C8B">
        <w:rPr>
          <w:rFonts w:ascii="Times New Roman" w:hAnsi="Times New Roman"/>
          <w:color w:val="auto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CD3C8B">
        <w:rPr>
          <w:rFonts w:ascii="Times New Roman" w:hAnsi="Times New Roman"/>
          <w:color w:val="auto"/>
          <w:sz w:val="24"/>
          <w:szCs w:val="24"/>
        </w:rPr>
        <w:t>применения</w:t>
      </w:r>
      <w:proofErr w:type="gramEnd"/>
      <w:r w:rsidRPr="00CD3C8B">
        <w:rPr>
          <w:rFonts w:ascii="Times New Roman" w:hAnsi="Times New Roman"/>
          <w:color w:val="auto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Pr="00CD3C8B">
        <w:rPr>
          <w:rFonts w:ascii="Times New Roman" w:hAnsi="Times New Roman"/>
          <w:color w:val="auto"/>
          <w:sz w:val="24"/>
          <w:szCs w:val="24"/>
        </w:rPr>
        <w:t>общих вопросов в области обеспечения информационной безопасности,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безопасности, порядок и сроки проведения камеральных проверок;</w:t>
      </w:r>
      <w:proofErr w:type="gramEnd"/>
      <w:r w:rsidRPr="00CD3C8B">
        <w:rPr>
          <w:rFonts w:ascii="Times New Roman" w:hAnsi="Times New Roman"/>
          <w:color w:val="auto"/>
          <w:sz w:val="24"/>
          <w:szCs w:val="24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CD3C8B" w:rsidRPr="00CD3C8B" w:rsidRDefault="00CD3C8B" w:rsidP="00CD3C8B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="003941B5">
        <w:rPr>
          <w:rFonts w:ascii="Times New Roman" w:hAnsi="Times New Roman"/>
          <w:color w:val="auto"/>
          <w:sz w:val="24"/>
          <w:szCs w:val="24"/>
        </w:rPr>
        <w:t xml:space="preserve">   </w:t>
      </w:r>
      <w:r>
        <w:rPr>
          <w:rFonts w:ascii="Times New Roman" w:hAnsi="Times New Roman"/>
          <w:color w:val="auto"/>
          <w:sz w:val="24"/>
          <w:szCs w:val="24"/>
        </w:rPr>
        <w:t>4</w:t>
      </w:r>
      <w:r w:rsidRPr="00CD3C8B">
        <w:rPr>
          <w:rFonts w:ascii="Times New Roman" w:hAnsi="Times New Roman"/>
          <w:color w:val="auto"/>
          <w:sz w:val="24"/>
          <w:szCs w:val="24"/>
        </w:rPr>
        <w:t>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CD3C8B">
        <w:rPr>
          <w:rFonts w:ascii="Times New Roman" w:hAnsi="Times New Roman"/>
          <w:color w:val="auto"/>
          <w:sz w:val="24"/>
          <w:szCs w:val="24"/>
        </w:rPr>
        <w:t xml:space="preserve"> Наличие функциональных знаний</w:t>
      </w:r>
      <w:r w:rsidRPr="00CD3C8B">
        <w:rPr>
          <w:rFonts w:ascii="Times New Roman" w:eastAsia="Calibri" w:hAnsi="Times New Roman"/>
          <w:color w:val="auto"/>
          <w:spacing w:val="-2"/>
          <w:sz w:val="24"/>
          <w:szCs w:val="24"/>
          <w:lang w:eastAsia="en-US"/>
        </w:rPr>
        <w:t xml:space="preserve">: </w:t>
      </w:r>
    </w:p>
    <w:p w:rsidR="00CD3C8B" w:rsidRPr="00CD3C8B" w:rsidRDefault="00CD3C8B" w:rsidP="00CD3C8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базовых информационных ресурсов по АИС «налог-3»;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дств кр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</w:t>
      </w:r>
      <w:r w:rsidRPr="00CD3C8B">
        <w:rPr>
          <w:rFonts w:ascii="Times New Roman" w:eastAsia="Calibri" w:hAnsi="Times New Roman"/>
          <w:bCs/>
          <w:color w:val="auto"/>
          <w:sz w:val="24"/>
          <w:szCs w:val="24"/>
          <w:lang w:eastAsia="en-US"/>
        </w:rPr>
        <w:t xml:space="preserve">особенности связей с общественностью в государственных органах; </w:t>
      </w:r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технологии и средства обеспечения информационной безопасности. </w:t>
      </w:r>
    </w:p>
    <w:p w:rsidR="00CD3C8B" w:rsidRPr="00CD3C8B" w:rsidRDefault="00CD3C8B" w:rsidP="003941B5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 xml:space="preserve">     </w:t>
      </w:r>
      <w:r w:rsidR="003941B5">
        <w:rPr>
          <w:rFonts w:ascii="Times New Roman" w:hAnsi="Times New Roman"/>
          <w:color w:val="auto"/>
          <w:sz w:val="24"/>
          <w:szCs w:val="24"/>
        </w:rPr>
        <w:t xml:space="preserve">    </w:t>
      </w:r>
      <w:r>
        <w:rPr>
          <w:rFonts w:ascii="Times New Roman" w:hAnsi="Times New Roman"/>
          <w:color w:val="auto"/>
          <w:sz w:val="24"/>
          <w:szCs w:val="24"/>
        </w:rPr>
        <w:t xml:space="preserve"> 4.4</w:t>
      </w:r>
      <w:r w:rsidRPr="00CD3C8B">
        <w:rPr>
          <w:rFonts w:ascii="Times New Roman" w:hAnsi="Times New Roman"/>
          <w:color w:val="auto"/>
          <w:sz w:val="24"/>
          <w:szCs w:val="24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D3C8B" w:rsidRPr="00CD3C8B" w:rsidRDefault="00CD3C8B" w:rsidP="00CD3C8B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 </w:t>
      </w:r>
      <w:r w:rsidR="003941B5">
        <w:rPr>
          <w:rFonts w:ascii="Times New Roman" w:hAnsi="Times New Roman"/>
          <w:color w:val="auto"/>
          <w:sz w:val="24"/>
          <w:szCs w:val="24"/>
        </w:rPr>
        <w:t xml:space="preserve">   </w:t>
      </w:r>
      <w:r>
        <w:rPr>
          <w:rFonts w:ascii="Times New Roman" w:hAnsi="Times New Roman"/>
          <w:color w:val="auto"/>
          <w:sz w:val="24"/>
          <w:szCs w:val="24"/>
        </w:rPr>
        <w:t xml:space="preserve">   4.5</w:t>
      </w:r>
      <w:r w:rsidRPr="00CD3C8B">
        <w:rPr>
          <w:rFonts w:ascii="Times New Roman" w:hAnsi="Times New Roman"/>
          <w:color w:val="auto"/>
          <w:sz w:val="24"/>
          <w:szCs w:val="24"/>
        </w:rPr>
        <w:t>. Наличие управленческих умений: 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CD3C8B" w:rsidRPr="00CD3C8B" w:rsidRDefault="00CD3C8B" w:rsidP="00CD3C8B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   </w:t>
      </w:r>
      <w:r w:rsid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  </w:t>
      </w: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 </w:t>
      </w:r>
      <w:proofErr w:type="gramStart"/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>4.6</w:t>
      </w:r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CD3C8B">
        <w:rPr>
          <w:rFonts w:ascii="Times New Roman" w:eastAsia="Calibri" w:hAnsi="Times New Roman"/>
          <w:color w:val="auto"/>
          <w:sz w:val="24"/>
          <w:szCs w:val="24"/>
          <w:lang w:eastAsia="en-US"/>
        </w:rPr>
        <w:t>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CD3C8B" w:rsidRPr="005A0106" w:rsidRDefault="00CD3C8B" w:rsidP="00CD3C8B">
      <w:pPr>
        <w:tabs>
          <w:tab w:val="left" w:pos="1545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211EA" w:rsidRDefault="003941B5" w:rsidP="00B211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</w:t>
      </w:r>
      <w:r w:rsidR="00B211EA">
        <w:rPr>
          <w:rFonts w:ascii="Times New Roman" w:hAnsi="Times New Roman"/>
          <w:color w:val="auto"/>
          <w:sz w:val="24"/>
          <w:szCs w:val="24"/>
        </w:rPr>
        <w:t xml:space="preserve">. К претендентам на замещение вакантной </w:t>
      </w:r>
      <w:r w:rsidR="00B211EA" w:rsidRPr="005A0106">
        <w:rPr>
          <w:rFonts w:ascii="Times New Roman" w:hAnsi="Times New Roman"/>
          <w:color w:val="auto"/>
          <w:sz w:val="24"/>
          <w:szCs w:val="24"/>
        </w:rPr>
        <w:t>должности</w:t>
      </w:r>
      <w:r w:rsidR="00B211E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211EA" w:rsidRPr="001017C7">
        <w:rPr>
          <w:rFonts w:ascii="Times New Roman" w:hAnsi="Times New Roman"/>
          <w:b/>
          <w:color w:val="auto"/>
          <w:sz w:val="24"/>
          <w:szCs w:val="24"/>
        </w:rPr>
        <w:t>старшего специалиста 3 разряда отдела камеральных проверок №1</w:t>
      </w:r>
      <w:r w:rsidR="00B211EA">
        <w:rPr>
          <w:rFonts w:ascii="Times New Roman" w:hAnsi="Times New Roman"/>
          <w:color w:val="auto"/>
          <w:sz w:val="24"/>
          <w:szCs w:val="24"/>
        </w:rPr>
        <w:t xml:space="preserve"> предъявляются</w:t>
      </w:r>
      <w:r w:rsidR="00B211EA" w:rsidRPr="005A0106">
        <w:rPr>
          <w:rFonts w:ascii="Times New Roman" w:hAnsi="Times New Roman"/>
          <w:color w:val="auto"/>
          <w:sz w:val="24"/>
          <w:szCs w:val="24"/>
        </w:rPr>
        <w:t xml:space="preserve"> следующие </w:t>
      </w:r>
      <w:r w:rsidR="00B211EA">
        <w:rPr>
          <w:rFonts w:ascii="Times New Roman" w:hAnsi="Times New Roman"/>
          <w:color w:val="auto"/>
          <w:sz w:val="24"/>
          <w:szCs w:val="24"/>
        </w:rPr>
        <w:t>квалификационные требования к профессиональным и функциональным знаниям и умениям</w:t>
      </w:r>
      <w:r w:rsidR="00B211EA" w:rsidRPr="005A0106">
        <w:rPr>
          <w:rFonts w:ascii="Times New Roman" w:hAnsi="Times New Roman"/>
          <w:color w:val="auto"/>
          <w:sz w:val="24"/>
          <w:szCs w:val="24"/>
        </w:rPr>
        <w:t>:</w:t>
      </w:r>
    </w:p>
    <w:p w:rsidR="003941B5" w:rsidRPr="003941B5" w:rsidRDefault="003941B5" w:rsidP="003941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6.3</w:t>
      </w:r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.1. В сфере законодательства Российской Федерации:</w:t>
      </w:r>
    </w:p>
    <w:p w:rsidR="003941B5" w:rsidRPr="003941B5" w:rsidRDefault="003941B5" w:rsidP="003941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6.3.1.1 Налоговый кодекс Российской Федерации (глава 14 «Налоговый контроль,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совершение»); </w:t>
      </w:r>
    </w:p>
    <w:p w:rsidR="003941B5" w:rsidRPr="003941B5" w:rsidRDefault="003941B5" w:rsidP="003941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6.3.1.2.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941B5" w:rsidRPr="003941B5" w:rsidRDefault="003941B5" w:rsidP="003941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proofErr w:type="gramStart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6.3.1.3.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3941B5" w:rsidRPr="003941B5" w:rsidRDefault="003941B5" w:rsidP="003941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proofErr w:type="gramStart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6.3.1.4.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941B5" w:rsidRPr="003941B5" w:rsidRDefault="003941B5" w:rsidP="003941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6.3.1.5.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3941B5" w:rsidRPr="003941B5" w:rsidRDefault="003941B5" w:rsidP="00394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  <w:lang w:bidi="en-US"/>
        </w:rPr>
        <w:t xml:space="preserve">Старший специалист 3 разряда </w:t>
      </w:r>
      <w:r w:rsidRPr="003941B5">
        <w:rPr>
          <w:rFonts w:ascii="Times New Roman" w:hAnsi="Times New Roman"/>
          <w:color w:val="auto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941B5" w:rsidRPr="003941B5" w:rsidRDefault="003941B5" w:rsidP="003941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6.3.2. Иные профессиональные знания: </w:t>
      </w:r>
    </w:p>
    <w:p w:rsidR="003941B5" w:rsidRPr="003941B5" w:rsidRDefault="003941B5" w:rsidP="003941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6.3.2.1. понятие налоговой декларации, расчета; понятие налогового правонарушения; виды налоговых правонарушений и ответственность за их совершение; общие условия привлечения к ответственности за совершение налогового правонарушения; срок давности привлечения к ответственности за совершение налогового правонарушения; налоговые санкции, процесса прохождения гражданской службы, норм делового общения, форм и методов работы с </w:t>
      </w:r>
      <w:r w:rsidRPr="003941B5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применения</w:t>
      </w:r>
      <w:proofErr w:type="gramEnd"/>
      <w:r w:rsidRPr="003941B5">
        <w:rPr>
          <w:rFonts w:ascii="Times New Roman" w:hAnsi="Times New Roman"/>
          <w:color w:val="auto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общих вопросов в области обеспечения информационной безопасности,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безопасности.</w:t>
      </w:r>
      <w:proofErr w:type="gramEnd"/>
    </w:p>
    <w:p w:rsidR="003941B5" w:rsidRPr="003941B5" w:rsidRDefault="003941B5" w:rsidP="003941B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pacing w:val="-2"/>
          <w:sz w:val="24"/>
          <w:szCs w:val="24"/>
          <w:lang w:eastAsia="en-US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6.4 Наличие функциональных знаний</w:t>
      </w:r>
      <w:r w:rsidRPr="003941B5">
        <w:rPr>
          <w:rFonts w:ascii="Times New Roman" w:eastAsia="Calibri" w:hAnsi="Times New Roman"/>
          <w:color w:val="auto"/>
          <w:spacing w:val="-2"/>
          <w:sz w:val="24"/>
          <w:szCs w:val="24"/>
          <w:lang w:eastAsia="en-US"/>
        </w:rPr>
        <w:t xml:space="preserve">: </w:t>
      </w:r>
    </w:p>
    <w:p w:rsidR="003941B5" w:rsidRPr="003941B5" w:rsidRDefault="003941B5" w:rsidP="003941B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proofErr w:type="gramStart"/>
      <w:r w:rsidRPr="003941B5">
        <w:rPr>
          <w:rFonts w:ascii="Times New Roman" w:eastAsia="Calibri" w:hAnsi="Times New Roman"/>
          <w:color w:val="auto"/>
          <w:spacing w:val="-2"/>
          <w:sz w:val="24"/>
          <w:szCs w:val="24"/>
          <w:lang w:eastAsia="en-US"/>
        </w:rPr>
        <w:t>6.4.1.</w:t>
      </w:r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3941B5" w:rsidRPr="003941B5" w:rsidRDefault="003941B5" w:rsidP="003941B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6.4.2.понятие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</w:t>
      </w:r>
      <w:proofErr w:type="gramStart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</w:t>
      </w:r>
      <w:r w:rsidRPr="003941B5">
        <w:rPr>
          <w:rFonts w:ascii="Times New Roman" w:eastAsia="Calibri" w:hAnsi="Times New Roman"/>
          <w:bCs/>
          <w:color w:val="auto"/>
          <w:sz w:val="24"/>
          <w:szCs w:val="24"/>
          <w:lang w:eastAsia="en-US"/>
        </w:rPr>
        <w:t>особенности связей с общественностью в государственных органах;</w:t>
      </w:r>
      <w:proofErr w:type="gramEnd"/>
      <w:r w:rsidRPr="003941B5">
        <w:rPr>
          <w:rFonts w:ascii="Times New Roman" w:eastAsia="Calibri" w:hAnsi="Times New Roman"/>
          <w:bCs/>
          <w:color w:val="auto"/>
          <w:sz w:val="24"/>
          <w:szCs w:val="24"/>
          <w:lang w:eastAsia="en-US"/>
        </w:rPr>
        <w:t xml:space="preserve"> </w:t>
      </w:r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технологии и средства обеспечения информационной безопасности; </w:t>
      </w:r>
    </w:p>
    <w:p w:rsidR="003941B5" w:rsidRPr="003941B5" w:rsidRDefault="003941B5" w:rsidP="00394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6.5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 w:rsidRPr="003941B5">
        <w:rPr>
          <w:rFonts w:ascii="Times New Roman" w:hAnsi="Times New Roman"/>
          <w:color w:val="auto"/>
          <w:sz w:val="24"/>
          <w:szCs w:val="24"/>
          <w:vertAlign w:val="superscript"/>
        </w:rPr>
        <w:footnoteReference w:id="2"/>
      </w:r>
    </w:p>
    <w:p w:rsidR="003941B5" w:rsidRPr="003941B5" w:rsidRDefault="003941B5" w:rsidP="00394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 xml:space="preserve">6.6. </w:t>
      </w: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Наличие профессиональных умений:  составление акта по результатам проведения камеральной налоговой проверки;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941B5">
        <w:rPr>
          <w:rFonts w:ascii="Times New Roman" w:hAnsi="Times New Roman"/>
          <w:color w:val="auto"/>
          <w:sz w:val="24"/>
          <w:szCs w:val="24"/>
        </w:rPr>
        <w:t xml:space="preserve"> управления электронной почтой; управления электронной почтой; работы в текстовом редакторе; работы с электронными таблицами; подготовки презентаций; </w:t>
      </w:r>
      <w:r w:rsidRPr="003941B5">
        <w:rPr>
          <w:rFonts w:ascii="Times New Roman" w:hAnsi="Times New Roman"/>
          <w:color w:val="auto"/>
          <w:sz w:val="24"/>
          <w:szCs w:val="24"/>
        </w:rPr>
        <w:lastRenderedPageBreak/>
        <w:t>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941B5" w:rsidRPr="003941B5" w:rsidRDefault="003941B5" w:rsidP="00394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6.7. Наличие функциональных умений: </w:t>
      </w:r>
    </w:p>
    <w:p w:rsidR="003941B5" w:rsidRPr="003941B5" w:rsidRDefault="003941B5" w:rsidP="00394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6.7.1.разработка,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proofErr w:type="gramStart"/>
      <w:r w:rsidRPr="003941B5">
        <w:rPr>
          <w:rFonts w:ascii="Times New Roman" w:eastAsia="Calibri" w:hAnsi="Times New Roman"/>
          <w:color w:val="auto"/>
          <w:sz w:val="24"/>
          <w:szCs w:val="24"/>
          <w:lang w:eastAsia="en-US"/>
        </w:rPr>
        <w:t>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3941B5" w:rsidRPr="005A0106" w:rsidRDefault="003941B5" w:rsidP="00B211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55AB4" w:rsidRDefault="00B211EA" w:rsidP="003941B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B55AB4" w:rsidRDefault="0072227A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Денежное содержание федеральных государственных гражданских служащих </w:t>
      </w:r>
      <w:r w:rsidR="00733EAF">
        <w:rPr>
          <w:rFonts w:ascii="Times New Roman" w:hAnsi="Times New Roman"/>
          <w:sz w:val="24"/>
        </w:rPr>
        <w:t xml:space="preserve">                                 </w:t>
      </w:r>
      <w:r>
        <w:rPr>
          <w:rFonts w:ascii="Times New Roman" w:hAnsi="Times New Roman"/>
          <w:sz w:val="24"/>
        </w:rPr>
        <w:t xml:space="preserve">Инспекции состоит </w:t>
      </w:r>
      <w:proofErr w:type="gramStart"/>
      <w:r>
        <w:rPr>
          <w:rFonts w:ascii="Times New Roman" w:hAnsi="Times New Roman"/>
          <w:sz w:val="24"/>
        </w:rPr>
        <w:t>из</w:t>
      </w:r>
      <w:proofErr w:type="gramEnd"/>
      <w:r>
        <w:rPr>
          <w:rFonts w:ascii="Times New Roman" w:hAnsi="Times New Roman"/>
          <w:sz w:val="24"/>
        </w:rPr>
        <w:t>:</w:t>
      </w:r>
    </w:p>
    <w:p w:rsidR="00733EAF" w:rsidRDefault="00733EAF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2817"/>
        <w:gridCol w:w="2395"/>
        <w:gridCol w:w="2396"/>
      </w:tblGrid>
      <w:tr w:rsidR="00B55AB4" w:rsidTr="00FF30FF">
        <w:trPr>
          <w:trHeight w:val="397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FF30FF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специалист 2 разряда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FF30FF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специалист 3 разряда</w:t>
            </w:r>
          </w:p>
        </w:tc>
      </w:tr>
      <w:tr w:rsidR="00B55AB4" w:rsidTr="00FF30FF">
        <w:tc>
          <w:tcPr>
            <w:tcW w:w="241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B55AB4" w:rsidRDefault="0072227A" w:rsidP="00FF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FF30FF">
              <w:rPr>
                <w:rFonts w:ascii="Times New Roman" w:hAnsi="Times New Roman"/>
                <w:sz w:val="20"/>
              </w:rPr>
              <w:t>927</w:t>
            </w:r>
            <w:r>
              <w:rPr>
                <w:rFonts w:ascii="Times New Roman" w:hAnsi="Times New Roman"/>
                <w:sz w:val="20"/>
              </w:rPr>
              <w:t xml:space="preserve"> руб.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B55AB4" w:rsidRDefault="0072227A" w:rsidP="00FF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FF30FF">
              <w:rPr>
                <w:rFonts w:ascii="Times New Roman" w:hAnsi="Times New Roman"/>
                <w:sz w:val="20"/>
              </w:rPr>
              <w:t>014</w:t>
            </w:r>
            <w:r>
              <w:rPr>
                <w:rFonts w:ascii="Times New Roman" w:hAnsi="Times New Roman"/>
                <w:sz w:val="20"/>
              </w:rPr>
              <w:t xml:space="preserve"> руб.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B55A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B55AB4" w:rsidRDefault="00B55A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B55AB4" w:rsidRDefault="00B55A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FF30FF" w:rsidRDefault="00FF3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B55AB4" w:rsidRDefault="00FF3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3834</w:t>
            </w:r>
          </w:p>
        </w:tc>
      </w:tr>
      <w:tr w:rsidR="00B55AB4" w:rsidTr="00FF30FF">
        <w:trPr>
          <w:trHeight w:val="766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55AB4" w:rsidRDefault="00FF30FF" w:rsidP="00FF30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55AB4" w:rsidRDefault="00FF30FF">
            <w:pPr>
              <w:jc w:val="center"/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B55A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B55AB4" w:rsidRDefault="00FF30F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 с присвоенным чином </w:t>
            </w:r>
          </w:p>
        </w:tc>
      </w:tr>
      <w:tr w:rsidR="00B55AB4" w:rsidTr="00FF30FF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B55AB4" w:rsidTr="00FF30FF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60-90%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60-90%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B55A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60-90%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B55AB4" w:rsidTr="00FF30F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Премии за выполнение особо важных и сложных заданий</w:t>
            </w:r>
          </w:p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B55AB4" w:rsidTr="00FF30FF"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  денежного поощрения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размере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размере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размере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B55AB4" w:rsidTr="00FF30FF">
        <w:trPr>
          <w:trHeight w:val="1252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55AB4" w:rsidTr="00FF30FF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в соответствии     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B55AB4" w:rsidRDefault="00722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B55AB4" w:rsidTr="00FF30FF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5AB4" w:rsidRDefault="00B55AB4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B55AB4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B55AB4" w:rsidRDefault="00B55AB4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B55AB4" w:rsidRDefault="00B55AB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proofErr w:type="gramStart"/>
      <w:r>
        <w:rPr>
          <w:rFonts w:ascii="Times New Roman" w:hAnsi="Times New Roman"/>
          <w:sz w:val="24"/>
        </w:rP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rPr>
          <w:rFonts w:ascii="Times New Roman" w:hAnsi="Times New Roman"/>
          <w:sz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3941B5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B55AB4" w:rsidRDefault="003941B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="0072227A"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личное заявление;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документы, подтверждающие необходимое профессиональное образование, квалификацию и стаж работы: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копии документов воинского учета (для военнообязанных и лиц, подлежащих призыву на военную службу)</w:t>
      </w:r>
    </w:p>
    <w:p w:rsidR="00B55AB4" w:rsidRDefault="0072227A" w:rsidP="00FF30F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FF30FF">
        <w:rPr>
          <w:rFonts w:ascii="Times New Roman" w:hAnsi="Times New Roman"/>
          <w:sz w:val="24"/>
        </w:rPr>
        <w:t>иные документы, предусмотренные Федеральным законом от 27 июля 2004 г. №79-ФЗ «О государственной гражданской службе Российской Федерации»</w:t>
      </w:r>
      <w:r w:rsidR="00E900B6">
        <w:rPr>
          <w:rFonts w:ascii="Times New Roman" w:hAnsi="Times New Roman"/>
          <w:sz w:val="24"/>
        </w:rPr>
        <w:t>, другими федеральными законами, указами Президента</w:t>
      </w:r>
      <w:r w:rsidR="00121D77">
        <w:rPr>
          <w:rFonts w:ascii="Times New Roman" w:hAnsi="Times New Roman"/>
          <w:sz w:val="24"/>
        </w:rPr>
        <w:t xml:space="preserve"> Российской Федерации и постановлениями Правительства Российской Федерации.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</w:t>
      </w:r>
      <w:r>
        <w:rPr>
          <w:rFonts w:ascii="Times New Roman" w:hAnsi="Times New Roman"/>
          <w:sz w:val="24"/>
        </w:rPr>
        <w:lastRenderedPageBreak/>
        <w:t>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61226F" w:rsidRDefault="0061226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При проведения конкурса конкурсная комиссия оценивает кандидатов на основании 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</w:t>
      </w:r>
      <w:proofErr w:type="gramStart"/>
      <w:r>
        <w:rPr>
          <w:rFonts w:ascii="Times New Roman" w:hAnsi="Times New Roman"/>
          <w:sz w:val="24"/>
        </w:rPr>
        <w:t xml:space="preserve">( </w:t>
      </w:r>
      <w:proofErr w:type="gramEnd"/>
      <w:r>
        <w:rPr>
          <w:rFonts w:ascii="Times New Roman" w:hAnsi="Times New Roman"/>
          <w:sz w:val="24"/>
        </w:rPr>
        <w:t>тестирование и индивидуальное собеседование)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3941B5" w:rsidRDefault="003941B5" w:rsidP="003941B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</w:t>
      </w:r>
      <w:proofErr w:type="gramStart"/>
      <w:r w:rsidRPr="003941B5">
        <w:rPr>
          <w:rFonts w:ascii="Times New Roman" w:hAnsi="Times New Roman"/>
          <w:color w:val="auto"/>
          <w:sz w:val="24"/>
          <w:szCs w:val="24"/>
        </w:rPr>
        <w:t>ст вкл</w:t>
      </w:r>
      <w:proofErr w:type="gramEnd"/>
      <w:r w:rsidRPr="003941B5">
        <w:rPr>
          <w:rFonts w:ascii="Times New Roman" w:hAnsi="Times New Roman"/>
          <w:color w:val="auto"/>
          <w:sz w:val="24"/>
          <w:szCs w:val="24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 результатам конкурса издается приказ Межрайонной ИФНС России №</w:t>
      </w:r>
      <w:r w:rsidR="00866FCD">
        <w:rPr>
          <w:rFonts w:ascii="Times New Roman" w:hAnsi="Times New Roman"/>
          <w:color w:val="auto"/>
          <w:sz w:val="24"/>
          <w:szCs w:val="24"/>
        </w:rPr>
        <w:t>2</w:t>
      </w:r>
      <w:r w:rsidRPr="003941B5">
        <w:rPr>
          <w:rFonts w:ascii="Times New Roman" w:hAnsi="Times New Roman"/>
          <w:color w:val="auto"/>
          <w:sz w:val="24"/>
          <w:szCs w:val="24"/>
        </w:rPr>
        <w:t xml:space="preserve">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55AB4" w:rsidRDefault="00B55AB4" w:rsidP="003941B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Pr="007464A8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7464A8">
        <w:rPr>
          <w:rFonts w:ascii="Times New Roman" w:hAnsi="Times New Roman"/>
          <w:b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</w:t>
      </w:r>
      <w:proofErr w:type="gramStart"/>
      <w:r>
        <w:rPr>
          <w:rFonts w:ascii="Times New Roman" w:hAnsi="Times New Roman"/>
          <w:sz w:val="24"/>
        </w:rPr>
        <w:t>позднее</w:t>
      </w:r>
      <w:proofErr w:type="gramEnd"/>
      <w:r>
        <w:rPr>
          <w:rFonts w:ascii="Times New Roman" w:hAnsi="Times New Roman"/>
          <w:sz w:val="24"/>
        </w:rP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Документы претендентов для участия в конкурсе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rFonts w:ascii="Times New Roman" w:hAnsi="Times New Roman"/>
          <w:sz w:val="24"/>
        </w:rPr>
        <w:t>дств св</w:t>
      </w:r>
      <w:proofErr w:type="gramEnd"/>
      <w:r>
        <w:rPr>
          <w:rFonts w:ascii="Times New Roman" w:hAnsi="Times New Roman"/>
          <w:sz w:val="24"/>
        </w:rPr>
        <w:t>язи и другие), осуществляются кандидатами за счет собственных средств.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Адрес приема документов: 450055, Республика Башкортостан, г. Уфа, ул. Российская, 72/2 (кабинет № 505). Время приема документов: по рабочим дням с 9.00 до 17.00, в пятницу с 9.00 до 16.00.</w:t>
      </w: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Контактные телефоны (347)224-85-20, Конкурс планируется провести </w:t>
      </w:r>
      <w:r w:rsidR="0036344D" w:rsidRPr="0036344D">
        <w:rPr>
          <w:rFonts w:ascii="Times New Roman" w:hAnsi="Times New Roman"/>
          <w:b/>
          <w:sz w:val="24"/>
        </w:rPr>
        <w:t>24</w:t>
      </w:r>
      <w:r>
        <w:rPr>
          <w:rFonts w:ascii="Times New Roman" w:hAnsi="Times New Roman"/>
          <w:b/>
          <w:sz w:val="24"/>
        </w:rPr>
        <w:t>.0</w:t>
      </w:r>
      <w:r w:rsidR="0036344D">
        <w:rPr>
          <w:rFonts w:ascii="Times New Roman" w:hAnsi="Times New Roman"/>
          <w:b/>
          <w:sz w:val="24"/>
        </w:rPr>
        <w:t>9</w:t>
      </w:r>
      <w:r>
        <w:rPr>
          <w:rFonts w:ascii="Times New Roman" w:hAnsi="Times New Roman"/>
          <w:b/>
          <w:sz w:val="24"/>
        </w:rPr>
        <w:t>.20</w:t>
      </w:r>
      <w:r w:rsidR="0061226F">
        <w:rPr>
          <w:rFonts w:ascii="Times New Roman" w:hAnsi="Times New Roman"/>
          <w:b/>
          <w:sz w:val="24"/>
        </w:rPr>
        <w:t>20</w:t>
      </w:r>
      <w:r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 по адресу: Республика Башкортостан, г. Уфа, ул. Российская, 72/2.</w:t>
      </w:r>
    </w:p>
    <w:sectPr w:rsidR="00B55AB4">
      <w:headerReference w:type="default" r:id="rId16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466" w:rsidRDefault="00A90466">
      <w:pPr>
        <w:spacing w:after="0" w:line="240" w:lineRule="auto"/>
      </w:pPr>
      <w:r>
        <w:separator/>
      </w:r>
    </w:p>
  </w:endnote>
  <w:endnote w:type="continuationSeparator" w:id="0">
    <w:p w:rsidR="00A90466" w:rsidRDefault="00A90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466" w:rsidRDefault="00A90466">
      <w:pPr>
        <w:spacing w:after="0" w:line="240" w:lineRule="auto"/>
      </w:pPr>
      <w:r>
        <w:separator/>
      </w:r>
    </w:p>
  </w:footnote>
  <w:footnote w:type="continuationSeparator" w:id="0">
    <w:p w:rsidR="00A90466" w:rsidRDefault="00A90466">
      <w:pPr>
        <w:spacing w:after="0" w:line="240" w:lineRule="auto"/>
      </w:pPr>
      <w:r>
        <w:continuationSeparator/>
      </w:r>
    </w:p>
  </w:footnote>
  <w:footnote w:id="1">
    <w:p w:rsidR="002B6D2D" w:rsidRPr="00450A3F" w:rsidRDefault="002B6D2D" w:rsidP="002B6D2D">
      <w:pPr>
        <w:pStyle w:val="afb"/>
      </w:pPr>
      <w:r>
        <w:rPr>
          <w:rStyle w:val="aa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t>8</w:t>
      </w:r>
      <w:r w:rsidRPr="00625C8F">
        <w:t xml:space="preserve"> Справочника</w:t>
      </w:r>
    </w:p>
  </w:footnote>
  <w:footnote w:id="2">
    <w:p w:rsidR="003941B5" w:rsidRPr="00450A3F" w:rsidRDefault="003941B5" w:rsidP="003941B5">
      <w:pPr>
        <w:pStyle w:val="afb"/>
      </w:pPr>
      <w:r>
        <w:rPr>
          <w:rStyle w:val="aa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t>8</w:t>
      </w:r>
      <w:r w:rsidRPr="00625C8F">
        <w:t xml:space="preserve"> Справочника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25894">
      <w:rPr>
        <w:noProof/>
      </w:rPr>
      <w:t>12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C14CE"/>
    <w:rsid w:val="001017C7"/>
    <w:rsid w:val="00112AAC"/>
    <w:rsid w:val="00121D77"/>
    <w:rsid w:val="002B6D2D"/>
    <w:rsid w:val="0036344D"/>
    <w:rsid w:val="003941B5"/>
    <w:rsid w:val="003A67CE"/>
    <w:rsid w:val="0040263E"/>
    <w:rsid w:val="00451F4D"/>
    <w:rsid w:val="00514E3C"/>
    <w:rsid w:val="00595C98"/>
    <w:rsid w:val="005A0106"/>
    <w:rsid w:val="00607F3C"/>
    <w:rsid w:val="0061226F"/>
    <w:rsid w:val="0072227A"/>
    <w:rsid w:val="00733EAF"/>
    <w:rsid w:val="00737403"/>
    <w:rsid w:val="007464A8"/>
    <w:rsid w:val="00866FCD"/>
    <w:rsid w:val="008C0EBA"/>
    <w:rsid w:val="00945C39"/>
    <w:rsid w:val="00A85224"/>
    <w:rsid w:val="00A90466"/>
    <w:rsid w:val="00B211EA"/>
    <w:rsid w:val="00B55AB4"/>
    <w:rsid w:val="00C7375D"/>
    <w:rsid w:val="00CD3C8B"/>
    <w:rsid w:val="00E25894"/>
    <w:rsid w:val="00E900B6"/>
    <w:rsid w:val="00FD32B6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b">
    <w:name w:val="footnote text"/>
    <w:basedOn w:val="a"/>
    <w:link w:val="afc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c">
    <w:name w:val="Текст сноски Знак"/>
    <w:basedOn w:val="a0"/>
    <w:link w:val="afb"/>
    <w:uiPriority w:val="99"/>
    <w:rsid w:val="0040263E"/>
    <w:rPr>
      <w:rFonts w:ascii="Times New Roman" w:hAnsi="Times New Roman"/>
      <w:color w:val="auto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b">
    <w:name w:val="footnote text"/>
    <w:basedOn w:val="a"/>
    <w:link w:val="afc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c">
    <w:name w:val="Текст сноски Знак"/>
    <w:basedOn w:val="a0"/>
    <w:link w:val="afb"/>
    <w:uiPriority w:val="99"/>
    <w:rsid w:val="0040263E"/>
    <w:rPr>
      <w:rFonts w:ascii="Times New Roman" w:hAnsi="Times New Roman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402554858C4944F1F1898FEC650E372D39A782097A94B38AC4D1E007UBVAH" TargetMode="External"/><Relationship Id="rId13" Type="http://schemas.openxmlformats.org/officeDocument/2006/relationships/hyperlink" Target="consultantplus://offline/ref=7A402554858C4944F1F1898FEC650E372D3AAF8F047F94B38AC4D1E007UBVAH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A402554858C4944F1F1898FEC650E372D3BA78C027994B38AC4D1E007UBVA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402554858C4944F1F1898FEC650E372D3BAE8A017F94B38AC4D1E007UBV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402554858C4944F1F1898FEC650E372D39A68D077894B38AC4D1E007UBVAH" TargetMode="External"/><Relationship Id="rId10" Type="http://schemas.openxmlformats.org/officeDocument/2006/relationships/hyperlink" Target="consultantplus://offline/ref=7A402554858C4944F1F1898FEC650E372D39A788067694B38AC4D1E007UBV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A402554858C4944F1F1898FEC650E372D39A788087E94B38AC4D1E007UBVAH" TargetMode="External"/><Relationship Id="rId14" Type="http://schemas.openxmlformats.org/officeDocument/2006/relationships/hyperlink" Target="consultantplus://offline/ref=7A402554858C4944F1F1898FEC650E372D3CAF82067894B38AC4D1E007UBV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6775</Words>
  <Characters>38622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Булгакова Наталья Юрьевна</cp:lastModifiedBy>
  <cp:revision>2</cp:revision>
  <cp:lastPrinted>2020-08-03T11:56:00Z</cp:lastPrinted>
  <dcterms:created xsi:type="dcterms:W3CDTF">2020-08-05T12:06:00Z</dcterms:created>
  <dcterms:modified xsi:type="dcterms:W3CDTF">2020-08-05T12:06:00Z</dcterms:modified>
</cp:coreProperties>
</file>