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EB0" w:rsidRPr="00481EF9" w:rsidRDefault="009F4E70" w:rsidP="002337B3">
      <w:pPr>
        <w:jc w:val="center"/>
        <w:rPr>
          <w:b/>
        </w:rPr>
      </w:pPr>
      <w:r w:rsidRPr="00481EF9">
        <w:rPr>
          <w:b/>
        </w:rPr>
        <w:t xml:space="preserve">Объявление </w:t>
      </w:r>
    </w:p>
    <w:p w:rsidR="002337B3" w:rsidRPr="00481EF9" w:rsidRDefault="009F4E70" w:rsidP="002337B3">
      <w:pPr>
        <w:jc w:val="center"/>
        <w:rPr>
          <w:b/>
        </w:rPr>
      </w:pPr>
      <w:proofErr w:type="gramStart"/>
      <w:r w:rsidRPr="00481EF9">
        <w:rPr>
          <w:b/>
        </w:rPr>
        <w:t xml:space="preserve">о приеме документов для участия в конкурсе на </w:t>
      </w:r>
      <w:r w:rsidR="005D22BE" w:rsidRPr="00481EF9">
        <w:rPr>
          <w:b/>
        </w:rPr>
        <w:t xml:space="preserve">замещение вакантных должностей государственной гражданской службы Российской Федерации </w:t>
      </w:r>
      <w:r w:rsidR="002337B3" w:rsidRPr="00481EF9">
        <w:rPr>
          <w:b/>
        </w:rPr>
        <w:t>в Межрайонной инспекции</w:t>
      </w:r>
      <w:proofErr w:type="gramEnd"/>
      <w:r w:rsidR="002337B3" w:rsidRPr="00481EF9">
        <w:rPr>
          <w:b/>
        </w:rPr>
        <w:t xml:space="preserve"> Федер</w:t>
      </w:r>
      <w:r w:rsidR="00055EB0" w:rsidRPr="00481EF9">
        <w:rPr>
          <w:b/>
        </w:rPr>
        <w:t xml:space="preserve">альной налоговой службы № 4 по </w:t>
      </w:r>
      <w:r w:rsidR="002337B3" w:rsidRPr="00481EF9">
        <w:rPr>
          <w:b/>
        </w:rPr>
        <w:t>Республике Башкортостан</w:t>
      </w:r>
    </w:p>
    <w:p w:rsidR="00871153" w:rsidRPr="00481EF9" w:rsidRDefault="00871153" w:rsidP="00871153">
      <w:pPr>
        <w:jc w:val="both"/>
      </w:pPr>
    </w:p>
    <w:p w:rsidR="009F4E70" w:rsidRPr="00481EF9" w:rsidRDefault="009F4E70" w:rsidP="00871153">
      <w:pPr>
        <w:jc w:val="both"/>
      </w:pPr>
    </w:p>
    <w:p w:rsidR="00871153" w:rsidRPr="00481EF9" w:rsidRDefault="00871153" w:rsidP="00871153">
      <w:pPr>
        <w:tabs>
          <w:tab w:val="left" w:pos="1620"/>
          <w:tab w:val="left" w:pos="4140"/>
          <w:tab w:val="left" w:pos="7020"/>
        </w:tabs>
        <w:ind w:firstLine="720"/>
        <w:jc w:val="both"/>
      </w:pPr>
      <w:r w:rsidRPr="00481EF9">
        <w:t xml:space="preserve">Межрайонная ИФНС России № 4 по Республике Башкортостан (450075, г. Уфа, проспект Октября, д. 95/2, телефон: 229-83-00) в лице </w:t>
      </w:r>
      <w:proofErr w:type="spellStart"/>
      <w:r w:rsidR="00930943">
        <w:t>и.о</w:t>
      </w:r>
      <w:proofErr w:type="gramStart"/>
      <w:r w:rsidR="00930943">
        <w:t>.н</w:t>
      </w:r>
      <w:proofErr w:type="gramEnd"/>
      <w:r w:rsidRPr="00481EF9">
        <w:t>ачальника</w:t>
      </w:r>
      <w:proofErr w:type="spellEnd"/>
      <w:r w:rsidRPr="00481EF9">
        <w:t xml:space="preserve"> Межрайонной ИФНС России № 4 по Республике Башкортостан </w:t>
      </w:r>
      <w:proofErr w:type="spellStart"/>
      <w:r w:rsidR="00930943">
        <w:t>Заманова</w:t>
      </w:r>
      <w:proofErr w:type="spellEnd"/>
      <w:r w:rsidR="00930943">
        <w:t xml:space="preserve"> </w:t>
      </w:r>
      <w:proofErr w:type="spellStart"/>
      <w:r w:rsidR="00930943">
        <w:t>Тагира</w:t>
      </w:r>
      <w:proofErr w:type="spellEnd"/>
      <w:r w:rsidR="00930943">
        <w:t xml:space="preserve"> </w:t>
      </w:r>
      <w:proofErr w:type="spellStart"/>
      <w:r w:rsidR="00930943">
        <w:t>Тимерьяновича</w:t>
      </w:r>
      <w:proofErr w:type="spellEnd"/>
      <w:r w:rsidRPr="00481EF9">
        <w:t>, действующ</w:t>
      </w:r>
      <w:r w:rsidR="002337B3" w:rsidRPr="00481EF9">
        <w:t>его</w:t>
      </w:r>
      <w:r w:rsidRPr="00481EF9">
        <w:t xml:space="preserve"> на основании Положения о Межрайонной ИФНС России № 4 по Республике Башкортостан, утвержденного приказом УФНС России по Республике Башкортостан от </w:t>
      </w:r>
      <w:r w:rsidR="009B64A7" w:rsidRPr="009B64A7">
        <w:t>01.04.2021 № 02-08/117@</w:t>
      </w:r>
      <w:r w:rsidRPr="00481EF9">
        <w:t xml:space="preserve">, </w:t>
      </w:r>
      <w:r w:rsidR="002337B3" w:rsidRPr="00481EF9">
        <w:t xml:space="preserve">объявляет о приеме документов для участия в конкурсе </w:t>
      </w:r>
      <w:r w:rsidR="009F4E70" w:rsidRPr="00481EF9">
        <w:t xml:space="preserve">на </w:t>
      </w:r>
      <w:r w:rsidR="00411B75" w:rsidRPr="00481EF9">
        <w:t>замещение вакантных должностей государственной гражданской службы Российской Федерации в Межрайонной ИФНС России № 4 по Республике Башкортостан</w:t>
      </w:r>
      <w:r w:rsidRPr="00481EF9">
        <w:t xml:space="preserve"> (далее – Инспекция):</w:t>
      </w:r>
    </w:p>
    <w:p w:rsidR="00871153" w:rsidRPr="00481EF9" w:rsidRDefault="00871153" w:rsidP="00871153">
      <w:pPr>
        <w:jc w:val="both"/>
      </w:pPr>
    </w:p>
    <w:tbl>
      <w:tblPr>
        <w:tblW w:w="10206" w:type="dxa"/>
        <w:jc w:val="center"/>
        <w:tblInd w:w="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1"/>
        <w:gridCol w:w="3260"/>
        <w:gridCol w:w="4535"/>
      </w:tblGrid>
      <w:tr w:rsidR="004879E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отдела</w:t>
            </w:r>
          </w:p>
        </w:tc>
        <w:tc>
          <w:tcPr>
            <w:tcW w:w="3260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Наименование вакантной должности</w:t>
            </w:r>
          </w:p>
        </w:tc>
        <w:tc>
          <w:tcPr>
            <w:tcW w:w="4535" w:type="dxa"/>
            <w:shd w:val="solid" w:color="FFFFFF" w:fill="auto"/>
          </w:tcPr>
          <w:p w:rsidR="004879ED" w:rsidRPr="00481EF9" w:rsidRDefault="004879ED" w:rsidP="004879ED">
            <w:pPr>
              <w:jc w:val="center"/>
              <w:rPr>
                <w:b/>
              </w:rPr>
            </w:pPr>
            <w:r w:rsidRPr="00481EF9">
              <w:rPr>
                <w:b/>
              </w:rPr>
              <w:t>Квалификационные требования к уровню профессионального образования, стажу гражданской службы или работы по специальности, направлению подготовки</w:t>
            </w:r>
          </w:p>
        </w:tc>
      </w:tr>
      <w:tr w:rsidR="00B80EA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B80EAD" w:rsidRPr="00481EF9" w:rsidRDefault="00B80EAD" w:rsidP="00A4332A">
            <w:pPr>
              <w:jc w:val="center"/>
              <w:rPr>
                <w:b/>
              </w:rPr>
            </w:pPr>
            <w:r w:rsidRPr="00481EF9">
              <w:rPr>
                <w:bCs/>
                <w:color w:val="000000"/>
              </w:rPr>
              <w:t>Отдел урегулирования задолженности № 3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B80EAD" w:rsidRPr="00481EF9" w:rsidRDefault="0042708D" w:rsidP="00C3274F">
            <w:pPr>
              <w:tabs>
                <w:tab w:val="left" w:pos="2520"/>
              </w:tabs>
              <w:jc w:val="center"/>
            </w:pPr>
            <w:r>
              <w:t>Старший</w:t>
            </w:r>
            <w:r w:rsidR="00B80EAD" w:rsidRPr="00481EF9">
              <w:t xml:space="preserve"> государственный налоговый инспектор </w:t>
            </w:r>
          </w:p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B80EAD" w:rsidRPr="00481EF9" w:rsidRDefault="00B80EAD" w:rsidP="00C3274F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  <w:tr w:rsidR="0042708D" w:rsidRPr="00481EF9" w:rsidTr="00573DF7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42708D" w:rsidRPr="00481EF9" w:rsidRDefault="0042708D" w:rsidP="00A4332A">
            <w:pPr>
              <w:jc w:val="center"/>
              <w:rPr>
                <w:b/>
              </w:rPr>
            </w:pPr>
            <w:r w:rsidRPr="00481EF9">
              <w:rPr>
                <w:bCs/>
                <w:color w:val="000000"/>
              </w:rPr>
              <w:t>Отдел урегулирования задолженности № 1</w:t>
            </w:r>
          </w:p>
        </w:tc>
        <w:tc>
          <w:tcPr>
            <w:tcW w:w="3260" w:type="dxa"/>
            <w:shd w:val="solid" w:color="FFFFFF" w:fill="auto"/>
          </w:tcPr>
          <w:p w:rsidR="0042708D" w:rsidRPr="00481EF9" w:rsidRDefault="00A4332A" w:rsidP="00967EDA">
            <w:pPr>
              <w:jc w:val="center"/>
            </w:pPr>
            <w:r>
              <w:t>Главный с</w:t>
            </w:r>
            <w:r w:rsidR="0042708D" w:rsidRPr="00481EF9">
              <w:t>пециалист – эксперт</w:t>
            </w:r>
          </w:p>
          <w:p w:rsidR="0042708D" w:rsidRPr="00481EF9" w:rsidRDefault="0042708D" w:rsidP="00967EDA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42708D" w:rsidRPr="00481EF9" w:rsidRDefault="0042708D" w:rsidP="00967EDA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42708D" w:rsidRPr="00481EF9" w:rsidRDefault="0042708D" w:rsidP="00967EDA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42708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42708D" w:rsidRPr="00481EF9" w:rsidRDefault="00A4332A" w:rsidP="00A4332A">
            <w:pPr>
              <w:jc w:val="center"/>
            </w:pPr>
            <w:r>
              <w:t>Отдел обеспечения процедур банкротства № 1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42708D" w:rsidRPr="00481EF9" w:rsidRDefault="00A4332A" w:rsidP="00C3274F">
            <w:pPr>
              <w:tabs>
                <w:tab w:val="left" w:pos="2520"/>
              </w:tabs>
              <w:jc w:val="center"/>
            </w:pPr>
            <w:r w:rsidRPr="00A4332A">
              <w:t>Старший</w:t>
            </w:r>
            <w:r w:rsidR="0042708D" w:rsidRPr="00481EF9">
              <w:t xml:space="preserve"> государственный налоговый инспектор </w:t>
            </w:r>
          </w:p>
          <w:p w:rsidR="0042708D" w:rsidRPr="00481EF9" w:rsidRDefault="0042708D" w:rsidP="00C3274F">
            <w:pPr>
              <w:tabs>
                <w:tab w:val="left" w:pos="2520"/>
              </w:tabs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42708D" w:rsidRPr="00481EF9" w:rsidRDefault="0042708D" w:rsidP="00C3274F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42708D" w:rsidRPr="00481EF9" w:rsidRDefault="0042708D" w:rsidP="00C3274F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  <w:tr w:rsidR="0042708D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42708D" w:rsidRPr="00481EF9" w:rsidRDefault="00A4332A" w:rsidP="00A4332A">
            <w:pPr>
              <w:jc w:val="center"/>
            </w:pPr>
            <w:r>
              <w:t>Отдел обеспечения процедур банкротства № 1</w:t>
            </w:r>
          </w:p>
        </w:tc>
        <w:tc>
          <w:tcPr>
            <w:tcW w:w="3260" w:type="dxa"/>
            <w:shd w:val="solid" w:color="FFFFFF" w:fill="auto"/>
          </w:tcPr>
          <w:p w:rsidR="0042708D" w:rsidRPr="00481EF9" w:rsidRDefault="0042708D" w:rsidP="004879ED">
            <w:pPr>
              <w:jc w:val="center"/>
            </w:pPr>
            <w:r w:rsidRPr="00481EF9">
              <w:t>С</w:t>
            </w:r>
            <w:r w:rsidR="00A4332A">
              <w:t>тарший с</w:t>
            </w:r>
            <w:r w:rsidRPr="00481EF9">
              <w:t xml:space="preserve">пециалист </w:t>
            </w:r>
            <w:r w:rsidR="00A4332A">
              <w:t>3 разряда</w:t>
            </w:r>
          </w:p>
          <w:p w:rsidR="0042708D" w:rsidRPr="00481EF9" w:rsidRDefault="0042708D" w:rsidP="004879ED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A4332A" w:rsidRPr="00481EF9" w:rsidRDefault="00A4332A" w:rsidP="00A4332A">
            <w:pPr>
              <w:tabs>
                <w:tab w:val="left" w:pos="2520"/>
              </w:tabs>
              <w:jc w:val="center"/>
            </w:pPr>
            <w:r w:rsidRPr="00481EF9">
              <w:t xml:space="preserve">профессиональное образование; </w:t>
            </w:r>
          </w:p>
          <w:p w:rsidR="0042708D" w:rsidRPr="00481EF9" w:rsidRDefault="00A4332A" w:rsidP="00A4332A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A4332A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A4332A" w:rsidRDefault="00A4332A" w:rsidP="00A4332A">
            <w:pPr>
              <w:jc w:val="center"/>
            </w:pPr>
            <w:r w:rsidRPr="00D24915">
              <w:rPr>
                <w:bCs/>
                <w:color w:val="000000"/>
              </w:rPr>
              <w:t xml:space="preserve">Отдел урегулирования задолженности № 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3260" w:type="dxa"/>
            <w:shd w:val="solid" w:color="FFFFFF" w:fill="auto"/>
          </w:tcPr>
          <w:p w:rsidR="00A4332A" w:rsidRPr="00481EF9" w:rsidRDefault="00A4332A" w:rsidP="004879ED">
            <w:pPr>
              <w:jc w:val="center"/>
            </w:pPr>
            <w:r>
              <w:t>С</w:t>
            </w:r>
            <w:r w:rsidRPr="00481EF9">
              <w:t xml:space="preserve">пециалист – эксперт </w:t>
            </w:r>
          </w:p>
          <w:p w:rsidR="00A4332A" w:rsidRPr="00481EF9" w:rsidRDefault="00A4332A" w:rsidP="004879ED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A4332A" w:rsidRPr="00481EF9" w:rsidRDefault="00A4332A" w:rsidP="00B80EAD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A4332A" w:rsidRPr="00481EF9" w:rsidRDefault="00A4332A" w:rsidP="00B80EAD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  <w:tr w:rsidR="00A4332A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A4332A" w:rsidRDefault="00A4332A" w:rsidP="00A4332A">
            <w:pPr>
              <w:jc w:val="center"/>
            </w:pPr>
            <w:r w:rsidRPr="00D24915">
              <w:rPr>
                <w:bCs/>
                <w:color w:val="000000"/>
              </w:rPr>
              <w:t xml:space="preserve">Отдел урегулирования задолженности № </w:t>
            </w:r>
            <w:r>
              <w:rPr>
                <w:bCs/>
                <w:color w:val="000000"/>
              </w:rPr>
              <w:t>2</w:t>
            </w:r>
          </w:p>
        </w:tc>
        <w:tc>
          <w:tcPr>
            <w:tcW w:w="3260" w:type="dxa"/>
            <w:shd w:val="solid" w:color="FFFFFF" w:fill="auto"/>
          </w:tcPr>
          <w:p w:rsidR="00A4332A" w:rsidRPr="00481EF9" w:rsidRDefault="00A4332A" w:rsidP="00B552E6">
            <w:pPr>
              <w:jc w:val="center"/>
            </w:pPr>
            <w:r w:rsidRPr="00481EF9">
              <w:t>С</w:t>
            </w:r>
            <w:r>
              <w:t>тарший с</w:t>
            </w:r>
            <w:r w:rsidRPr="00481EF9">
              <w:t xml:space="preserve">пециалист </w:t>
            </w:r>
            <w:r>
              <w:t>3 разряда</w:t>
            </w:r>
          </w:p>
          <w:p w:rsidR="00A4332A" w:rsidRPr="00481EF9" w:rsidRDefault="00A4332A" w:rsidP="00A4332A">
            <w:pPr>
              <w:jc w:val="center"/>
            </w:pPr>
            <w:r w:rsidRPr="00481EF9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2</w:t>
            </w:r>
            <w:r w:rsidRPr="00481EF9">
              <w:rPr>
                <w:bCs/>
                <w:color w:val="000000"/>
              </w:rPr>
              <w:t xml:space="preserve"> единиц</w:t>
            </w:r>
            <w:r>
              <w:rPr>
                <w:bCs/>
                <w:color w:val="000000"/>
              </w:rPr>
              <w:t>ы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</w:tcPr>
          <w:p w:rsidR="00A4332A" w:rsidRPr="00481EF9" w:rsidRDefault="00A4332A" w:rsidP="00B552E6">
            <w:pPr>
              <w:tabs>
                <w:tab w:val="left" w:pos="2520"/>
              </w:tabs>
              <w:jc w:val="center"/>
            </w:pPr>
            <w:r w:rsidRPr="00481EF9">
              <w:t xml:space="preserve">профессиональное образование; </w:t>
            </w:r>
          </w:p>
          <w:p w:rsidR="00A4332A" w:rsidRPr="00481EF9" w:rsidRDefault="00A4332A" w:rsidP="00B552E6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A4332A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A4332A" w:rsidRPr="00D24915" w:rsidRDefault="00A4332A" w:rsidP="00A4332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 информационных технологий</w:t>
            </w:r>
          </w:p>
        </w:tc>
        <w:tc>
          <w:tcPr>
            <w:tcW w:w="3260" w:type="dxa"/>
            <w:shd w:val="solid" w:color="FFFFFF" w:fill="auto"/>
          </w:tcPr>
          <w:p w:rsidR="00A4332A" w:rsidRPr="00481EF9" w:rsidRDefault="00A4332A" w:rsidP="00B552E6">
            <w:pPr>
              <w:jc w:val="center"/>
            </w:pPr>
            <w:r>
              <w:t>С</w:t>
            </w:r>
            <w:r w:rsidRPr="00481EF9">
              <w:t xml:space="preserve">пециалист – эксперт </w:t>
            </w:r>
          </w:p>
          <w:p w:rsidR="00A4332A" w:rsidRPr="00481EF9" w:rsidRDefault="00A4332A" w:rsidP="00B552E6">
            <w:pPr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</w:tcPr>
          <w:p w:rsidR="00A4332A" w:rsidRPr="00481EF9" w:rsidRDefault="00A4332A" w:rsidP="00B552E6">
            <w:pPr>
              <w:tabs>
                <w:tab w:val="left" w:pos="2520"/>
              </w:tabs>
              <w:jc w:val="center"/>
            </w:pPr>
            <w:r w:rsidRPr="00481EF9">
              <w:t xml:space="preserve">высшее образование; </w:t>
            </w:r>
          </w:p>
          <w:p w:rsidR="00A4332A" w:rsidRPr="00481EF9" w:rsidRDefault="00A4332A" w:rsidP="00B552E6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  <w:tr w:rsidR="00A4332A" w:rsidRPr="00481EF9" w:rsidTr="00B80EAD">
        <w:trPr>
          <w:trHeight w:val="247"/>
          <w:jc w:val="center"/>
        </w:trPr>
        <w:tc>
          <w:tcPr>
            <w:tcW w:w="2411" w:type="dxa"/>
            <w:shd w:val="solid" w:color="FFFFFF" w:fill="auto"/>
          </w:tcPr>
          <w:p w:rsidR="00A4332A" w:rsidRPr="00D24915" w:rsidRDefault="00A4332A" w:rsidP="00A4332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Отдел информационных технологий</w:t>
            </w:r>
          </w:p>
        </w:tc>
        <w:tc>
          <w:tcPr>
            <w:tcW w:w="3260" w:type="dxa"/>
            <w:shd w:val="solid" w:color="FFFFFF" w:fill="auto"/>
          </w:tcPr>
          <w:p w:rsidR="00A4332A" w:rsidRPr="00481EF9" w:rsidRDefault="00A4332A" w:rsidP="00B552E6">
            <w:pPr>
              <w:jc w:val="center"/>
            </w:pPr>
            <w:r w:rsidRPr="00481EF9">
              <w:t>С</w:t>
            </w:r>
            <w:r>
              <w:t>тарший с</w:t>
            </w:r>
            <w:r w:rsidRPr="00481EF9">
              <w:t xml:space="preserve">пециалист </w:t>
            </w:r>
            <w:r>
              <w:t>3 разряда</w:t>
            </w:r>
          </w:p>
          <w:p w:rsidR="00A4332A" w:rsidRPr="00481EF9" w:rsidRDefault="00A4332A" w:rsidP="00A4332A">
            <w:pPr>
              <w:jc w:val="center"/>
            </w:pPr>
            <w:r w:rsidRPr="00481EF9">
              <w:rPr>
                <w:bCs/>
                <w:color w:val="000000"/>
              </w:rPr>
              <w:t>(</w:t>
            </w:r>
            <w:r>
              <w:rPr>
                <w:bCs/>
                <w:color w:val="000000"/>
              </w:rPr>
              <w:t>1</w:t>
            </w:r>
            <w:r w:rsidRPr="00481EF9">
              <w:rPr>
                <w:bCs/>
                <w:color w:val="000000"/>
              </w:rPr>
              <w:t xml:space="preserve"> единиц</w:t>
            </w:r>
            <w:r>
              <w:rPr>
                <w:bCs/>
                <w:color w:val="000000"/>
              </w:rPr>
              <w:t>а</w:t>
            </w:r>
            <w:r w:rsidRPr="00481EF9">
              <w:rPr>
                <w:bCs/>
                <w:color w:val="000000"/>
              </w:rPr>
              <w:t>)</w:t>
            </w:r>
          </w:p>
        </w:tc>
        <w:tc>
          <w:tcPr>
            <w:tcW w:w="4535" w:type="dxa"/>
            <w:shd w:val="solid" w:color="FFFFFF" w:fill="auto"/>
          </w:tcPr>
          <w:p w:rsidR="00A4332A" w:rsidRPr="00481EF9" w:rsidRDefault="00A4332A" w:rsidP="00B552E6">
            <w:pPr>
              <w:tabs>
                <w:tab w:val="left" w:pos="2520"/>
              </w:tabs>
              <w:jc w:val="center"/>
            </w:pPr>
            <w:r w:rsidRPr="00481EF9">
              <w:t xml:space="preserve">профессиональное образование; </w:t>
            </w:r>
          </w:p>
          <w:p w:rsidR="00A4332A" w:rsidRPr="00481EF9" w:rsidRDefault="00A4332A" w:rsidP="00B552E6">
            <w:pPr>
              <w:jc w:val="center"/>
              <w:rPr>
                <w:b/>
              </w:rPr>
            </w:pPr>
            <w:r w:rsidRPr="00481EF9">
              <w:t>без предъявления требований к стажу</w:t>
            </w:r>
          </w:p>
        </w:tc>
      </w:tr>
      <w:tr w:rsidR="00A4332A" w:rsidRPr="00481EF9" w:rsidTr="00B80EAD">
        <w:trPr>
          <w:trHeight w:val="810"/>
          <w:jc w:val="center"/>
        </w:trPr>
        <w:tc>
          <w:tcPr>
            <w:tcW w:w="2411" w:type="dxa"/>
            <w:shd w:val="solid" w:color="FFFFFF" w:fill="auto"/>
            <w:vAlign w:val="center"/>
          </w:tcPr>
          <w:p w:rsidR="00A4332A" w:rsidRPr="00481EF9" w:rsidRDefault="00A4332A" w:rsidP="00A4332A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481EF9">
              <w:rPr>
                <w:bCs/>
                <w:color w:val="000000"/>
              </w:rPr>
              <w:t>Отдел работы с налогоплательщиками</w:t>
            </w:r>
          </w:p>
        </w:tc>
        <w:tc>
          <w:tcPr>
            <w:tcW w:w="3260" w:type="dxa"/>
            <w:shd w:val="solid" w:color="FFFFFF" w:fill="auto"/>
            <w:vAlign w:val="center"/>
          </w:tcPr>
          <w:p w:rsidR="00A4332A" w:rsidRPr="00481EF9" w:rsidRDefault="00A4332A" w:rsidP="00AC491F">
            <w:pPr>
              <w:tabs>
                <w:tab w:val="left" w:pos="2520"/>
              </w:tabs>
              <w:jc w:val="center"/>
            </w:pPr>
            <w:r w:rsidRPr="00481EF9">
              <w:t xml:space="preserve">Старший специалист 3 разряда </w:t>
            </w:r>
          </w:p>
          <w:p w:rsidR="00A4332A" w:rsidRPr="00481EF9" w:rsidRDefault="00A4332A" w:rsidP="00B80EAD">
            <w:pPr>
              <w:tabs>
                <w:tab w:val="left" w:pos="2520"/>
              </w:tabs>
              <w:jc w:val="center"/>
            </w:pPr>
            <w:r w:rsidRPr="00481EF9">
              <w:rPr>
                <w:bCs/>
                <w:color w:val="000000"/>
              </w:rPr>
              <w:t>(1 единица)</w:t>
            </w:r>
          </w:p>
        </w:tc>
        <w:tc>
          <w:tcPr>
            <w:tcW w:w="4535" w:type="dxa"/>
            <w:shd w:val="solid" w:color="FFFFFF" w:fill="auto"/>
            <w:vAlign w:val="center"/>
          </w:tcPr>
          <w:p w:rsidR="00A4332A" w:rsidRPr="00481EF9" w:rsidRDefault="00A4332A" w:rsidP="00F96177">
            <w:pPr>
              <w:tabs>
                <w:tab w:val="left" w:pos="2520"/>
              </w:tabs>
              <w:jc w:val="center"/>
            </w:pPr>
            <w:r w:rsidRPr="00481EF9">
              <w:t xml:space="preserve">профессиональное образование; </w:t>
            </w:r>
          </w:p>
          <w:p w:rsidR="00A4332A" w:rsidRPr="00481EF9" w:rsidRDefault="00A4332A" w:rsidP="00F96177">
            <w:pPr>
              <w:tabs>
                <w:tab w:val="left" w:pos="2520"/>
              </w:tabs>
              <w:jc w:val="center"/>
            </w:pPr>
            <w:r w:rsidRPr="00481EF9">
              <w:t>без предъявления требований к стажу</w:t>
            </w:r>
          </w:p>
        </w:tc>
      </w:tr>
    </w:tbl>
    <w:p w:rsidR="00871153" w:rsidRPr="00481EF9" w:rsidRDefault="00871153" w:rsidP="00871153">
      <w:pPr>
        <w:jc w:val="both"/>
      </w:pPr>
    </w:p>
    <w:p w:rsidR="009F4E70" w:rsidRPr="00481EF9" w:rsidRDefault="002337B3" w:rsidP="00481EF9">
      <w:pPr>
        <w:autoSpaceDE w:val="0"/>
        <w:autoSpaceDN w:val="0"/>
        <w:adjustRightInd w:val="0"/>
        <w:ind w:firstLine="705"/>
        <w:jc w:val="both"/>
      </w:pPr>
      <w:r w:rsidRPr="00481EF9">
        <w:t xml:space="preserve">К претендентам на </w:t>
      </w:r>
      <w:r w:rsidR="009F4E70" w:rsidRPr="00481EF9">
        <w:t>замещени</w:t>
      </w:r>
      <w:r w:rsidR="00666A2B" w:rsidRPr="00481EF9">
        <w:t>е вакантных</w:t>
      </w:r>
      <w:r w:rsidR="009F4E70" w:rsidRPr="00481EF9">
        <w:t xml:space="preserve"> должностей государственной гражданской службы предъявляются следующие квалификационные требования:</w:t>
      </w:r>
    </w:p>
    <w:p w:rsidR="00666A2B" w:rsidRPr="00481EF9" w:rsidRDefault="00666A2B" w:rsidP="00666A2B">
      <w:pPr>
        <w:ind w:firstLine="705"/>
        <w:jc w:val="both"/>
      </w:pPr>
      <w:r w:rsidRPr="00481EF9">
        <w:t xml:space="preserve">1. Наличие базовых знаний: государственного языка Российской Федерации (русского языка); основ Конституции Российской Федерации, Федерального закона от </w:t>
      </w:r>
      <w:r w:rsidR="00481EF9">
        <w:t>27.05.2003</w:t>
      </w:r>
      <w:r w:rsidRPr="00481EF9">
        <w:t xml:space="preserve"> № 58-ФЗ «О системе государственной службы Российской Федерации», Федерального закона от </w:t>
      </w:r>
      <w:r w:rsidR="00481EF9">
        <w:t>27.07.2004</w:t>
      </w:r>
      <w:r w:rsidRPr="00481EF9">
        <w:t xml:space="preserve"> № 79-ФЗ «О государственной гражданской службе Российской Федерации», Федерального закона </w:t>
      </w:r>
      <w:r w:rsidRPr="00481EF9">
        <w:lastRenderedPageBreak/>
        <w:t xml:space="preserve">от </w:t>
      </w:r>
      <w:r w:rsidR="00481EF9">
        <w:t>25.12.2008</w:t>
      </w:r>
      <w:r w:rsidRPr="00481EF9">
        <w:t xml:space="preserve"> № 273-ФЗ «О противодействии коррупции»; в области информационно-коммуникационных технологий.</w:t>
      </w:r>
    </w:p>
    <w:p w:rsidR="00666A2B" w:rsidRPr="00481EF9" w:rsidRDefault="00666A2B" w:rsidP="00666A2B">
      <w:pPr>
        <w:autoSpaceDE w:val="0"/>
        <w:autoSpaceDN w:val="0"/>
        <w:adjustRightInd w:val="0"/>
        <w:ind w:firstLine="720"/>
        <w:jc w:val="both"/>
        <w:rPr>
          <w:rFonts w:eastAsia="Calibri"/>
          <w:lang w:eastAsia="en-US"/>
        </w:rPr>
      </w:pPr>
      <w:r w:rsidRPr="00481EF9">
        <w:rPr>
          <w:rFonts w:eastAsia="Calibri"/>
          <w:lang w:eastAsia="en-US"/>
        </w:rPr>
        <w:t>2.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B80EAD" w:rsidRPr="00481EF9" w:rsidRDefault="00B80EAD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eastAsia="Calibri" w:hAnsi="Times New Roman" w:cs="Times New Roman"/>
          <w:sz w:val="24"/>
          <w:lang w:eastAsia="en-US"/>
        </w:rPr>
        <w:t>3.</w:t>
      </w:r>
      <w:r w:rsidRPr="00481EF9">
        <w:rPr>
          <w:rFonts w:eastAsia="Calibri"/>
          <w:lang w:eastAsia="en-US"/>
        </w:rPr>
        <w:t xml:space="preserve"> </w:t>
      </w:r>
      <w:r w:rsidRPr="00481EF9">
        <w:rPr>
          <w:rFonts w:ascii="Times New Roman" w:hAnsi="Times New Roman" w:cs="Times New Roman"/>
          <w:sz w:val="24"/>
          <w:szCs w:val="24"/>
        </w:rPr>
        <w:t xml:space="preserve">К претендентам на замещение вакантной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должности государственной гражданской службы</w:t>
      </w:r>
      <w:r w:rsidRPr="0048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2BF2">
        <w:rPr>
          <w:rFonts w:ascii="Times New Roman" w:hAnsi="Times New Roman" w:cs="Times New Roman"/>
          <w:b/>
          <w:sz w:val="24"/>
          <w:szCs w:val="24"/>
        </w:rPr>
        <w:t>старшего</w:t>
      </w:r>
      <w:r w:rsidRPr="00481EF9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отдела</w:t>
      </w:r>
      <w:r w:rsidRPr="00481EF9">
        <w:rPr>
          <w:rFonts w:ascii="Times New Roman" w:hAnsi="Times New Roman" w:cs="Times New Roman"/>
          <w:sz w:val="24"/>
          <w:szCs w:val="24"/>
        </w:rPr>
        <w:t xml:space="preserve"> </w:t>
      </w:r>
      <w:r w:rsidRPr="00481EF9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proofErr w:type="gramEnd"/>
      <w:r w:rsidRPr="00481EF9">
        <w:rPr>
          <w:rFonts w:ascii="Times New Roman" w:hAnsi="Times New Roman" w:cs="Times New Roman"/>
          <w:b/>
          <w:sz w:val="24"/>
          <w:szCs w:val="24"/>
        </w:rPr>
        <w:t xml:space="preserve"> № 3</w:t>
      </w:r>
      <w:r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E338EE" w:rsidRPr="00481EF9" w:rsidRDefault="00E338EE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3.1. Наличие профессиональных знаний:</w:t>
      </w:r>
    </w:p>
    <w:p w:rsidR="009E1C60" w:rsidRPr="00481EF9" w:rsidRDefault="009E1C60" w:rsidP="009E1C60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szCs w:val="28"/>
        </w:rPr>
      </w:pPr>
      <w:r w:rsidRPr="00481EF9">
        <w:rPr>
          <w:szCs w:val="28"/>
        </w:rPr>
        <w:t>3.1.1. В сфере законодательства Российской Федерации: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1) Налоговый кодекс Российской Федерации от 31.07.1998 № 146-ФЗ;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2) Бюджетный кодекс Российской Федерации от 31.07.1998 № 145-ФЗ;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3) Кодекс административного судопроизводства Российской Федерации от 08.03.2015 № 21-ФЗ;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4) Уголовный кодекс Российской Федерации от 13.06.1996 № 63-ФЗ (статьи 198-199.2);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 xml:space="preserve">5) Гражданский кодекс Российской Федерации от 30.11.1994 № 51-ФЗ; 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7) Федеральный закон от 02.10.2007 №229-ФЗ «Об исполнительном производстве»;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proofErr w:type="gramStart"/>
      <w:r w:rsidRPr="006A2BF2">
        <w:rPr>
          <w:szCs w:val="28"/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6A2BF2">
        <w:rPr>
          <w:szCs w:val="28"/>
          <w:lang w:bidi="en-US"/>
        </w:rPr>
        <w:t xml:space="preserve">, </w:t>
      </w:r>
      <w:proofErr w:type="gramStart"/>
      <w:r w:rsidRPr="006A2BF2">
        <w:rPr>
          <w:szCs w:val="28"/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proofErr w:type="gramStart"/>
      <w:r w:rsidRPr="006A2BF2">
        <w:rPr>
          <w:szCs w:val="28"/>
          <w:lang w:bidi="en-US"/>
        </w:rPr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 w:rsidRPr="006A2BF2">
        <w:rPr>
          <w:szCs w:val="28"/>
          <w:lang w:bidi="en-US"/>
        </w:rPr>
        <w:t xml:space="preserve"> и медицинское страхование»;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16)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lastRenderedPageBreak/>
        <w:t>17) Письмо ФНС России от 29.05.2017 N ГД-4-8/10100@ «В отношении электронного документооборота»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18)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19)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 xml:space="preserve">20) Постановление Правительства Российской Федерации от 12.08.2004 № 410 «О порядке </w:t>
      </w:r>
      <w:proofErr w:type="gramStart"/>
      <w:r w:rsidRPr="006A2BF2">
        <w:rPr>
          <w:szCs w:val="28"/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 w:rsidRPr="006A2BF2">
        <w:rPr>
          <w:szCs w:val="28"/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 xml:space="preserve">21)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6A2BF2">
        <w:rPr>
          <w:szCs w:val="28"/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6A2BF2">
        <w:rPr>
          <w:szCs w:val="28"/>
          <w:lang w:bidi="en-US"/>
        </w:rPr>
        <w:t>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22)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23) Федеральный закон «О государственной регистрации юридических лиц и индивидуальных предпринимателей» от 08.08.2001 №129-ФЗ;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24) Соглашение ФССП России от 04.04.2014 N 0001/7, ФНС России от 14.04.2014 N 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25) Совместное Указание Прокуратуры и УФНС от 18.04.2019 №87/7/02-10/037 «О применении статьи 77 Налогового кодекса Российской Федерации»;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26) План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 на 2019 год от 31.01.2019;</w:t>
      </w:r>
    </w:p>
    <w:p w:rsidR="006A2BF2" w:rsidRPr="006A2BF2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 w:rsidRPr="006A2BF2">
        <w:rPr>
          <w:szCs w:val="28"/>
          <w:lang w:bidi="en-US"/>
        </w:rPr>
        <w:t>27) Письмо ФНС от 20.02.2016 №ГД-5-8/248@ «О применении статей 47 и 77 Налогового кодекса Российской Федерации»;</w:t>
      </w:r>
    </w:p>
    <w:p w:rsidR="006A2BF2" w:rsidRPr="006A2BF2" w:rsidRDefault="00B50693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>
        <w:rPr>
          <w:szCs w:val="28"/>
          <w:lang w:bidi="en-US"/>
        </w:rPr>
        <w:t>28</w:t>
      </w:r>
      <w:r w:rsidR="006A2BF2" w:rsidRPr="006A2BF2">
        <w:rPr>
          <w:szCs w:val="28"/>
          <w:lang w:bidi="en-US"/>
        </w:rPr>
        <w:t>) Письмо ФНС России от 15.02.2017 № ГД-5-8/245@ «О применении статьи 77 Налогового кодекса Российской Федерации»;</w:t>
      </w:r>
    </w:p>
    <w:p w:rsidR="006A2BF2" w:rsidRPr="006A2BF2" w:rsidRDefault="00B50693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>
        <w:rPr>
          <w:szCs w:val="28"/>
          <w:lang w:bidi="en-US"/>
        </w:rPr>
        <w:t>29</w:t>
      </w:r>
      <w:r w:rsidR="006A2BF2" w:rsidRPr="006A2BF2">
        <w:rPr>
          <w:szCs w:val="28"/>
          <w:lang w:bidi="en-US"/>
        </w:rPr>
        <w:t>) Письмо ФНС России от 12.11.2014 № НД-5-8/1450@ «О применении статьи 77 Налогового кодекса Российской Федерации»;</w:t>
      </w:r>
    </w:p>
    <w:p w:rsidR="006A2BF2" w:rsidRPr="006A2BF2" w:rsidRDefault="00B50693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Cs w:val="28"/>
          <w:lang w:bidi="en-US"/>
        </w:rPr>
      </w:pPr>
      <w:r>
        <w:rPr>
          <w:szCs w:val="28"/>
          <w:lang w:bidi="en-US"/>
        </w:rPr>
        <w:t>30</w:t>
      </w:r>
      <w:r w:rsidR="006A2BF2" w:rsidRPr="006A2BF2">
        <w:rPr>
          <w:szCs w:val="28"/>
          <w:lang w:bidi="en-US"/>
        </w:rPr>
        <w:t>) Письмо ФНС и ФССП от 11.09.2015 №00014/15/69320-СВС/СА-4-8/16024 «О направлении уведомлений о наличии у должников имущества»;</w:t>
      </w:r>
    </w:p>
    <w:p w:rsidR="009E1C60" w:rsidRPr="00481EF9" w:rsidRDefault="006A2BF2" w:rsidP="006A2BF2">
      <w:pPr>
        <w:widowControl w:val="0"/>
        <w:tabs>
          <w:tab w:val="left" w:pos="567"/>
          <w:tab w:val="left" w:pos="1418"/>
        </w:tabs>
        <w:ind w:firstLine="709"/>
        <w:contextualSpacing/>
        <w:jc w:val="both"/>
        <w:rPr>
          <w:sz w:val="28"/>
          <w:szCs w:val="28"/>
          <w:lang w:bidi="en-US"/>
        </w:rPr>
      </w:pPr>
      <w:r w:rsidRPr="006A2BF2">
        <w:rPr>
          <w:szCs w:val="28"/>
          <w:lang w:bidi="en-US"/>
        </w:rPr>
        <w:t>3</w:t>
      </w:r>
      <w:r w:rsidR="00B50693">
        <w:rPr>
          <w:szCs w:val="28"/>
          <w:lang w:bidi="en-US"/>
        </w:rPr>
        <w:t>1</w:t>
      </w:r>
      <w:r w:rsidRPr="006A2BF2">
        <w:rPr>
          <w:szCs w:val="28"/>
          <w:lang w:bidi="en-US"/>
        </w:rPr>
        <w:t>) Письмо ФНС России и ФССП России от 15.04.2019 № КЧ-4-8/7061/00013/19/101266-ОП@ «О порядке исполнения пункта 3.6 Плана совместных мероприятий ФНС и ФССП на 2019 год».</w:t>
      </w:r>
    </w:p>
    <w:p w:rsidR="00E338EE" w:rsidRPr="00481EF9" w:rsidRDefault="009E1C60" w:rsidP="00B80EA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3.1.2.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Иные профессиональные знания: 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асчетных счетов); основы </w:t>
      </w:r>
      <w:r w:rsidRPr="00481EF9">
        <w:rPr>
          <w:rFonts w:ascii="Times New Roman" w:hAnsi="Times New Roman" w:cs="Times New Roman"/>
          <w:sz w:val="24"/>
          <w:szCs w:val="24"/>
        </w:rPr>
        <w:lastRenderedPageBreak/>
        <w:t>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3.2. Наличие функциональных знаний: 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1) понятие проекта нормативного правового акта, инструменты и этапы его разработки;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2) понятие, процедура рассмотрения обращений граждан;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3) принципы, методы, технологии и механизмы осуществления контроля (надзора);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4) принципы учета поступлений налогов, сборов и страховых взносов на обязательное социальное страхование;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5) принципы предоставления государственных услуг;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6) централизованная и смешанная формы ведения делопроизводства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7) система взаимодействия в рамках внутриведомственного и межведомственного электронного документооборота.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3.3.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CD3CE4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3.4.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</w:t>
      </w:r>
    </w:p>
    <w:p w:rsidR="00B80EAD" w:rsidRPr="00481EF9" w:rsidRDefault="00CD3CE4" w:rsidP="00CD3C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3.5.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функциональных умений: 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CD3CE4" w:rsidRDefault="00CD3CE4" w:rsidP="006A2BF2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eastAsia="Calibri" w:hAnsi="Times New Roman" w:cs="Times New Roman"/>
          <w:color w:val="000000" w:themeColor="text1"/>
          <w:sz w:val="24"/>
          <w:lang w:eastAsia="en-US"/>
        </w:rPr>
        <w:t>4.</w:t>
      </w:r>
      <w:r w:rsidRPr="002A474B">
        <w:rPr>
          <w:rFonts w:eastAsia="Calibri"/>
          <w:color w:val="000000" w:themeColor="text1"/>
          <w:lang w:eastAsia="en-US"/>
        </w:rPr>
        <w:t xml:space="preserve"> 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К претендентам на замещение вакантной должности государственной гражданской службы</w:t>
      </w:r>
      <w:r w:rsidRPr="002A47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специалиста – эксперта, старшего специалиста 3 разряда отдела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A47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урегулирования задолженности № 2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4.1. Наличие профессиональных знаний:</w:t>
      </w:r>
    </w:p>
    <w:p w:rsidR="002A474B" w:rsidRPr="002A474B" w:rsidRDefault="002A474B" w:rsidP="002A474B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color w:val="000000" w:themeColor="text1"/>
          <w:szCs w:val="28"/>
        </w:rPr>
      </w:pPr>
      <w:r w:rsidRPr="002A474B">
        <w:rPr>
          <w:color w:val="000000" w:themeColor="text1"/>
          <w:szCs w:val="28"/>
        </w:rPr>
        <w:t>4.1.1. В сфере законодательства Российской Федерации: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1) Налоговый кодекс Российской Федерации (далее - НК РФ).  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2) Кодекс Российской Федерации об административных правонарушениях. 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3) Уголовно-процессуальный кодекс Российской Федерации (статьи 44, 140, 141, 144,145) (далее – УПК РФ).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4) Уголовный кодекс Российской Федерации (статьи 195-197, 198-199.2) (далее – УК РФ).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5) Гражданский кодекс Российской Федерации (часть первая, статья 1064 части второй). 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6) Арбитражный процессуальный кодекс Российской Федерации.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7) Закон Российской Федерации от 21.03.1991 № 943-1 «О налоговых органах Российской Федерации».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8) Федеральный закон от 26.10.2002 № 127-ФЗ «О несостоятельности (банкротстве)».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9) Федеральный закон от 27.07.2006 № 152-ФЗ «О персональных данных».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lastRenderedPageBreak/>
        <w:t>10) Федеральный закон Российской Федерации от 02.10.2007 № 229-ФЗ «Об исполнительном производстве».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11) Постановление Правительства Российской Федерации от 30.09.2004 № 506 «Об утверждении Положения о Федеральной налоговой службе».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12)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</w:t>
      </w:r>
      <w:r w:rsidR="00B50693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3</w:t>
      </w: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) Приказ УФНС России по Республике Башкортостан от 30.12.2020 № 02-08/448@ «О внесении изменений в приказ УФНС России по Республике Башкортостан от 19.10.2018 № 02-08/469@ «Об организации взаимодействия территориальных органов ФНС России по Республике Башкортостан и УФНС России по Республике Башкортостан при осуществлении мероприятий налогового контроля».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</w:t>
      </w:r>
      <w:r w:rsidR="00B50693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4</w:t>
      </w: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) Приказ УФНС России по Республике Башкортостан от 27.07.2020 № 02-08/206@ «Об утверждении регламента организации взаимодействия УФНС России по Республике Башкортостан и территориальных органов ФНС России по Республики Башкортостан по реализации полномочий, предусмотренных подпунктом 2 пункта 2 статьи 45 НК РФ».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</w:t>
      </w:r>
      <w:r w:rsidR="00B50693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5</w:t>
      </w:r>
      <w:r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) Распоряжение УФНС России по Республике Башкортостан от 29.05.2019 № 02-10/056@ «О взаимодействии УФНС России по Республике Башкортостан и территориальных органов ФНС России по Республике Башкортостан по реализации материалов налоговых органов ФНС России, содержащих признаки преступлений, предусмотренных статьями 198-199.2 УК РФ».</w:t>
      </w:r>
    </w:p>
    <w:p w:rsidR="002A474B" w:rsidRPr="002A474B" w:rsidRDefault="00B50693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16</w:t>
      </w:r>
      <w:r w:rsidR="002A474B"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 xml:space="preserve">) Соглашение от 24.04.2020 №№ 58; 1/1681; 02-31/03 «О взаимодействии между Следственным управлением Следственного комитета Российской Федерации по Республике Башкортостан, МВД России по Республике Башкортостан и УФНС России по Республике Башкортостан».  </w:t>
      </w:r>
    </w:p>
    <w:p w:rsidR="002A474B" w:rsidRPr="002A474B" w:rsidRDefault="00B50693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17</w:t>
      </w:r>
      <w:r w:rsidR="002A474B"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) Положение об Инспекции.</w:t>
      </w:r>
    </w:p>
    <w:p w:rsidR="002A474B" w:rsidRPr="002A474B" w:rsidRDefault="00B50693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18</w:t>
      </w:r>
      <w:r w:rsidR="002A474B"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) Положение об отделе.</w:t>
      </w:r>
    </w:p>
    <w:p w:rsidR="002A474B" w:rsidRPr="002A474B" w:rsidRDefault="00B50693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19</w:t>
      </w:r>
      <w:r w:rsidR="002A474B"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) Нормативные акты ФНС России и Управления ФНС России по Республике Башкортостан (далее – Управление).</w:t>
      </w:r>
    </w:p>
    <w:p w:rsidR="002A474B" w:rsidRPr="002A474B" w:rsidRDefault="00B50693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20</w:t>
      </w:r>
      <w:r w:rsidR="00D36B31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) И</w:t>
      </w:r>
      <w:r w:rsidR="002A474B" w:rsidRPr="002A474B">
        <w:rPr>
          <w:rFonts w:ascii="Times New Roman" w:hAnsi="Times New Roman" w:cs="Times New Roman"/>
          <w:color w:val="000000" w:themeColor="text1"/>
          <w:sz w:val="24"/>
          <w:szCs w:val="28"/>
          <w:lang w:bidi="en-US"/>
        </w:rPr>
        <w:t>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4.1.2. Иные профессиональные знания: 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 Наличие функциональных знаний: 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</w:t>
      </w: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2A474B" w:rsidRPr="002A474B" w:rsidRDefault="002A474B" w:rsidP="002A474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474B">
        <w:rPr>
          <w:rFonts w:ascii="Times New Roman" w:hAnsi="Times New Roman" w:cs="Times New Roman"/>
          <w:color w:val="000000" w:themeColor="text1"/>
          <w:sz w:val="24"/>
          <w:szCs w:val="24"/>
        </w:rPr>
        <w:t>4.3.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2A474B" w:rsidRPr="002A474B" w:rsidRDefault="002A474B" w:rsidP="002A474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A474B">
        <w:rPr>
          <w:color w:val="000000" w:themeColor="text1"/>
        </w:rPr>
        <w:t xml:space="preserve">4.4. Наличие профессиональных умений: </w:t>
      </w:r>
    </w:p>
    <w:p w:rsidR="002A474B" w:rsidRPr="002A474B" w:rsidRDefault="002A474B" w:rsidP="002A474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A474B">
        <w:rPr>
          <w:color w:val="000000" w:themeColor="text1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письма. </w:t>
      </w:r>
    </w:p>
    <w:p w:rsidR="002A474B" w:rsidRPr="002A474B" w:rsidRDefault="002A474B" w:rsidP="002A474B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2A474B">
        <w:rPr>
          <w:color w:val="000000" w:themeColor="text1"/>
        </w:rPr>
        <w:t xml:space="preserve">4.5. Наличие функциональных умений: </w:t>
      </w:r>
    </w:p>
    <w:p w:rsidR="002A474B" w:rsidRPr="002A474B" w:rsidRDefault="002A474B" w:rsidP="002A474B">
      <w:pPr>
        <w:autoSpaceDE w:val="0"/>
        <w:autoSpaceDN w:val="0"/>
        <w:adjustRightInd w:val="0"/>
        <w:ind w:firstLine="708"/>
        <w:jc w:val="both"/>
        <w:rPr>
          <w:color w:val="7F7F7F" w:themeColor="text1" w:themeTint="80"/>
        </w:rPr>
      </w:pPr>
      <w:proofErr w:type="gramStart"/>
      <w:r w:rsidRPr="002A474B">
        <w:rPr>
          <w:color w:val="000000" w:themeColor="text1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2A474B" w:rsidRDefault="002A474B" w:rsidP="002A474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6B31" w:rsidRDefault="00D36B31" w:rsidP="002A474B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D36B31" w:rsidRPr="004E1DBC" w:rsidRDefault="004E1DBC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</w:t>
      </w:r>
      <w:r w:rsidR="00D36B31" w:rsidRPr="004E1DBC">
        <w:rPr>
          <w:rFonts w:eastAsia="Calibri"/>
          <w:lang w:eastAsia="en-US"/>
        </w:rPr>
        <w:t xml:space="preserve">. К претендентам на замещение вакантной должности государственной гражданской службы </w:t>
      </w:r>
      <w:r w:rsidR="00D36B31" w:rsidRPr="004E1DBC">
        <w:rPr>
          <w:rFonts w:eastAsia="Calibri"/>
          <w:b/>
          <w:lang w:eastAsia="en-US"/>
        </w:rPr>
        <w:t>старшего государственного налогового инспектора, старшего специалиста 3 разряда отдела обеспечения процедур банкротства № 1</w:t>
      </w:r>
      <w:r w:rsidR="00D36B31" w:rsidRPr="004E1DBC">
        <w:rPr>
          <w:rFonts w:eastAsia="Calibri"/>
          <w:lang w:eastAsia="en-US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D36B31" w:rsidRPr="004E1DBC" w:rsidRDefault="004E1DBC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</w:t>
      </w:r>
      <w:r w:rsidR="00D36B31" w:rsidRPr="004E1DBC">
        <w:rPr>
          <w:rFonts w:eastAsia="Calibri"/>
          <w:lang w:eastAsia="en-US"/>
        </w:rPr>
        <w:t>.1. Наличие профессиональных знаний:</w:t>
      </w:r>
    </w:p>
    <w:p w:rsidR="00D36B31" w:rsidRPr="004E1DBC" w:rsidRDefault="004E1DBC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5</w:t>
      </w:r>
      <w:r w:rsidR="00D36B31" w:rsidRPr="004E1DBC">
        <w:rPr>
          <w:rFonts w:eastAsia="Calibri"/>
          <w:lang w:eastAsia="en-US"/>
        </w:rPr>
        <w:t>.1.1. В сфере законодательства Российской Федерации: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1) Налоговый кодекс Российской Федерации.  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2) Кодекс Российской Федерации об административных правонарушениях. 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3) Уголовно-процессуальный кодекс Российской Федерации (статьи 44, 140, 141, 144,145).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4) Уголовный кодекс Российской Федерации (статьи 195-197, 198-199.2).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5) Гражданский кодекс Российской Федерации (часть первая). 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6) Арбитражный процессуальный кодекс Российской Федерации.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7) Закон Российской Федерации от 21.03.1991 № 943-1 «О налоговых органах Российской Федерации».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8) Федеральный закон от 26.10.2002 № 127-ФЗ «О несостоятельности (банкротстве)».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9) Федеральный закон от 27.07.2006 № 152-ФЗ «О персональных данных».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10) Постановление Правительства Российской Федерации от 30.09.2004 № 506 «Об утверждении Положения о Федеральной налоговой службе». 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11) Постановление Правительства Российской Федерации от 29.05.2004 № 257 «Об обеспечении интересов Российской Федерации как кредитора в деле о банкротстве и в процедурах банкротства, применяемых в деле о банкротстве».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12) Постановление Правительства Российской Федерации от 21.10.2004 № 573 «О порядке и условиях финансирования процедур банкротства и отсутствующих должников».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lastRenderedPageBreak/>
        <w:t>13) Приказ Минэкономразвития России от 19.10.2007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14) Приказ Минэкономразвития России от 03.08.2004 № 219 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кредиторов».</w:t>
      </w:r>
    </w:p>
    <w:p w:rsidR="00D36B31" w:rsidRPr="004E1DBC" w:rsidRDefault="00D36B31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15) Приказ ФНС России от 03.10.2012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 </w:t>
      </w:r>
    </w:p>
    <w:p w:rsidR="00D36B31" w:rsidRPr="004E1DBC" w:rsidRDefault="004E1DBC" w:rsidP="00D36B3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16</w:t>
      </w:r>
      <w:r w:rsidR="00D36B31" w:rsidRPr="004E1DBC">
        <w:rPr>
          <w:rFonts w:eastAsia="Calibri"/>
          <w:lang w:eastAsia="en-US"/>
        </w:rPr>
        <w:t>) Иные нормативные правовые акты и служебные документы, регулирующие вопросы, связанные с областью и видом профессиональной служебной деятельности.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5.4.2. Иные профессиональные знания: 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основы экономики, бухгалтерского и налогового учета; основы налогообложения и принципы налогового администрирования; основы финансовых и кредитных отношений; общие положения о налоговом контроле и порядок проведения мероприятий налогового контроля; принципы формирования бюджетной и налоговой системы Российской Федерации.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5.5. Наличие функциональных знаний: 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4E1DBC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4E1DBC">
        <w:rPr>
          <w:rFonts w:eastAsia="Calibri"/>
          <w:lang w:eastAsia="en-US"/>
        </w:rPr>
        <w:t xml:space="preserve"> </w:t>
      </w:r>
      <w:proofErr w:type="gramStart"/>
      <w:r w:rsidRPr="004E1DBC">
        <w:rPr>
          <w:rFonts w:eastAsia="Calibri"/>
          <w:lang w:eastAsia="en-US"/>
        </w:rPr>
        <w:t>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Pr="004E1DBC">
        <w:rPr>
          <w:rFonts w:eastAsia="Calibri"/>
          <w:lang w:eastAsia="en-US"/>
        </w:rPr>
        <w:t xml:space="preserve"> стандарт предоставления государственной услуги: требования и порядок разработки; ответственность за правонарушения в области защиты государственной тайны; система взаимодействия с правоохранительными органами по предупреждению, выявлению, пресечению и ликвидации последствий террористической и диверсионной деятельности в налоговых органах;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основные мероприятий мобилизационной подготовки.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5.6.Наличие базовых умений: 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5.7. Наличие профессиональных умений: 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обеспечение выполнения поставленных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</w:t>
      </w:r>
      <w:r w:rsidRPr="004E1DBC">
        <w:rPr>
          <w:rFonts w:eastAsia="Calibri"/>
          <w:lang w:eastAsia="en-US"/>
        </w:rPr>
        <w:lastRenderedPageBreak/>
        <w:t xml:space="preserve">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подготовка служебных документов, анализ  и прогнозирование последствий, подготавливаемых решений; ведение деловых переговоров, составление делового письма. </w:t>
      </w:r>
    </w:p>
    <w:p w:rsidR="004E1DBC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4E1DBC">
        <w:rPr>
          <w:rFonts w:eastAsia="Calibri"/>
          <w:lang w:eastAsia="en-US"/>
        </w:rPr>
        <w:t xml:space="preserve">5.8. Наличие функциональных умений: </w:t>
      </w:r>
    </w:p>
    <w:p w:rsidR="00D36B31" w:rsidRPr="004E1DBC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proofErr w:type="gramStart"/>
      <w:r w:rsidRPr="004E1DBC">
        <w:rPr>
          <w:rFonts w:eastAsia="Calibri"/>
          <w:lang w:eastAsia="en-US"/>
        </w:rPr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  <w:proofErr w:type="gramEnd"/>
    </w:p>
    <w:p w:rsidR="004E1DBC" w:rsidRPr="00481EF9" w:rsidRDefault="004E1DBC" w:rsidP="004E1DBC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5D357B" w:rsidRPr="00481EF9" w:rsidRDefault="00676E30" w:rsidP="00666A2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1DBC">
        <w:rPr>
          <w:rFonts w:ascii="Times New Roman" w:eastAsia="Calibri" w:hAnsi="Times New Roman" w:cs="Times New Roman"/>
          <w:sz w:val="24"/>
          <w:szCs w:val="24"/>
          <w:lang w:eastAsia="en-US"/>
        </w:rPr>
        <w:t>6</w:t>
      </w:r>
      <w:r w:rsidR="005D357B" w:rsidRPr="004E1DBC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5D357B" w:rsidRPr="00481EF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5D357B" w:rsidRPr="00481EF9">
        <w:rPr>
          <w:rFonts w:ascii="Times New Roman" w:hAnsi="Times New Roman" w:cs="Times New Roman"/>
          <w:sz w:val="24"/>
          <w:szCs w:val="24"/>
        </w:rPr>
        <w:t>К претендентам на замещени</w:t>
      </w:r>
      <w:r w:rsidR="00666A2B" w:rsidRPr="00481EF9">
        <w:rPr>
          <w:rFonts w:ascii="Times New Roman" w:hAnsi="Times New Roman" w:cs="Times New Roman"/>
          <w:sz w:val="24"/>
          <w:szCs w:val="24"/>
        </w:rPr>
        <w:t>е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</w:t>
      </w:r>
      <w:r w:rsidR="00666A2B" w:rsidRPr="00481EF9">
        <w:rPr>
          <w:rFonts w:ascii="Times New Roman" w:hAnsi="Times New Roman" w:cs="Times New Roman"/>
          <w:sz w:val="24"/>
          <w:szCs w:val="24"/>
        </w:rPr>
        <w:t xml:space="preserve">вакантной </w:t>
      </w:r>
      <w:r w:rsidR="005D357B" w:rsidRPr="00481EF9">
        <w:rPr>
          <w:rFonts w:ascii="Times New Roman" w:hAnsi="Times New Roman" w:cs="Times New Roman"/>
          <w:sz w:val="24"/>
          <w:szCs w:val="24"/>
        </w:rPr>
        <w:t>должност</w:t>
      </w:r>
      <w:r w:rsidR="00666A2B" w:rsidRPr="00481EF9">
        <w:rPr>
          <w:rFonts w:ascii="Times New Roman" w:hAnsi="Times New Roman" w:cs="Times New Roman"/>
          <w:sz w:val="24"/>
          <w:szCs w:val="24"/>
        </w:rPr>
        <w:t>и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6A2BF2">
        <w:rPr>
          <w:rFonts w:ascii="Times New Roman" w:hAnsi="Times New Roman" w:cs="Times New Roman"/>
          <w:sz w:val="24"/>
          <w:szCs w:val="24"/>
        </w:rPr>
        <w:t xml:space="preserve"> </w:t>
      </w:r>
      <w:r w:rsidR="006A2BF2" w:rsidRPr="006A2BF2">
        <w:rPr>
          <w:rFonts w:ascii="Times New Roman" w:hAnsi="Times New Roman" w:cs="Times New Roman"/>
          <w:b/>
          <w:sz w:val="24"/>
          <w:szCs w:val="24"/>
        </w:rPr>
        <w:t>главного</w:t>
      </w:r>
      <w:r w:rsidR="005D357B" w:rsidRPr="006A2B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81EF9">
        <w:rPr>
          <w:rFonts w:ascii="Times New Roman" w:hAnsi="Times New Roman" w:cs="Times New Roman"/>
          <w:b/>
          <w:sz w:val="24"/>
          <w:szCs w:val="24"/>
        </w:rPr>
        <w:t>специалиста - эксперта</w:t>
      </w:r>
      <w:r w:rsidR="005D357B" w:rsidRPr="00481E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6A2B" w:rsidRPr="00481EF9">
        <w:rPr>
          <w:rFonts w:ascii="Times New Roman" w:hAnsi="Times New Roman" w:cs="Times New Roman"/>
          <w:b/>
          <w:sz w:val="24"/>
          <w:szCs w:val="24"/>
        </w:rPr>
        <w:t xml:space="preserve">отдела урегулирования задолженности № 1 </w:t>
      </w:r>
      <w:r w:rsidR="005D357B"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6.1. </w:t>
      </w:r>
      <w:proofErr w:type="gramStart"/>
      <w:r w:rsidRPr="00481EF9"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481EF9">
        <w:t xml:space="preserve"> в области информационно-коммуникационных технологий.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0" w:name="sub_1064"/>
      <w:r w:rsidRPr="00481EF9">
        <w:t>6.2. Наличие профессиональных знаний: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6.2.1. В сфере законодательства Российской Федерации:</w:t>
      </w:r>
    </w:p>
    <w:bookmarkEnd w:id="0"/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1) Налоговый кодекс Российской Федерации от 31.07.1998 № 146-ФЗ; 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2) Бюджетный кодекс Российской Федерации от 31.07.1998 № 145-ФЗ;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3) Кодекс административного судопроизводства Российской Федерации от 08.03.2015 № 21-ФЗ;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4) Уголовный кодекс Российской Федерации от 13.06.1996 № 63-ФЗ (статьи 198-199.2);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5) Гражданский кодекс Российской Федерации от 30.11.1994 № 51-ФЗ (часть первая);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6) Федеральный закон от  09.07.2002 №83-ФЗ «О финансовом оздоровлении сельскохозяйственных производителей»;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7) Федеральный закон от 02.10.2007 №229-ФЗ «Об исполнительном производстве»;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8) Приказ ФНС России от 28.11.2014 №ММВ-7-12/607@ «Об утверждении миссии и основных направлений деятельности Федеральной налоговой службы»;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9) Приказ ФНС России от 02.12.2016 №ММВ-7-1/666@ «Об утверждении Стратегической карты ФНС России на 2017-2021 годы»;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10) Закон Российской Федерации от 21 марта 1991 г. № 943-1 «О налоговых органах Российской Федерации»;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11)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12)  Федеральный закон от 2 мая 2005 г. № 59-ФЗ «О порядке рассмотрения обращения граждан Российской Федерации»;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proofErr w:type="gramStart"/>
      <w:r>
        <w:rPr>
          <w:lang w:bidi="en-US"/>
        </w:rPr>
        <w:t>13)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>
        <w:rPr>
          <w:lang w:bidi="en-US"/>
        </w:rPr>
        <w:t xml:space="preserve">, </w:t>
      </w:r>
      <w:proofErr w:type="gramStart"/>
      <w:r>
        <w:rPr>
          <w:lang w:bidi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proofErr w:type="gramStart"/>
      <w:r>
        <w:rPr>
          <w:lang w:bidi="en-US"/>
        </w:rPr>
        <w:lastRenderedPageBreak/>
        <w:t>14) Федеральный закон от 03.07.2016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</w:t>
      </w:r>
      <w:proofErr w:type="gramEnd"/>
      <w:r>
        <w:rPr>
          <w:lang w:bidi="en-US"/>
        </w:rPr>
        <w:t xml:space="preserve"> и медицинское страхование»;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15) Приказ ФНС России от 14.03.2016 N ММВ-7-12/134@ «Об утверждении Положения об автоматизированной информационной системе Федеральной налоговой службы (АИС "Налог-3")»;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16) Положение Банка России от 06.11.2014 №440-П «О порядке направления в банк отдельных документов налоговых органов, а также направления банком в налоговый орган отдельных документов банка в электронной форме в случаях, предусмотренных законодательством Российской Федерации о налогах и сборах»;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proofErr w:type="gramStart"/>
      <w:r>
        <w:rPr>
          <w:lang w:bidi="en-US"/>
        </w:rPr>
        <w:t>17) Приказ ФНС России от 25.07.2012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18) Приказ ФНС России от 20.03.2015 N ММВ-7-8/117@ «Об утверждении Порядка информирования банков о приостановлении (об отмене приостановления) операций по счетам налогоплательщика - организации и переводов его электронных денежных сре</w:t>
      </w:r>
      <w:proofErr w:type="gramStart"/>
      <w:r>
        <w:rPr>
          <w:lang w:bidi="en-US"/>
        </w:rPr>
        <w:t>дств в б</w:t>
      </w:r>
      <w:proofErr w:type="gramEnd"/>
      <w:r>
        <w:rPr>
          <w:lang w:bidi="en-US"/>
        </w:rPr>
        <w:t>анке, а также по счетам лиц, указанных в пункте 11 статьи 76 Налогового кодекса Российской Федерации»;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19) Приказ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20) Письмо ФНС России от 20.02.2014 N ПА-4-6/3003 «Об использовании </w:t>
      </w:r>
      <w:proofErr w:type="gramStart"/>
      <w:r>
        <w:rPr>
          <w:lang w:bidi="en-US"/>
        </w:rPr>
        <w:t>интернет-сервиса</w:t>
      </w:r>
      <w:proofErr w:type="gramEnd"/>
      <w:r>
        <w:rPr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21) Письмо ФНС России от 20.03.2014 N НД-4-8/5047@ «Об </w:t>
      </w:r>
      <w:proofErr w:type="gramStart"/>
      <w:r>
        <w:rPr>
          <w:lang w:bidi="en-US"/>
        </w:rPr>
        <w:t>интернет-сервисе</w:t>
      </w:r>
      <w:proofErr w:type="gramEnd"/>
      <w:r>
        <w:rPr>
          <w:lang w:bidi="en-US"/>
        </w:rPr>
        <w:t xml:space="preserve"> «Сведения о наличии решений о приостановлении операций по счетам налогоплательщиков»;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22) Письмо ФНС России от 29.05.2017 N ГД-4-8/10100@ «В отношении электронного документооборота»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23) Приказ ФНС России от 27.02.2017 N ММВ-7-8/200@ «Об утверждении Порядка направления налогоплательщику требования об уплате налога, сбора, страховых взносов, пени, штрафа, процентов в электронной форме по телекоммуникационным каналам связи»;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proofErr w:type="gramStart"/>
      <w:r>
        <w:rPr>
          <w:lang w:bidi="en-US"/>
        </w:rPr>
        <w:t>24) Совместное письмо от 04.10.2017 ПФ РФ № НП-30-26/15844, ФНС России N ГД-4-8/20020@ «Об организации работы по осуществлению возврата плательщику страховых взносов излишне уплаченных (взысканных) страховых взносов, пеней и штрафов, образовавшихся за расчетные (отчетные) периоды, истекшие до 1 января 2017 года, при поступлении денежных средств после 1 января 2017 года на коды бюджетной классификации с главой «182»;</w:t>
      </w:r>
      <w:proofErr w:type="gramEnd"/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25) Порядок </w:t>
      </w:r>
      <w:proofErr w:type="gramStart"/>
      <w:r>
        <w:rPr>
          <w:lang w:bidi="en-US"/>
        </w:rPr>
        <w:t>взаимодействия отделений Фонда социального страхования Российской Федерации</w:t>
      </w:r>
      <w:proofErr w:type="gramEnd"/>
      <w:r>
        <w:rPr>
          <w:lang w:bidi="en-US"/>
        </w:rPr>
        <w:t xml:space="preserve"> с управлениями Федеральной налоговой службы по субъектам Российской Федерации (утв. ФНС России N ММВ-23-1/11@, Правлением ФСС РФ N 02-11-10/06-3098П 22.07.2016;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26) Порядок взаимодействия отделений Пенсионного фонда Российской Федерации с управлениями Федеральной налоговой службы по субъектам Российской Федерации (утв. ФНС России N ММВ-23-1/12@, Правлением ПФ РФ N 3И 22.07.2016);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27) Федеральный закон от 03.07.2016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</w:t>
      </w:r>
      <w:r>
        <w:rPr>
          <w:lang w:bidi="en-US"/>
        </w:rPr>
        <w:lastRenderedPageBreak/>
        <w:t>медицинское страхование»;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28)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29) Постановление Правительства Российской Федерации от 12.08.2004 № 410 «О порядке </w:t>
      </w:r>
      <w:proofErr w:type="gramStart"/>
      <w:r>
        <w:rPr>
          <w:lang w:bidi="en-US"/>
        </w:rPr>
        <w:t>взаимодействия органов государственной власти субъектов Российской Федерации</w:t>
      </w:r>
      <w:proofErr w:type="gramEnd"/>
      <w:r>
        <w:rPr>
          <w:lang w:bidi="en-US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 xml:space="preserve">30) Постановление Правительства Российской Федерации от 29.12.2007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>
        <w:rPr>
          <w:lang w:bidi="en-US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>
        <w:rPr>
          <w:lang w:bidi="en-US"/>
        </w:rPr>
        <w:t>»;</w:t>
      </w:r>
    </w:p>
    <w:p w:rsidR="006A2BF2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rPr>
          <w:lang w:bidi="en-US"/>
        </w:rPr>
        <w:t>31) Приказ Минфина России 01.07.2013 № 65н «Об утверждении Указаний о порядке применения бюджетной классификации Российской Федерации»;</w:t>
      </w:r>
    </w:p>
    <w:p w:rsidR="00676E30" w:rsidRPr="00481EF9" w:rsidRDefault="006A2BF2" w:rsidP="006A2BF2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>
        <w:rPr>
          <w:lang w:bidi="en-US"/>
        </w:rPr>
        <w:t>32) Приказ Министерства финансов Российской Федерации от 12.11.2013 №107н «Об утверждении правил указания информации в реквизитах распоряжений о переводе денежных средств в уплату платежей в бюджетную систему РФ».</w:t>
      </w:r>
    </w:p>
    <w:p w:rsidR="00676E30" w:rsidRPr="00481EF9" w:rsidRDefault="006A2BF2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>
        <w:t>Главный с</w:t>
      </w:r>
      <w:r w:rsidR="00676E30" w:rsidRPr="00481EF9"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r w:rsidRPr="00481EF9">
        <w:t xml:space="preserve">6.2.2. </w:t>
      </w:r>
      <w:proofErr w:type="gramStart"/>
      <w:r w:rsidRPr="00481EF9">
        <w:t xml:space="preserve">Иные профессиональные знания: </w:t>
      </w:r>
      <w:bookmarkStart w:id="1" w:name="sub_1065"/>
      <w:r w:rsidRPr="00481EF9">
        <w:t>принципы формирования бюджетной системы Российской Федерации; принципы формирования налоговой системы Российской Федерации; порядок применения бюджетной классификации Российской Федерации; классификация налогов по уровням бюджетной системы; понятие и порядок урегулирования задолженности; изменение срока уплаты налога и сбора, реструктуризация задолженности; зачёт и возврат излишне уплаченных и излишне взысканных сумм; взыскание задолженности, списание задолженности;</w:t>
      </w:r>
      <w:proofErr w:type="gramEnd"/>
      <w:r w:rsidRPr="00481EF9">
        <w:t xml:space="preserve"> порядок организации взаимодействия с органами прокуратуры, особенности банковской системы Российской Федерации (в части списания денежных сре</w:t>
      </w:r>
      <w:proofErr w:type="gramStart"/>
      <w:r w:rsidRPr="00481EF9">
        <w:t>дств с р</w:t>
      </w:r>
      <w:proofErr w:type="gramEnd"/>
      <w:r w:rsidRPr="00481EF9">
        <w:t>асчетных счетов);</w:t>
      </w:r>
      <w:r w:rsidRPr="00481EF9">
        <w:rPr>
          <w:lang w:bidi="en-US"/>
        </w:rPr>
        <w:t xml:space="preserve"> </w:t>
      </w:r>
      <w:r w:rsidRPr="00481EF9">
        <w:t>основы управления и организации труда, норм делового общения, форм и методов работы с применением автоматизированных средств управления; порядок работы со служебной информацией; основы делопроизводства.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 xml:space="preserve">6.3. Наличие функциональных знаний: 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bookmarkStart w:id="2" w:name="sub_1066"/>
      <w:bookmarkEnd w:id="1"/>
      <w:r w:rsidRPr="00481EF9">
        <w:t>1) понятие проекта нормативного правового акта, инструменты и этапы его разработки;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2) понятие, процедура рассмотрения обращений граждан;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3) принципы, методы, технологии и механизмы осуществления контроля (надзора);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4) принципы учета поступлений налогов, сборов и страховых взносов на обязательное социальное страхование;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5) принципы предоставления государственных услуг;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6) централизованная и смешанная формы ведения делопроизводства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20"/>
        <w:contextualSpacing/>
        <w:jc w:val="both"/>
      </w:pPr>
      <w:r w:rsidRPr="00481EF9">
        <w:t>7) система взаимодействия в рамках внутриведомственного и межведомственного электронного документооборота.</w:t>
      </w:r>
    </w:p>
    <w:bookmarkEnd w:id="2"/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</w:pPr>
      <w:r w:rsidRPr="00481EF9">
        <w:t>6.4.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676E30" w:rsidRPr="00481EF9" w:rsidRDefault="00676E30" w:rsidP="00676E30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lang w:bidi="en-US"/>
        </w:rPr>
      </w:pPr>
      <w:bookmarkStart w:id="3" w:name="sub_1642"/>
      <w:r w:rsidRPr="00481EF9">
        <w:t>6.5. </w:t>
      </w:r>
      <w:proofErr w:type="gramStart"/>
      <w:r w:rsidRPr="00481EF9">
        <w:t xml:space="preserve">Наличие профессиональных умений: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</w:t>
      </w:r>
      <w:r w:rsidRPr="00481EF9">
        <w:lastRenderedPageBreak/>
        <w:t>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81EF9"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Pr="00481EF9">
        <w:rPr>
          <w:rFonts w:eastAsia="Calibri"/>
        </w:rPr>
        <w:t>,</w:t>
      </w:r>
      <w:r w:rsidRPr="00481EF9">
        <w:t xml:space="preserve"> экспертиза проектов нормативных правовых актов, подготовка служебных документов, анализ и прогнозирование последствий, подготавливаемых решений; ведение деловых переговоров, составление делового письма</w:t>
      </w:r>
      <w:r w:rsidRPr="00481EF9">
        <w:rPr>
          <w:lang w:bidi="en-US"/>
        </w:rPr>
        <w:t>.</w:t>
      </w:r>
      <w:bookmarkStart w:id="4" w:name="sub_1068"/>
    </w:p>
    <w:p w:rsidR="00676E30" w:rsidRPr="00481EF9" w:rsidRDefault="00676E30" w:rsidP="00676E30">
      <w:pPr>
        <w:widowControl w:val="0"/>
        <w:ind w:firstLine="709"/>
        <w:contextualSpacing/>
        <w:jc w:val="both"/>
        <w:rPr>
          <w:lang w:bidi="en-US"/>
        </w:rPr>
      </w:pPr>
      <w:r w:rsidRPr="00481EF9">
        <w:t>6.6. </w:t>
      </w:r>
      <w:proofErr w:type="gramStart"/>
      <w:r w:rsidRPr="00481EF9">
        <w:t xml:space="preserve">Наличие функциональных умений: </w:t>
      </w:r>
      <w:bookmarkEnd w:id="4"/>
      <w:r w:rsidRPr="00481EF9">
        <w:t>подготовка методических рекомендаций, разъяснений; подготовка аналитических, информационных и других материалов осуществление контроля исполнения предписаний, решений и других распорядительных документов; рассмотрение запросов, ходатайств, уведомлений, жалоб; п</w:t>
      </w:r>
      <w:r w:rsidRPr="00481EF9">
        <w:rPr>
          <w:color w:val="000000"/>
        </w:rPr>
        <w:t>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</w:t>
      </w:r>
      <w:r w:rsidRPr="00481EF9">
        <w:t>.</w:t>
      </w:r>
      <w:proofErr w:type="gramEnd"/>
    </w:p>
    <w:bookmarkEnd w:id="3"/>
    <w:p w:rsidR="00676E3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C6BC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E1DBC">
        <w:rPr>
          <w:rFonts w:ascii="Times New Roman" w:hAnsi="Times New Roman" w:cs="Times New Roman"/>
          <w:sz w:val="24"/>
          <w:szCs w:val="24"/>
        </w:rPr>
        <w:t>7</w:t>
      </w:r>
      <w:r w:rsidR="00D055A5" w:rsidRPr="004E1DBC">
        <w:rPr>
          <w:rFonts w:ascii="Times New Roman" w:hAnsi="Times New Roman" w:cs="Times New Roman"/>
          <w:sz w:val="24"/>
          <w:szCs w:val="24"/>
        </w:rPr>
        <w:t>.</w:t>
      </w:r>
      <w:r w:rsidR="00D055A5" w:rsidRPr="00481EF9">
        <w:rPr>
          <w:rFonts w:ascii="Times New Roman" w:hAnsi="Times New Roman" w:cs="Times New Roman"/>
          <w:sz w:val="24"/>
          <w:szCs w:val="24"/>
        </w:rPr>
        <w:t xml:space="preserve"> </w:t>
      </w:r>
      <w:r w:rsidR="000C6BC0" w:rsidRPr="00481EF9">
        <w:rPr>
          <w:rFonts w:ascii="Times New Roman" w:hAnsi="Times New Roman" w:cs="Times New Roman"/>
          <w:sz w:val="24"/>
          <w:szCs w:val="24"/>
        </w:rPr>
        <w:t xml:space="preserve">К претендентам </w:t>
      </w:r>
      <w:r w:rsidR="006F3D9C" w:rsidRPr="00481EF9">
        <w:rPr>
          <w:rFonts w:ascii="Times New Roman" w:hAnsi="Times New Roman" w:cs="Times New Roman"/>
          <w:sz w:val="24"/>
          <w:szCs w:val="24"/>
        </w:rPr>
        <w:t xml:space="preserve">на замещение вакантной должности государственной гражданской службы </w:t>
      </w:r>
      <w:r w:rsidR="000C6BC0" w:rsidRPr="00481EF9"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Pr="00481EF9">
        <w:rPr>
          <w:rFonts w:ascii="Times New Roman" w:hAnsi="Times New Roman" w:cs="Times New Roman"/>
          <w:b/>
          <w:sz w:val="24"/>
          <w:szCs w:val="24"/>
        </w:rPr>
        <w:t>специалист 3 разряда отдела работы с налогоплательщиками</w:t>
      </w:r>
      <w:r w:rsidR="000C6BC0" w:rsidRPr="00481EF9">
        <w:rPr>
          <w:rFonts w:ascii="Times New Roman" w:hAnsi="Times New Roman" w:cs="Times New Roman"/>
          <w:sz w:val="24"/>
          <w:szCs w:val="24"/>
        </w:rPr>
        <w:t xml:space="preserve"> предъявляются следующие квалификационные требования к профессиональным и функциональным знаниям и умениям:</w:t>
      </w:r>
    </w:p>
    <w:p w:rsidR="000C6BC0" w:rsidRPr="00481EF9" w:rsidRDefault="00676E30" w:rsidP="000C6BC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</w:t>
      </w:r>
      <w:r w:rsidR="000C6BC0" w:rsidRPr="00481EF9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7.1.1. В сфере законодательства Российской Федерации: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 xml:space="preserve">1) Налоговый кодекс Российской Федерации;  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2) Гражданский кодекс Российской Федерации (часть первая);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3)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4) Федеральный закон от 27 июля 2010 г. № 210-ФЗ «Об организации предоставления государственных и муниципальных услуг»;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5) Закон Российской Федерации от 21 марта 1991 г. № 943-1 «О налоговых органах Российской Федерации»;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6) Федеральный закон Российской Федерации от 27 июля 2006 г. №152-ФЗ «О персональных данных»;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7) Федеральный закон Российской Федерации от 6 апреля 2011 г. № 63-ФЗ «Об электронной подписи»;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8) Федеральный закон от 02 мая 2006 г. №59-ФЗ «О порядке рассмотрения обращений граждан Российской Федерации»;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9) Федеральный закон от 26 октября 2002 г. № 127-ФЗ «О несостоятельности (банкротстве)».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10) Постановление Правительства Российской Федерации от 30 сентября 2004 № 506 «Об утверждении Положения о Федеральной налоговой службе»;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BF2">
        <w:rPr>
          <w:rFonts w:ascii="Times New Roman" w:hAnsi="Times New Roman" w:cs="Times New Roman"/>
          <w:sz w:val="24"/>
          <w:szCs w:val="24"/>
        </w:rPr>
        <w:t>11) 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</w:t>
      </w:r>
      <w:proofErr w:type="gramEnd"/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BF2">
        <w:rPr>
          <w:rFonts w:ascii="Times New Roman" w:hAnsi="Times New Roman" w:cs="Times New Roman"/>
          <w:sz w:val="24"/>
          <w:szCs w:val="24"/>
        </w:rPr>
        <w:t>12) Приказ ФНС России от 08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</w:t>
      </w:r>
      <w:proofErr w:type="gramEnd"/>
      <w:r w:rsidRPr="006A2BF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A2BF2">
        <w:rPr>
          <w:rFonts w:ascii="Times New Roman" w:hAnsi="Times New Roman" w:cs="Times New Roman"/>
          <w:sz w:val="24"/>
          <w:szCs w:val="24"/>
        </w:rPr>
        <w:t>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lastRenderedPageBreak/>
        <w:t>13) Приказ ФНС России от 28 ноября 2019 г. N ММВ-7-19/598@ "Об утверждении Миссии и Политики ФНС России в области качества на 2019 - 2021 годы</w:t>
      </w:r>
      <w:proofErr w:type="gramStart"/>
      <w:r w:rsidRPr="006A2BF2">
        <w:rPr>
          <w:rFonts w:ascii="Times New Roman" w:hAnsi="Times New Roman" w:cs="Times New Roman"/>
          <w:sz w:val="24"/>
          <w:szCs w:val="24"/>
        </w:rPr>
        <w:t>"(</w:t>
      </w:r>
      <w:proofErr w:type="gramEnd"/>
      <w:r w:rsidRPr="006A2BF2">
        <w:rPr>
          <w:rFonts w:ascii="Times New Roman" w:hAnsi="Times New Roman" w:cs="Times New Roman"/>
          <w:sz w:val="24"/>
          <w:szCs w:val="24"/>
        </w:rPr>
        <w:t>вместе с "Планом мероприятий по реализации Политики ФНС России в области качества на 2019 - 2021 годы");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14) Приказ ФНС России от 05 марта 2021 г. N ЕД-7-1/173@ "Об утверждении Стратегической карты ФНС России на 2021 - 2023 годы";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15) Приказ ФНС России от 14 января 2014 г. N ММВ-7-6/8@ "О вводе в промышленную эксплуатацию подсистемы "Личный кабинет налогоплательщика юридического лица";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BF2">
        <w:rPr>
          <w:rFonts w:ascii="Times New Roman" w:hAnsi="Times New Roman" w:cs="Times New Roman"/>
          <w:sz w:val="24"/>
          <w:szCs w:val="24"/>
        </w:rPr>
        <w:t>16) Приказ ФНС России от 26 мая 2015 г. N ММВ-7-6/216@ "О вводе в промышленную эксплуатацию подсистемы "Личный кабинет налогоплательщика индивидуального предпринимателя" (вместе с "Регламентом эксплуатации подсистемы "Личный кабинет налогоплательщика индивидуального предпринимателя" налоговыми органами и ФКУ "Налог-сервис" ФНС России", "Рекомендациями для налогоплательщика по работе с "Личным кабинетом налогоплательщика индивидуального предпринимателя");</w:t>
      </w:r>
      <w:proofErr w:type="gramEnd"/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17) Приказ ФНС России от 11 апреля 2011  г. №ММВ-7-4/260@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A2BF2">
        <w:rPr>
          <w:rFonts w:ascii="Times New Roman" w:hAnsi="Times New Roman" w:cs="Times New Roman"/>
          <w:sz w:val="24"/>
          <w:szCs w:val="24"/>
        </w:rPr>
        <w:t>18) Приказ ФНС России от 30 апреля 2015  г. N СА-7-17/180@ "Об оказании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</w:t>
      </w:r>
      <w:proofErr w:type="gramEnd"/>
      <w:r w:rsidRPr="006A2BF2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6A2BF2">
        <w:rPr>
          <w:rFonts w:ascii="Times New Roman" w:hAnsi="Times New Roman" w:cs="Times New Roman"/>
          <w:sz w:val="24"/>
          <w:szCs w:val="24"/>
        </w:rPr>
        <w:t>полномочиях налоговых органов и их должностных лиц с использованием единого телефонного номера на территории Российской Федерации" (вместе с "Порядком оказания услуги по бесплатному информированию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Pr="006A2BF2">
        <w:rPr>
          <w:rFonts w:ascii="Times New Roman" w:hAnsi="Times New Roman" w:cs="Times New Roman"/>
          <w:sz w:val="24"/>
          <w:szCs w:val="24"/>
        </w:rPr>
        <w:t xml:space="preserve">  налогоплательщиков, плательщиков сборов и налоговых агентов, </w:t>
      </w:r>
      <w:proofErr w:type="gramStart"/>
      <w:r w:rsidRPr="006A2BF2">
        <w:rPr>
          <w:rFonts w:ascii="Times New Roman" w:hAnsi="Times New Roman" w:cs="Times New Roman"/>
          <w:sz w:val="24"/>
          <w:szCs w:val="24"/>
        </w:rPr>
        <w:t>полномочиях</w:t>
      </w:r>
      <w:proofErr w:type="gramEnd"/>
      <w:r w:rsidRPr="006A2BF2">
        <w:rPr>
          <w:rFonts w:ascii="Times New Roman" w:hAnsi="Times New Roman" w:cs="Times New Roman"/>
          <w:sz w:val="24"/>
          <w:szCs w:val="24"/>
        </w:rPr>
        <w:t xml:space="preserve"> налоговых органов и их должностных лиц с использованием единого телефонного номера на территории Российской Федерации").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19) Положение об Инспекции;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20) Положение об отделе;</w:t>
      </w:r>
    </w:p>
    <w:p w:rsidR="006A2BF2" w:rsidRPr="006A2BF2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21) Нормативные акты ФНС России и Управления ФНС России по Республике Ба</w:t>
      </w:r>
      <w:r>
        <w:rPr>
          <w:rFonts w:ascii="Times New Roman" w:hAnsi="Times New Roman" w:cs="Times New Roman"/>
          <w:sz w:val="24"/>
          <w:szCs w:val="24"/>
        </w:rPr>
        <w:t>шкортостан (далее – Управление).</w:t>
      </w:r>
    </w:p>
    <w:p w:rsidR="00676E30" w:rsidRPr="00481EF9" w:rsidRDefault="006A2BF2" w:rsidP="006A2B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6A2BF2">
        <w:rPr>
          <w:rFonts w:ascii="Times New Roman" w:hAnsi="Times New Roman" w:cs="Times New Roman"/>
          <w:sz w:val="24"/>
          <w:szCs w:val="24"/>
        </w:rPr>
        <w:t>Старший специалист 3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7.1.2.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Иные профессиональные знания: основы налогообложения; принципы формирования налоговой системы Российской Федерации; принципы налогового администрирования; правовые основы прохождения федеральной государственной гражданской службы, основы управления, организации труда и делопроизводства; передовой отечественный и зарубежный опыт налогового администрирования; формы и методы работы с обращениями граждан, правила делового этикета; правила и нормы охраны труда, техники безопасности и противопожарной защиты;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служебный распорядок территориального органа Федеральной налоговой службы; порядок работы со служебной информацией; аппаратное и программное обеспечение; возможности и особенности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безопасности.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7.2.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 государственных услуг в электронной форме; понятие и принципы функционирования, назначение портала государственных услуг; права заявителей при </w:t>
      </w:r>
      <w:r w:rsidRPr="00481EF9">
        <w:rPr>
          <w:rFonts w:ascii="Times New Roman" w:hAnsi="Times New Roman" w:cs="Times New Roman"/>
          <w:sz w:val="24"/>
          <w:szCs w:val="24"/>
        </w:rPr>
        <w:lastRenderedPageBreak/>
        <w:t>получении  государственных услуг; обязанности государственных органов, предоставляющих  государственные услуги.</w:t>
      </w:r>
      <w:proofErr w:type="gramEnd"/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7.3.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 </w:t>
      </w:r>
    </w:p>
    <w:p w:rsidR="00676E30" w:rsidRPr="00481EF9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7.4.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профессиональных умений: 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481EF9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676E30" w:rsidRDefault="00676E30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 xml:space="preserve">7.5. </w:t>
      </w:r>
      <w:proofErr w:type="gramStart"/>
      <w:r w:rsidRPr="00481EF9">
        <w:rPr>
          <w:rFonts w:ascii="Times New Roman" w:hAnsi="Times New Roman" w:cs="Times New Roman"/>
          <w:sz w:val="24"/>
          <w:szCs w:val="24"/>
        </w:rPr>
        <w:t>Наличие функциональных умений: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документов по результатам предоставления государственной услуги; умение пользоваться федеральными информационными ресурсами по направлению работы с налогоплательщиками.</w:t>
      </w:r>
      <w:proofErr w:type="gramEnd"/>
    </w:p>
    <w:p w:rsidR="004E1DBC" w:rsidRDefault="004E1DBC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1DBC" w:rsidRDefault="004E1DBC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E1DBC" w:rsidRPr="000B7813" w:rsidRDefault="004E1DBC" w:rsidP="004E1D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8. К претендентам на замещение вакантной должности государственной гражданской службы старшего специалист</w:t>
      </w:r>
      <w:r w:rsidR="00A060D7" w:rsidRPr="000B7813">
        <w:rPr>
          <w:rFonts w:ascii="Times New Roman" w:hAnsi="Times New Roman" w:cs="Times New Roman"/>
          <w:sz w:val="24"/>
          <w:szCs w:val="24"/>
        </w:rPr>
        <w:t>а</w:t>
      </w:r>
      <w:r w:rsidRPr="000B7813">
        <w:rPr>
          <w:rFonts w:ascii="Times New Roman" w:hAnsi="Times New Roman" w:cs="Times New Roman"/>
          <w:sz w:val="24"/>
          <w:szCs w:val="24"/>
        </w:rPr>
        <w:t xml:space="preserve"> 3 разряда</w:t>
      </w:r>
      <w:r w:rsidR="00A060D7" w:rsidRPr="000B7813">
        <w:rPr>
          <w:rFonts w:ascii="Times New Roman" w:hAnsi="Times New Roman" w:cs="Times New Roman"/>
          <w:sz w:val="24"/>
          <w:szCs w:val="24"/>
        </w:rPr>
        <w:t>, специалиста - эксперта</w:t>
      </w:r>
      <w:r w:rsidRPr="000B781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A060D7" w:rsidRPr="000B7813">
        <w:rPr>
          <w:rFonts w:ascii="Times New Roman" w:hAnsi="Times New Roman" w:cs="Times New Roman"/>
          <w:sz w:val="24"/>
          <w:szCs w:val="24"/>
        </w:rPr>
        <w:t xml:space="preserve">информационных технологий </w:t>
      </w:r>
      <w:r w:rsidRPr="000B7813">
        <w:rPr>
          <w:rFonts w:ascii="Times New Roman" w:hAnsi="Times New Roman" w:cs="Times New Roman"/>
          <w:sz w:val="24"/>
          <w:szCs w:val="24"/>
        </w:rPr>
        <w:t>предъявляются следующие квалификационные требования к профессиональным и функциональным знаниям и умениям:</w:t>
      </w:r>
    </w:p>
    <w:p w:rsidR="004E1DBC" w:rsidRPr="000B7813" w:rsidRDefault="00A060D7" w:rsidP="004E1D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8</w:t>
      </w:r>
      <w:r w:rsidR="004E1DBC" w:rsidRPr="000B7813">
        <w:rPr>
          <w:rFonts w:ascii="Times New Roman" w:hAnsi="Times New Roman" w:cs="Times New Roman"/>
          <w:sz w:val="24"/>
          <w:szCs w:val="24"/>
        </w:rPr>
        <w:t>.1. Наличие профессиональных знаний:</w:t>
      </w:r>
    </w:p>
    <w:p w:rsidR="004E1DBC" w:rsidRPr="000B7813" w:rsidRDefault="004E1DBC" w:rsidP="004E1DB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7.1.1. В сфере законодательства Российской Федерации: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1) Налоговый кодекс Российской Федерации. 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2) Кодекс Российской Федерации об административных правонарушениях.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3) Уголовно-процессуальный кодекс Российской Федерации (статьи 44, 140, 141, 144,145).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4) Уголовный кодекс Российской Федерации (статьи 195-197, 198-199.2).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5) Гражданский кодекс Российской Федерации (часть первая).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6) Арбитражный процессуальный кодекс Российской Федерации.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7) Закон Российской Федерации от 21.03.1991 № 943-1 «О налоговых органах Российской Федерации».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8) Федеральный закон от 27.07.2006 № 152-ФЗ «О персональных данных».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9) Постановление Правительства Российской Федерации от 30.09.2004 № 506 «Об утверждении Положения о Федеральной налоговой службе».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10) Федеральный закон от 27 июля 2006 г. №149-ФЗ «Об информации, информационных технологиях и о защите информации».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11) Федеральный закон от 06 апреля 2011 г. №63-ФЗ «Об электронной подписи».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12)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8.2. Наличие функциональных знаний: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813">
        <w:rPr>
          <w:rFonts w:ascii="Times New Roman" w:hAnsi="Times New Roman" w:cs="Times New Roman"/>
          <w:sz w:val="24"/>
          <w:szCs w:val="24"/>
        </w:rPr>
        <w:t xml:space="preserve">порядок работы со служебной информацией;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B7813">
        <w:rPr>
          <w:rFonts w:ascii="Times New Roman" w:hAnsi="Times New Roman" w:cs="Times New Roman"/>
          <w:sz w:val="24"/>
          <w:szCs w:val="24"/>
        </w:rPr>
        <w:t>floppy</w:t>
      </w:r>
      <w:proofErr w:type="spellEnd"/>
      <w:r w:rsidRPr="000B7813">
        <w:rPr>
          <w:rFonts w:ascii="Times New Roman" w:hAnsi="Times New Roman" w:cs="Times New Roman"/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Pr="000B7813">
        <w:rPr>
          <w:rFonts w:ascii="Times New Roman" w:hAnsi="Times New Roman" w:cs="Times New Roman"/>
          <w:sz w:val="24"/>
          <w:szCs w:val="24"/>
        </w:rPr>
        <w:t xml:space="preserve"> локальные сети (протоколы, сетевое оборудование, принципы построения сетей); правила приема, хранения, отпуска и учета товарно-материальных ценностей; подготовки презентаций, использования графических объектов в </w:t>
      </w:r>
      <w:r w:rsidRPr="000B7813">
        <w:rPr>
          <w:rFonts w:ascii="Times New Roman" w:hAnsi="Times New Roman" w:cs="Times New Roman"/>
          <w:sz w:val="24"/>
          <w:szCs w:val="24"/>
        </w:rPr>
        <w:lastRenderedPageBreak/>
        <w:t>электронных документах, подготовки деловой корреспонденции.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8.3.Наличие базовых умений: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обучаться и совершенствовать свою работу.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8.4. Наличие профессиональных умений: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применение современных информационно-коммуникационных технологий в государственных органах; использование межведомственного и ведомственного электронного документооборота, информационно-телекоммуникационными сетей; 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умение пользоваться поисковыми системами в информационной сети «Интернет» и получение информации из правовых баз данных; эффективно планировать, организовывать работу и контролировать ее выполнение; умение оперативно принимать и реализовывать управленческие решения. </w:t>
      </w:r>
    </w:p>
    <w:p w:rsidR="00A060D7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B7813">
        <w:rPr>
          <w:rFonts w:ascii="Times New Roman" w:hAnsi="Times New Roman" w:cs="Times New Roman"/>
          <w:sz w:val="24"/>
          <w:szCs w:val="24"/>
        </w:rPr>
        <w:t xml:space="preserve">8.5. Наличие функциональных умений: </w:t>
      </w:r>
    </w:p>
    <w:p w:rsidR="004E1DBC" w:rsidRPr="000B7813" w:rsidRDefault="00A060D7" w:rsidP="00A060D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B7813">
        <w:rPr>
          <w:rFonts w:ascii="Times New Roman" w:hAnsi="Times New Roman" w:cs="Times New Roman"/>
          <w:sz w:val="24"/>
          <w:szCs w:val="24"/>
        </w:rPr>
        <w:t>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коллег; сбор и систематизация актуальной информации в установленной сфере деятельности; проведение инвентаризации товарно-материальных ценностей; определение неисправности оборудования, офисной, копировально-множительной и оргтехники, компьютеров, периферийных устройств, технических средств связи; планирование закупок; разработка технических заданий извещений и документаций об осуществлении закупок;</w:t>
      </w:r>
      <w:proofErr w:type="gramEnd"/>
      <w:r w:rsidRPr="000B78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B7813">
        <w:rPr>
          <w:rFonts w:ascii="Times New Roman" w:hAnsi="Times New Roman" w:cs="Times New Roman"/>
          <w:sz w:val="24"/>
          <w:szCs w:val="24"/>
        </w:rPr>
        <w:t>подготовка обоснования закупок; подготовка методических материалов, разъяснений и других материалов, подготовка отчетов, докладов, тезисов, презентаций; использование графических объектов в электронных документах; управление электронной почтой;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B7813">
        <w:rPr>
          <w:rFonts w:ascii="Times New Roman" w:hAnsi="Times New Roman" w:cs="Times New Roman"/>
          <w:sz w:val="24"/>
          <w:szCs w:val="24"/>
        </w:rPr>
        <w:t xml:space="preserve"> работа с системами управления государственными информационными ресурсами, с информационно-аналитическими системами, обеспечивающими сбор, обработку, хранение и анализ данных; иные функциональные умения, необходимые для работы в сфере, соответствующей направлению деятельности отдела.</w:t>
      </w:r>
    </w:p>
    <w:p w:rsidR="004E1DBC" w:rsidRPr="000B7813" w:rsidRDefault="004E1DBC" w:rsidP="00676E3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B0C80" w:rsidRPr="00481EF9" w:rsidRDefault="009B0C80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6E30" w:rsidRPr="00481EF9" w:rsidRDefault="00676E30" w:rsidP="00055EB0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676E30" w:rsidRPr="00481EF9" w:rsidSect="00851D16">
          <w:headerReference w:type="even" r:id="rId8"/>
          <w:headerReference w:type="default" r:id="rId9"/>
          <w:footnotePr>
            <w:numRestart w:val="eachPage"/>
          </w:footnotePr>
          <w:pgSz w:w="11906" w:h="16838" w:code="9"/>
          <w:pgMar w:top="1134" w:right="567" w:bottom="1134" w:left="1134" w:header="567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2694"/>
        <w:gridCol w:w="3827"/>
        <w:gridCol w:w="2693"/>
        <w:gridCol w:w="2410"/>
      </w:tblGrid>
      <w:tr w:rsidR="00B84E5A" w:rsidRPr="00481EF9" w:rsidTr="00676E30">
        <w:trPr>
          <w:trHeight w:val="706"/>
        </w:trPr>
        <w:tc>
          <w:tcPr>
            <w:tcW w:w="15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lastRenderedPageBreak/>
              <w:t>Условия прохождения гражданской службы:</w:t>
            </w:r>
          </w:p>
          <w:p w:rsidR="00B84E5A" w:rsidRPr="00481EF9" w:rsidRDefault="00B84E5A" w:rsidP="00676E30">
            <w:pPr>
              <w:jc w:val="center"/>
              <w:rPr>
                <w:b/>
                <w:sz w:val="18"/>
                <w:szCs w:val="18"/>
              </w:rPr>
            </w:pPr>
          </w:p>
          <w:p w:rsidR="00B84E5A" w:rsidRPr="00481EF9" w:rsidRDefault="00B84E5A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 xml:space="preserve">Денежное содержание федеральных государственных гражданских служащих Межрайонной инспекции  Федеральной налоговой службы № 4 по Республике Башкортостан состоит </w:t>
            </w:r>
            <w:proofErr w:type="gramStart"/>
            <w:r w:rsidRPr="00481EF9">
              <w:rPr>
                <w:sz w:val="18"/>
                <w:szCs w:val="18"/>
              </w:rPr>
              <w:t>из</w:t>
            </w:r>
            <w:proofErr w:type="gramEnd"/>
            <w:r w:rsidRPr="00481EF9">
              <w:rPr>
                <w:sz w:val="18"/>
                <w:szCs w:val="18"/>
              </w:rPr>
              <w:t>:</w:t>
            </w:r>
          </w:p>
        </w:tc>
      </w:tr>
      <w:tr w:rsidR="00676E30" w:rsidRPr="00481EF9" w:rsidTr="00676E30">
        <w:trPr>
          <w:trHeight w:val="706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426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 xml:space="preserve">Главный </w:t>
            </w:r>
            <w:r w:rsidR="00AC65DD">
              <w:t xml:space="preserve"> </w:t>
            </w:r>
            <w:r w:rsidR="00AC65DD" w:rsidRPr="00AC65DD">
              <w:rPr>
                <w:b/>
                <w:sz w:val="18"/>
                <w:szCs w:val="18"/>
              </w:rPr>
              <w:t>специалист - эксперт</w:t>
            </w:r>
          </w:p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Старший</w:t>
            </w:r>
            <w:r>
              <w:t xml:space="preserve"> </w:t>
            </w:r>
            <w:r w:rsidRPr="00AC65DD">
              <w:rPr>
                <w:b/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Специалист - эксперт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b/>
                <w:sz w:val="18"/>
                <w:szCs w:val="18"/>
              </w:rPr>
            </w:pPr>
            <w:r w:rsidRPr="00481EF9">
              <w:rPr>
                <w:b/>
                <w:sz w:val="18"/>
                <w:szCs w:val="18"/>
              </w:rPr>
              <w:t>Старший специалист 3 разряда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AC65DD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5</w:t>
            </w:r>
            <w:r w:rsidR="00AC65DD">
              <w:rPr>
                <w:sz w:val="18"/>
                <w:szCs w:val="18"/>
              </w:rPr>
              <w:t>075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5075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AC65DD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4</w:t>
            </w:r>
            <w:r w:rsidR="00AC65DD">
              <w:rPr>
                <w:sz w:val="18"/>
                <w:szCs w:val="18"/>
              </w:rPr>
              <w:t>322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3950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Месячного оклада в соответствии с присвоенным классным чином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E757CE">
            <w:pPr>
              <w:jc w:val="center"/>
            </w:pPr>
            <w:r>
              <w:rPr>
                <w:sz w:val="20"/>
                <w:szCs w:val="20"/>
              </w:rPr>
              <w:t>1319</w:t>
            </w:r>
            <w:r w:rsidR="00676E30" w:rsidRPr="00481EF9">
              <w:rPr>
                <w:sz w:val="20"/>
                <w:szCs w:val="20"/>
              </w:rPr>
              <w:t xml:space="preserve"> руб.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AC65DD" w:rsidP="00676E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1319</w:t>
            </w:r>
          </w:p>
        </w:tc>
      </w:tr>
      <w:tr w:rsidR="00676E30" w:rsidRPr="00481EF9" w:rsidTr="00676E30">
        <w:trPr>
          <w:trHeight w:val="1015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 30%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ind w:left="-288" w:firstLine="28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65DD" w:rsidRPr="00481EF9" w:rsidRDefault="00AC65DD" w:rsidP="00AC65DD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AC65DD" w:rsidRPr="00481EF9" w:rsidRDefault="00AC65DD" w:rsidP="00AC65DD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AC65DD" w:rsidP="00AC65DD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60%-90%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Премии за выполнение особо важных и сложных заданий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 с положением,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Ежемесячного  денежного поощрения</w:t>
            </w:r>
          </w:p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размере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должностного</w:t>
            </w: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оклада</w:t>
            </w:r>
          </w:p>
        </w:tc>
      </w:tr>
      <w:tr w:rsidR="00676E30" w:rsidRPr="00481EF9" w:rsidTr="00676E30">
        <w:trPr>
          <w:trHeight w:val="165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Единовременной выплаты при предоставлении ежегодного оплачиваемого отпуска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Материальной помощи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в соответствии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с положением,</w:t>
            </w:r>
          </w:p>
          <w:p w:rsidR="00676E30" w:rsidRPr="00481EF9" w:rsidRDefault="00676E30" w:rsidP="00676E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утвержденным Представителем нанимателя</w:t>
            </w:r>
          </w:p>
        </w:tc>
      </w:tr>
      <w:tr w:rsidR="00676E30" w:rsidRPr="00481EF9" w:rsidTr="00676E30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Других выплат, предусмотренных соответствующими федеральными законами</w:t>
            </w:r>
          </w:p>
          <w:p w:rsidR="00676E30" w:rsidRPr="00481EF9" w:rsidRDefault="00676E30" w:rsidP="00676E30">
            <w:pPr>
              <w:ind w:left="-142" w:right="-108"/>
              <w:jc w:val="center"/>
              <w:rPr>
                <w:sz w:val="18"/>
                <w:szCs w:val="18"/>
              </w:rPr>
            </w:pPr>
            <w:r w:rsidRPr="00481EF9">
              <w:rPr>
                <w:sz w:val="18"/>
                <w:szCs w:val="18"/>
              </w:rPr>
              <w:t>и иными нормативными правовыми актами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E30" w:rsidRPr="00481EF9" w:rsidRDefault="00676E30" w:rsidP="00676E30">
            <w:pPr>
              <w:jc w:val="center"/>
              <w:rPr>
                <w:sz w:val="18"/>
                <w:szCs w:val="18"/>
              </w:rPr>
            </w:pPr>
          </w:p>
        </w:tc>
      </w:tr>
    </w:tbl>
    <w:p w:rsidR="009F4E70" w:rsidRPr="00481EF9" w:rsidRDefault="009F4E70" w:rsidP="009F4E70">
      <w:pPr>
        <w:tabs>
          <w:tab w:val="left" w:pos="6765"/>
        </w:tabs>
        <w:jc w:val="both"/>
      </w:pPr>
    </w:p>
    <w:p w:rsidR="005A3C40" w:rsidRPr="00481EF9" w:rsidRDefault="005A3C40" w:rsidP="009F4E70">
      <w:pPr>
        <w:tabs>
          <w:tab w:val="left" w:pos="709"/>
        </w:tabs>
        <w:ind w:firstLine="709"/>
        <w:jc w:val="both"/>
        <w:sectPr w:rsidR="005A3C40" w:rsidRPr="00481EF9" w:rsidSect="007F6D78">
          <w:headerReference w:type="default" r:id="rId10"/>
          <w:pgSz w:w="16838" w:h="11906" w:orient="landscape"/>
          <w:pgMar w:top="1134" w:right="1134" w:bottom="567" w:left="851" w:header="709" w:footer="709" w:gutter="0"/>
          <w:cols w:space="708"/>
          <w:titlePg/>
          <w:docGrid w:linePitch="360"/>
        </w:sectPr>
      </w:pPr>
    </w:p>
    <w:p w:rsidR="00203410" w:rsidRPr="00481EF9" w:rsidRDefault="00203410" w:rsidP="005A3C40">
      <w:pPr>
        <w:tabs>
          <w:tab w:val="left" w:pos="709"/>
        </w:tabs>
        <w:ind w:firstLine="709"/>
        <w:jc w:val="both"/>
      </w:pPr>
      <w:proofErr w:type="gramStart"/>
      <w:r w:rsidRPr="00203410">
        <w:lastRenderedPageBreak/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отвечающие квалификационным требованиям для замещения вакантных должностей гражданской службы, установленным законодательством Российской Федерации о государственной гражданской службе</w:t>
      </w:r>
      <w:r w:rsidR="00163CB2">
        <w:t>.</w:t>
      </w:r>
      <w:proofErr w:type="gramEnd"/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Для участия в конкурсе гражданин представляет следующие документы: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личное заявление;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 xml:space="preserve">заполненную и подписанную анкету по форме, утвержденной  распоряжением Правительства Российской Федерации от 26.05.2006 № 667-р с приложением цветной фотографии размером 3х4 см (без углов, </w:t>
      </w:r>
      <w:proofErr w:type="gramStart"/>
      <w:r>
        <w:t>матовая</w:t>
      </w:r>
      <w:proofErr w:type="gramEnd"/>
      <w:r>
        <w:t>, в деловом костюме);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документы, подтверждающие необходимое профессиональное образование, квалификацию и стаж работы: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proofErr w:type="gramStart"/>
      <w:r>
        <w:t>копию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службы (работы);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документ об отсутствии у гражданина заболевания, препятствующего поступлению на гражданскую службу или ее прохождению (форма № 001-ГС/у);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копии документов воинского учета (для военнообязанных и лиц, подлежащих призыву на военную службу);</w:t>
      </w:r>
    </w:p>
    <w:p w:rsidR="00CA276D" w:rsidRDefault="00CA276D" w:rsidP="00CA276D">
      <w:pPr>
        <w:tabs>
          <w:tab w:val="left" w:pos="709"/>
        </w:tabs>
        <w:ind w:firstLine="709"/>
        <w:jc w:val="both"/>
      </w:pPr>
      <w:r>
        <w:t>иные документы, предусмотренные Федеральным законом от 27.07.2004 №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5A3C40" w:rsidRPr="00481EF9" w:rsidRDefault="005A3C40" w:rsidP="00CA276D">
      <w:pPr>
        <w:tabs>
          <w:tab w:val="left" w:pos="709"/>
        </w:tabs>
        <w:ind w:firstLine="709"/>
        <w:jc w:val="both"/>
      </w:pPr>
      <w:r w:rsidRPr="00481EF9">
        <w:t>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им и заверенную кадровой службой государственного органа, в котором гражданский служащий замещает должность гражданской службы, анкету с приложением фотографии. Форма анкеты утверждена распоряжением Правительства Российской Федерации от 26.05.2006 № 667-р.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Документы представляются в федеральный государственный орган гражданским служащим (гражданином)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(www.gossluzhba.gov.ru) (далее – Единая информационная система управления кадровым составом). Порядок представления документов в электронном виде устанавливается Правительством Российской Федерации.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B84E5A" w:rsidRPr="00481EF9" w:rsidRDefault="00B84E5A" w:rsidP="005A3C40">
      <w:pPr>
        <w:tabs>
          <w:tab w:val="left" w:pos="709"/>
        </w:tabs>
        <w:ind w:firstLine="709"/>
        <w:jc w:val="both"/>
      </w:pPr>
      <w:r w:rsidRPr="00481EF9">
        <w:t xml:space="preserve"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</w:t>
      </w:r>
      <w:r w:rsidRPr="00481EF9">
        <w:lastRenderedPageBreak/>
        <w:t>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Конкурс заключается в оценке профессионального уровня кандидатов на замещение должности гражданской службы, их соответствия квалификационным требованиям для замещения этой должности.</w:t>
      </w:r>
    </w:p>
    <w:p w:rsidR="00203410" w:rsidRDefault="00203410" w:rsidP="005A3C40">
      <w:pPr>
        <w:tabs>
          <w:tab w:val="left" w:pos="709"/>
        </w:tabs>
        <w:ind w:firstLine="709"/>
        <w:jc w:val="both"/>
      </w:pPr>
      <w:proofErr w:type="gramStart"/>
      <w:r w:rsidRPr="00203410"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 (тестирование и индивидуальное собеседование) по вопросам, связанным с выполнением должностных</w:t>
      </w:r>
      <w:proofErr w:type="gramEnd"/>
      <w:r w:rsidRPr="00203410">
        <w:t xml:space="preserve"> обязанностей по вакантной должности гражданской службы, на замещение которой претендуют кандидаты.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proofErr w:type="gramStart"/>
      <w:r w:rsidRPr="00481EF9">
        <w:t>В целях повышения доступности для претендентов информации о применяемых в ходе конкурсов методах оценки,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(далее - предварительный тест).</w:t>
      </w:r>
      <w:proofErr w:type="gramEnd"/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Предварительный те</w:t>
      </w:r>
      <w:proofErr w:type="gramStart"/>
      <w:r w:rsidRPr="00481EF9">
        <w:t>ст вкл</w:t>
      </w:r>
      <w:proofErr w:type="gramEnd"/>
      <w:r w:rsidRPr="00481EF9">
        <w:t>ючает в себя задания для оценки уровня владения претендентами государственным языком Российской Федерации (русским языком), знаниями основ Конституции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Предварительный тест размещается на официальном сайте федеральной государственной информационной системы "Единая информационная система управления кадровым составом государственной гражданской службы Российской Федерации", доступ претендентам для его прохождения предоставляется безвозмездно.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Решение конкурсной комиссии принимается в отсутствие кандидата.</w:t>
      </w:r>
    </w:p>
    <w:p w:rsidR="005A3C40" w:rsidRPr="00481EF9" w:rsidRDefault="005A3C40" w:rsidP="005A3C40">
      <w:pPr>
        <w:tabs>
          <w:tab w:val="left" w:pos="709"/>
        </w:tabs>
        <w:ind w:firstLine="709"/>
        <w:jc w:val="both"/>
      </w:pPr>
      <w:r w:rsidRPr="00481EF9"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B84E5A" w:rsidRPr="00481EF9" w:rsidRDefault="00055EB0" w:rsidP="005A3C40">
      <w:pPr>
        <w:tabs>
          <w:tab w:val="left" w:pos="709"/>
        </w:tabs>
        <w:ind w:firstLine="709"/>
        <w:jc w:val="both"/>
      </w:pPr>
      <w:r w:rsidRPr="00481EF9">
        <w:t xml:space="preserve">По результатам конкурса </w:t>
      </w:r>
      <w:r w:rsidR="00B84E5A" w:rsidRPr="00481EF9">
        <w:t>издается приказ Межрайонной инспекции Федеральной налоговой службы № 4 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055EB0" w:rsidRPr="00481EF9" w:rsidRDefault="00055EB0" w:rsidP="005A3C40">
      <w:pPr>
        <w:tabs>
          <w:tab w:val="left" w:pos="709"/>
        </w:tabs>
        <w:ind w:firstLine="709"/>
        <w:jc w:val="both"/>
        <w:rPr>
          <w:b/>
          <w:color w:val="000000" w:themeColor="text1"/>
        </w:rPr>
      </w:pPr>
      <w:r w:rsidRPr="00481EF9">
        <w:rPr>
          <w:b/>
          <w:color w:val="000000" w:themeColor="text1"/>
        </w:rPr>
        <w:t>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(</w:t>
      </w:r>
      <w:hyperlink r:id="rId11" w:history="1">
        <w:r w:rsidRPr="00481EF9">
          <w:rPr>
            <w:rStyle w:val="ae"/>
            <w:b/>
            <w:color w:val="000000" w:themeColor="text1"/>
            <w:u w:val="none"/>
          </w:rPr>
          <w:t>www.gossluzhba.gov.ru</w:t>
        </w:r>
      </w:hyperlink>
      <w:r w:rsidRPr="00481EF9">
        <w:rPr>
          <w:b/>
          <w:color w:val="000000" w:themeColor="text1"/>
        </w:rPr>
        <w:t>).</w:t>
      </w:r>
    </w:p>
    <w:p w:rsidR="00055EB0" w:rsidRPr="00481EF9" w:rsidRDefault="00055EB0" w:rsidP="00055EB0">
      <w:pPr>
        <w:tabs>
          <w:tab w:val="left" w:pos="709"/>
        </w:tabs>
        <w:ind w:firstLine="709"/>
        <w:jc w:val="both"/>
      </w:pPr>
      <w:r w:rsidRPr="00481EF9">
        <w:t xml:space="preserve">Государственный орган не </w:t>
      </w:r>
      <w:proofErr w:type="gramStart"/>
      <w:r w:rsidRPr="00481EF9">
        <w:t>позднее</w:t>
      </w:r>
      <w:proofErr w:type="gramEnd"/>
      <w:r w:rsidRPr="00481EF9">
        <w:t xml:space="preserve">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(www.gossluzhba.gov.ru) информацию о дате, месте и времени его проведения, список граждан (гражданских служащих), допущенных к участию в конкурсе (далее - кандидаты), и направляет кандидатам соответствующие сообщения в письменной форме. При этом кандидатам, которые представили документы для участия в конкурсе в электронном виде, - в форме электронного документа, подписанного усиленной </w:t>
      </w:r>
      <w:r w:rsidRPr="00481EF9">
        <w:lastRenderedPageBreak/>
        <w:t>квалифицированной электронной подписью, с использованием указанной информационной системы.</w:t>
      </w:r>
    </w:p>
    <w:p w:rsidR="00055EB0" w:rsidRPr="00481EF9" w:rsidRDefault="00055EB0" w:rsidP="00055EB0">
      <w:pPr>
        <w:tabs>
          <w:tab w:val="left" w:pos="709"/>
        </w:tabs>
        <w:ind w:firstLine="709"/>
        <w:jc w:val="both"/>
      </w:pPr>
      <w:r w:rsidRPr="00481EF9">
        <w:t>Сообщения о результатах конкурса направляются в письменной форме кандидатам в 7-дневный срок со дня его завершения. При этом кандидатам, которые представили документы для участия в конкурсе в электронном виде, сообщения о результатах конкурса направляются 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(www.gossluzhba.gov.ru).</w:t>
      </w:r>
    </w:p>
    <w:p w:rsidR="00B84E5A" w:rsidRPr="00481EF9" w:rsidRDefault="00B84E5A" w:rsidP="00055EB0">
      <w:pPr>
        <w:tabs>
          <w:tab w:val="left" w:pos="709"/>
        </w:tabs>
        <w:ind w:firstLine="709"/>
        <w:jc w:val="both"/>
      </w:pPr>
      <w:r w:rsidRPr="00481EF9"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 подлежат уничтожению. До истечения этого срока документы хранятся в архиве федерального государственного органа, после че</w:t>
      </w:r>
      <w:bookmarkStart w:id="5" w:name="_GoBack"/>
      <w:bookmarkEnd w:id="5"/>
      <w:r w:rsidRPr="00481EF9">
        <w:t>го подлежат уничтожению. Документы для участия в конкурсе, представленные в электронном виде, хранятся в течение 3 лет, после чего подлежат удалению.</w:t>
      </w:r>
    </w:p>
    <w:p w:rsidR="005A3C40" w:rsidRPr="00481EF9" w:rsidRDefault="005A3C40" w:rsidP="00055EB0">
      <w:pPr>
        <w:tabs>
          <w:tab w:val="left" w:pos="709"/>
        </w:tabs>
        <w:ind w:firstLine="709"/>
        <w:jc w:val="both"/>
      </w:pPr>
      <w:r w:rsidRPr="00481EF9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481EF9">
        <w:t>дств св</w:t>
      </w:r>
      <w:proofErr w:type="gramEnd"/>
      <w:r w:rsidRPr="00481EF9">
        <w:t>язи и другие), осуществляются кандидатами за счет собственных средств.</w:t>
      </w:r>
    </w:p>
    <w:p w:rsidR="00B22910" w:rsidRPr="00481EF9" w:rsidRDefault="00B22910" w:rsidP="005A3C40">
      <w:pPr>
        <w:tabs>
          <w:tab w:val="left" w:pos="709"/>
        </w:tabs>
        <w:ind w:firstLine="709"/>
        <w:jc w:val="both"/>
        <w:rPr>
          <w:i/>
        </w:rPr>
      </w:pPr>
      <w:r w:rsidRPr="00481EF9">
        <w:t xml:space="preserve">Прием документов для участия в конкурсе будет проводиться по </w:t>
      </w:r>
      <w:r w:rsidR="009B64A7">
        <w:t>20.10.2021.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Время приема документов по рабочим дням: понедельник-четверг с </w:t>
      </w:r>
      <w:r w:rsidR="00B0469A" w:rsidRPr="00481EF9">
        <w:rPr>
          <w:rFonts w:ascii="Times New Roman" w:hAnsi="Times New Roman"/>
          <w:sz w:val="24"/>
          <w:szCs w:val="24"/>
        </w:rPr>
        <w:t>08</w:t>
      </w:r>
      <w:r w:rsidRPr="00481EF9">
        <w:rPr>
          <w:rFonts w:ascii="Times New Roman" w:hAnsi="Times New Roman"/>
          <w:sz w:val="24"/>
          <w:szCs w:val="24"/>
        </w:rPr>
        <w:t>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>0 до 17.</w:t>
      </w:r>
      <w:r w:rsidR="00B0469A" w:rsidRPr="00481EF9">
        <w:rPr>
          <w:rFonts w:ascii="Times New Roman" w:hAnsi="Times New Roman"/>
          <w:sz w:val="24"/>
          <w:szCs w:val="24"/>
        </w:rPr>
        <w:t>3</w:t>
      </w:r>
      <w:r w:rsidRPr="00481EF9">
        <w:rPr>
          <w:rFonts w:ascii="Times New Roman" w:hAnsi="Times New Roman"/>
          <w:sz w:val="24"/>
          <w:szCs w:val="24"/>
        </w:rPr>
        <w:t xml:space="preserve">0, пятница с </w:t>
      </w:r>
      <w:r w:rsidR="00B0469A" w:rsidRPr="00481EF9">
        <w:rPr>
          <w:rFonts w:ascii="Times New Roman" w:hAnsi="Times New Roman"/>
          <w:sz w:val="24"/>
          <w:szCs w:val="24"/>
        </w:rPr>
        <w:t>08.3</w:t>
      </w:r>
      <w:r w:rsidRPr="00481EF9">
        <w:rPr>
          <w:rFonts w:ascii="Times New Roman" w:hAnsi="Times New Roman"/>
          <w:sz w:val="24"/>
          <w:szCs w:val="24"/>
        </w:rPr>
        <w:t>0 до 16.</w:t>
      </w:r>
      <w:r w:rsidR="00B0469A" w:rsidRPr="00481EF9">
        <w:rPr>
          <w:rFonts w:ascii="Times New Roman" w:hAnsi="Times New Roman"/>
          <w:sz w:val="24"/>
          <w:szCs w:val="24"/>
        </w:rPr>
        <w:t>15</w:t>
      </w:r>
      <w:r w:rsidRPr="00481EF9">
        <w:rPr>
          <w:rFonts w:ascii="Times New Roman" w:hAnsi="Times New Roman"/>
          <w:sz w:val="24"/>
          <w:szCs w:val="24"/>
        </w:rPr>
        <w:t>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>Адрес приема документов: 450075, Республика Башкортостан, г. Уфа, проспект Октября, д. 95/2 (кабинет 311).</w:t>
      </w:r>
    </w:p>
    <w:p w:rsidR="00B22910" w:rsidRPr="00481EF9" w:rsidRDefault="00B22910" w:rsidP="005A3C40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1EF9">
        <w:rPr>
          <w:rFonts w:ascii="Times New Roman" w:hAnsi="Times New Roman" w:cs="Times New Roman"/>
          <w:sz w:val="24"/>
          <w:szCs w:val="24"/>
        </w:rPr>
        <w:t>Контактные телефоны</w:t>
      </w:r>
      <w:r w:rsidRPr="00481EF9">
        <w:rPr>
          <w:rFonts w:ascii="Times New Roman" w:hAnsi="Times New Roman"/>
          <w:sz w:val="24"/>
          <w:szCs w:val="24"/>
        </w:rPr>
        <w:t xml:space="preserve">: (347) 226-54-03, </w:t>
      </w:r>
      <w:proofErr w:type="spellStart"/>
      <w:r w:rsidRPr="00481EF9">
        <w:rPr>
          <w:rFonts w:ascii="Times New Roman" w:hAnsi="Times New Roman"/>
          <w:sz w:val="24"/>
          <w:szCs w:val="24"/>
        </w:rPr>
        <w:t>вн</w:t>
      </w:r>
      <w:proofErr w:type="spellEnd"/>
      <w:r w:rsidRPr="00481EF9">
        <w:rPr>
          <w:rFonts w:ascii="Times New Roman" w:hAnsi="Times New Roman"/>
          <w:sz w:val="24"/>
          <w:szCs w:val="24"/>
        </w:rPr>
        <w:t>. (02) 54-90, 54-92.</w:t>
      </w:r>
    </w:p>
    <w:p w:rsidR="00B22910" w:rsidRPr="00481EF9" w:rsidRDefault="00B22910" w:rsidP="005A3C40">
      <w:pPr>
        <w:pStyle w:val="ConsNormal"/>
        <w:widowControl/>
        <w:ind w:right="0" w:firstLine="709"/>
        <w:jc w:val="both"/>
        <w:rPr>
          <w:rFonts w:ascii="Times New Roman" w:hAnsi="Times New Roman"/>
          <w:sz w:val="24"/>
          <w:szCs w:val="24"/>
        </w:rPr>
      </w:pPr>
      <w:r w:rsidRPr="00481EF9">
        <w:rPr>
          <w:rFonts w:ascii="Times New Roman" w:hAnsi="Times New Roman"/>
          <w:sz w:val="24"/>
          <w:szCs w:val="24"/>
        </w:rPr>
        <w:t xml:space="preserve">Конкурс планируется провести </w:t>
      </w:r>
      <w:r w:rsidR="009B64A7">
        <w:rPr>
          <w:rFonts w:ascii="Times New Roman" w:hAnsi="Times New Roman"/>
          <w:b/>
          <w:sz w:val="24"/>
          <w:szCs w:val="24"/>
        </w:rPr>
        <w:t>19.11.</w:t>
      </w:r>
      <w:r w:rsidR="00F94057">
        <w:rPr>
          <w:rFonts w:ascii="Times New Roman" w:hAnsi="Times New Roman"/>
          <w:b/>
          <w:sz w:val="24"/>
          <w:szCs w:val="24"/>
        </w:rPr>
        <w:t>2021</w:t>
      </w:r>
      <w:r w:rsidRPr="00481EF9">
        <w:rPr>
          <w:rFonts w:ascii="Times New Roman" w:hAnsi="Times New Roman"/>
          <w:sz w:val="24"/>
          <w:szCs w:val="24"/>
        </w:rPr>
        <w:t xml:space="preserve"> года по адресу: Республика Башкортостан, </w:t>
      </w:r>
      <w:proofErr w:type="spellStart"/>
      <w:r w:rsidRPr="00481EF9">
        <w:rPr>
          <w:rFonts w:ascii="Times New Roman" w:hAnsi="Times New Roman"/>
          <w:sz w:val="24"/>
          <w:szCs w:val="24"/>
        </w:rPr>
        <w:t>г</w:t>
      </w:r>
      <w:proofErr w:type="gramStart"/>
      <w:r w:rsidRPr="00481EF9">
        <w:rPr>
          <w:rFonts w:ascii="Times New Roman" w:hAnsi="Times New Roman"/>
          <w:sz w:val="24"/>
          <w:szCs w:val="24"/>
        </w:rPr>
        <w:t>.У</w:t>
      </w:r>
      <w:proofErr w:type="gramEnd"/>
      <w:r w:rsidRPr="00481EF9">
        <w:rPr>
          <w:rFonts w:ascii="Times New Roman" w:hAnsi="Times New Roman"/>
          <w:sz w:val="24"/>
          <w:szCs w:val="24"/>
        </w:rPr>
        <w:t>фа</w:t>
      </w:r>
      <w:proofErr w:type="spellEnd"/>
      <w:r w:rsidRPr="00481EF9">
        <w:rPr>
          <w:rFonts w:ascii="Times New Roman" w:hAnsi="Times New Roman"/>
          <w:sz w:val="24"/>
          <w:szCs w:val="24"/>
        </w:rPr>
        <w:t>, проспект Октября, д. 95/2.</w:t>
      </w: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5A3C40" w:rsidRPr="00481EF9" w:rsidRDefault="005A3C40" w:rsidP="009F4E70">
      <w:pPr>
        <w:pStyle w:val="ConsNormal"/>
        <w:widowControl/>
        <w:ind w:righ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B12E3" w:rsidRPr="005A3C40" w:rsidRDefault="00B22910" w:rsidP="009F4E70">
      <w:pPr>
        <w:pStyle w:val="ConsNormal"/>
        <w:widowControl/>
        <w:ind w:right="0" w:firstLine="709"/>
        <w:jc w:val="center"/>
        <w:rPr>
          <w:b/>
          <w:sz w:val="28"/>
        </w:rPr>
      </w:pPr>
      <w:r w:rsidRPr="00481EF9">
        <w:rPr>
          <w:rFonts w:ascii="Times New Roman" w:hAnsi="Times New Roman"/>
          <w:b/>
          <w:sz w:val="24"/>
          <w:szCs w:val="24"/>
        </w:rPr>
        <w:t>_________</w:t>
      </w:r>
    </w:p>
    <w:sectPr w:rsidR="003B12E3" w:rsidRPr="005A3C40" w:rsidSect="005A3C40"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E96" w:rsidRDefault="00236E96">
      <w:r>
        <w:separator/>
      </w:r>
    </w:p>
  </w:endnote>
  <w:endnote w:type="continuationSeparator" w:id="0">
    <w:p w:rsidR="00236E96" w:rsidRDefault="0023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E96" w:rsidRDefault="00236E96">
      <w:r>
        <w:separator/>
      </w:r>
    </w:p>
  </w:footnote>
  <w:footnote w:type="continuationSeparator" w:id="0">
    <w:p w:rsidR="00236E96" w:rsidRDefault="0023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68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203410">
      <w:rPr>
        <w:rStyle w:val="ab"/>
        <w:noProof/>
      </w:rPr>
      <w:t>2</w:t>
    </w:r>
    <w:r>
      <w:rPr>
        <w:rStyle w:val="ab"/>
      </w:rPr>
      <w:fldChar w:fldCharType="end"/>
    </w:r>
  </w:p>
  <w:p w:rsidR="00F408CF" w:rsidRDefault="00F408C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8CF" w:rsidRDefault="00F408CF" w:rsidP="00526F8C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63CB2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225C3"/>
    <w:multiLevelType w:val="hybridMultilevel"/>
    <w:tmpl w:val="B964E1D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DE8"/>
    <w:rsid w:val="00002A54"/>
    <w:rsid w:val="00013482"/>
    <w:rsid w:val="000178F3"/>
    <w:rsid w:val="00033118"/>
    <w:rsid w:val="000422D9"/>
    <w:rsid w:val="00044261"/>
    <w:rsid w:val="00046958"/>
    <w:rsid w:val="00055EB0"/>
    <w:rsid w:val="00060EF4"/>
    <w:rsid w:val="000611B1"/>
    <w:rsid w:val="000717A9"/>
    <w:rsid w:val="00075C71"/>
    <w:rsid w:val="000934C4"/>
    <w:rsid w:val="000966A7"/>
    <w:rsid w:val="000B7813"/>
    <w:rsid w:val="000C6BC0"/>
    <w:rsid w:val="000F1158"/>
    <w:rsid w:val="000F2DE8"/>
    <w:rsid w:val="000F733D"/>
    <w:rsid w:val="001003F6"/>
    <w:rsid w:val="00130567"/>
    <w:rsid w:val="00133A9A"/>
    <w:rsid w:val="001404B0"/>
    <w:rsid w:val="001408C5"/>
    <w:rsid w:val="00152B44"/>
    <w:rsid w:val="00163CB2"/>
    <w:rsid w:val="0016600B"/>
    <w:rsid w:val="001C03C5"/>
    <w:rsid w:val="001D6543"/>
    <w:rsid w:val="001E1E9E"/>
    <w:rsid w:val="00203410"/>
    <w:rsid w:val="002135E9"/>
    <w:rsid w:val="00224307"/>
    <w:rsid w:val="002337B3"/>
    <w:rsid w:val="00236E96"/>
    <w:rsid w:val="00240B16"/>
    <w:rsid w:val="0027562B"/>
    <w:rsid w:val="00282241"/>
    <w:rsid w:val="002960AE"/>
    <w:rsid w:val="002A474B"/>
    <w:rsid w:val="002B03C5"/>
    <w:rsid w:val="002B61AF"/>
    <w:rsid w:val="002C56F5"/>
    <w:rsid w:val="002C5A04"/>
    <w:rsid w:val="002F4DBE"/>
    <w:rsid w:val="00303340"/>
    <w:rsid w:val="0031283F"/>
    <w:rsid w:val="00332F6D"/>
    <w:rsid w:val="0035579B"/>
    <w:rsid w:val="00363BBF"/>
    <w:rsid w:val="00366E80"/>
    <w:rsid w:val="0037061D"/>
    <w:rsid w:val="003824D7"/>
    <w:rsid w:val="003B12E3"/>
    <w:rsid w:val="003C7365"/>
    <w:rsid w:val="003D1F56"/>
    <w:rsid w:val="003D7E9B"/>
    <w:rsid w:val="003F1056"/>
    <w:rsid w:val="003F158B"/>
    <w:rsid w:val="00401E2E"/>
    <w:rsid w:val="004036FB"/>
    <w:rsid w:val="00411B75"/>
    <w:rsid w:val="004202C4"/>
    <w:rsid w:val="0042232B"/>
    <w:rsid w:val="004229B6"/>
    <w:rsid w:val="004246AF"/>
    <w:rsid w:val="00425382"/>
    <w:rsid w:val="00425F80"/>
    <w:rsid w:val="0042708D"/>
    <w:rsid w:val="004328C3"/>
    <w:rsid w:val="00435B17"/>
    <w:rsid w:val="004457AE"/>
    <w:rsid w:val="00476E6D"/>
    <w:rsid w:val="0047701E"/>
    <w:rsid w:val="00481EF9"/>
    <w:rsid w:val="00486590"/>
    <w:rsid w:val="004879ED"/>
    <w:rsid w:val="00492FF6"/>
    <w:rsid w:val="004A5FED"/>
    <w:rsid w:val="004A7F04"/>
    <w:rsid w:val="004D2C7E"/>
    <w:rsid w:val="004E1DBC"/>
    <w:rsid w:val="004F160E"/>
    <w:rsid w:val="00501962"/>
    <w:rsid w:val="00512489"/>
    <w:rsid w:val="0052561E"/>
    <w:rsid w:val="00526F8C"/>
    <w:rsid w:val="00531425"/>
    <w:rsid w:val="00536F6D"/>
    <w:rsid w:val="005427EA"/>
    <w:rsid w:val="0055268F"/>
    <w:rsid w:val="0056670A"/>
    <w:rsid w:val="0056716A"/>
    <w:rsid w:val="0057009D"/>
    <w:rsid w:val="005706F6"/>
    <w:rsid w:val="00572B45"/>
    <w:rsid w:val="00573BF2"/>
    <w:rsid w:val="00584CE6"/>
    <w:rsid w:val="00595703"/>
    <w:rsid w:val="005A045C"/>
    <w:rsid w:val="005A3C40"/>
    <w:rsid w:val="005B2950"/>
    <w:rsid w:val="005D22BE"/>
    <w:rsid w:val="005D357B"/>
    <w:rsid w:val="005D4004"/>
    <w:rsid w:val="005F3A9F"/>
    <w:rsid w:val="005F4933"/>
    <w:rsid w:val="0060378B"/>
    <w:rsid w:val="00605060"/>
    <w:rsid w:val="00607769"/>
    <w:rsid w:val="00613E9D"/>
    <w:rsid w:val="006420BA"/>
    <w:rsid w:val="00666A2B"/>
    <w:rsid w:val="00676E30"/>
    <w:rsid w:val="00695DD0"/>
    <w:rsid w:val="006A2BF2"/>
    <w:rsid w:val="006A577D"/>
    <w:rsid w:val="006B3B00"/>
    <w:rsid w:val="006E6377"/>
    <w:rsid w:val="006F3D9C"/>
    <w:rsid w:val="007431BB"/>
    <w:rsid w:val="007444FD"/>
    <w:rsid w:val="00781A3F"/>
    <w:rsid w:val="0079737F"/>
    <w:rsid w:val="007A5A6D"/>
    <w:rsid w:val="007A6FA8"/>
    <w:rsid w:val="007B56A3"/>
    <w:rsid w:val="007B657E"/>
    <w:rsid w:val="007F6D78"/>
    <w:rsid w:val="007F7BB8"/>
    <w:rsid w:val="008119A3"/>
    <w:rsid w:val="00831388"/>
    <w:rsid w:val="00841949"/>
    <w:rsid w:val="0084758E"/>
    <w:rsid w:val="00851D16"/>
    <w:rsid w:val="00867FD3"/>
    <w:rsid w:val="00871153"/>
    <w:rsid w:val="008719FF"/>
    <w:rsid w:val="00872E38"/>
    <w:rsid w:val="00874C35"/>
    <w:rsid w:val="008A05FC"/>
    <w:rsid w:val="008B2616"/>
    <w:rsid w:val="008B740C"/>
    <w:rsid w:val="0090013A"/>
    <w:rsid w:val="00906757"/>
    <w:rsid w:val="0090702D"/>
    <w:rsid w:val="0092741C"/>
    <w:rsid w:val="00930943"/>
    <w:rsid w:val="00971240"/>
    <w:rsid w:val="00991062"/>
    <w:rsid w:val="009B0C80"/>
    <w:rsid w:val="009B1EC7"/>
    <w:rsid w:val="009B64A7"/>
    <w:rsid w:val="009D0C51"/>
    <w:rsid w:val="009D4196"/>
    <w:rsid w:val="009D5FE3"/>
    <w:rsid w:val="009E1C60"/>
    <w:rsid w:val="009E308D"/>
    <w:rsid w:val="009F4E70"/>
    <w:rsid w:val="00A00617"/>
    <w:rsid w:val="00A01880"/>
    <w:rsid w:val="00A060D7"/>
    <w:rsid w:val="00A26C27"/>
    <w:rsid w:val="00A4332A"/>
    <w:rsid w:val="00A46EC8"/>
    <w:rsid w:val="00A81B02"/>
    <w:rsid w:val="00A8479C"/>
    <w:rsid w:val="00AA0CED"/>
    <w:rsid w:val="00AC317D"/>
    <w:rsid w:val="00AC3AA8"/>
    <w:rsid w:val="00AC563A"/>
    <w:rsid w:val="00AC65DD"/>
    <w:rsid w:val="00AC6732"/>
    <w:rsid w:val="00AC6F9B"/>
    <w:rsid w:val="00B014BF"/>
    <w:rsid w:val="00B0469A"/>
    <w:rsid w:val="00B13F1C"/>
    <w:rsid w:val="00B16E48"/>
    <w:rsid w:val="00B22910"/>
    <w:rsid w:val="00B261A1"/>
    <w:rsid w:val="00B31E38"/>
    <w:rsid w:val="00B44FE2"/>
    <w:rsid w:val="00B50693"/>
    <w:rsid w:val="00B73A70"/>
    <w:rsid w:val="00B73FBB"/>
    <w:rsid w:val="00B80EAD"/>
    <w:rsid w:val="00B83F40"/>
    <w:rsid w:val="00B84E5A"/>
    <w:rsid w:val="00BA16B6"/>
    <w:rsid w:val="00BC3707"/>
    <w:rsid w:val="00BE0AA6"/>
    <w:rsid w:val="00C0129E"/>
    <w:rsid w:val="00C16738"/>
    <w:rsid w:val="00C401FA"/>
    <w:rsid w:val="00C54D84"/>
    <w:rsid w:val="00C61FCD"/>
    <w:rsid w:val="00C67451"/>
    <w:rsid w:val="00C7239A"/>
    <w:rsid w:val="00C83F7A"/>
    <w:rsid w:val="00CA276D"/>
    <w:rsid w:val="00CB2E5A"/>
    <w:rsid w:val="00CB4D47"/>
    <w:rsid w:val="00CB61ED"/>
    <w:rsid w:val="00CD3CE4"/>
    <w:rsid w:val="00CE37AC"/>
    <w:rsid w:val="00CF251C"/>
    <w:rsid w:val="00D046FA"/>
    <w:rsid w:val="00D055A5"/>
    <w:rsid w:val="00D076A0"/>
    <w:rsid w:val="00D13490"/>
    <w:rsid w:val="00D36B31"/>
    <w:rsid w:val="00D54648"/>
    <w:rsid w:val="00D559AB"/>
    <w:rsid w:val="00D561F0"/>
    <w:rsid w:val="00D91939"/>
    <w:rsid w:val="00DA0ACA"/>
    <w:rsid w:val="00DA1815"/>
    <w:rsid w:val="00DB3159"/>
    <w:rsid w:val="00DB31D2"/>
    <w:rsid w:val="00DD396F"/>
    <w:rsid w:val="00DD57CF"/>
    <w:rsid w:val="00DE29C2"/>
    <w:rsid w:val="00DE4778"/>
    <w:rsid w:val="00DF10C9"/>
    <w:rsid w:val="00E00797"/>
    <w:rsid w:val="00E1257A"/>
    <w:rsid w:val="00E2090B"/>
    <w:rsid w:val="00E338EE"/>
    <w:rsid w:val="00E3706E"/>
    <w:rsid w:val="00E529B1"/>
    <w:rsid w:val="00E5627D"/>
    <w:rsid w:val="00E623A2"/>
    <w:rsid w:val="00E733BA"/>
    <w:rsid w:val="00E757CE"/>
    <w:rsid w:val="00E92339"/>
    <w:rsid w:val="00E97D16"/>
    <w:rsid w:val="00EA386E"/>
    <w:rsid w:val="00EB4361"/>
    <w:rsid w:val="00EC415F"/>
    <w:rsid w:val="00ED1B1A"/>
    <w:rsid w:val="00EE17B4"/>
    <w:rsid w:val="00EE19FD"/>
    <w:rsid w:val="00EE6455"/>
    <w:rsid w:val="00EE7383"/>
    <w:rsid w:val="00F14F0E"/>
    <w:rsid w:val="00F25BD7"/>
    <w:rsid w:val="00F408CF"/>
    <w:rsid w:val="00F51FD9"/>
    <w:rsid w:val="00F633BB"/>
    <w:rsid w:val="00F65440"/>
    <w:rsid w:val="00F719DB"/>
    <w:rsid w:val="00F94057"/>
    <w:rsid w:val="00F96177"/>
    <w:rsid w:val="00FC4404"/>
    <w:rsid w:val="00FC4C34"/>
    <w:rsid w:val="00FF4076"/>
    <w:rsid w:val="00FF4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79ED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bCs/>
      <w:sz w:val="32"/>
      <w:szCs w:val="27"/>
    </w:rPr>
  </w:style>
  <w:style w:type="paragraph" w:styleId="a5">
    <w:name w:val="Body Text Indent"/>
    <w:basedOn w:val="a"/>
    <w:link w:val="a6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7">
    <w:name w:val="footnote text"/>
    <w:basedOn w:val="a"/>
    <w:semiHidden/>
    <w:rPr>
      <w:bCs/>
      <w:sz w:val="20"/>
      <w:szCs w:val="20"/>
    </w:rPr>
  </w:style>
  <w:style w:type="character" w:styleId="a8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9">
    <w:name w:val="header"/>
    <w:basedOn w:val="a"/>
    <w:link w:val="aa"/>
    <w:uiPriority w:val="99"/>
    <w:pPr>
      <w:tabs>
        <w:tab w:val="center" w:pos="4677"/>
        <w:tab w:val="right" w:pos="9355"/>
      </w:tabs>
    </w:pPr>
  </w:style>
  <w:style w:type="character" w:styleId="ab">
    <w:name w:val="page number"/>
    <w:basedOn w:val="a0"/>
  </w:style>
  <w:style w:type="paragraph" w:styleId="ac">
    <w:name w:val="footer"/>
    <w:basedOn w:val="a"/>
    <w:pPr>
      <w:tabs>
        <w:tab w:val="center" w:pos="4677"/>
        <w:tab w:val="right" w:pos="9355"/>
      </w:tabs>
    </w:pPr>
  </w:style>
  <w:style w:type="paragraph" w:styleId="ad">
    <w:name w:val="endnote text"/>
    <w:basedOn w:val="a"/>
    <w:semiHidden/>
    <w:rPr>
      <w:rFonts w:ascii="Arial" w:hAnsi="Arial"/>
      <w:sz w:val="20"/>
      <w:szCs w:val="20"/>
    </w:rPr>
  </w:style>
  <w:style w:type="character" w:styleId="ae">
    <w:name w:val="Hyperlink"/>
    <w:basedOn w:val="a0"/>
    <w:rPr>
      <w:color w:val="0000FF"/>
      <w:u w:val="single"/>
    </w:rPr>
  </w:style>
  <w:style w:type="character" w:styleId="af">
    <w:name w:val="FollowedHyperlink"/>
    <w:basedOn w:val="a0"/>
    <w:rPr>
      <w:color w:val="800080"/>
      <w:u w:val="single"/>
    </w:rPr>
  </w:style>
  <w:style w:type="paragraph" w:styleId="af0">
    <w:name w:val="Normal (Web)"/>
    <w:basedOn w:val="a"/>
    <w:pPr>
      <w:spacing w:before="100" w:beforeAutospacing="1" w:after="100" w:afterAutospacing="1"/>
    </w:pPr>
  </w:style>
  <w:style w:type="paragraph" w:styleId="af1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2">
    <w:name w:val="Normal Indent"/>
    <w:basedOn w:val="a"/>
    <w:pPr>
      <w:ind w:left="708"/>
    </w:pPr>
  </w:style>
  <w:style w:type="paragraph" w:styleId="af3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4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FF4F68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character" w:customStyle="1" w:styleId="a4">
    <w:name w:val="Основной текст Знак"/>
    <w:link w:val="a3"/>
    <w:rsid w:val="000F2DE8"/>
    <w:rPr>
      <w:bCs/>
      <w:sz w:val="32"/>
      <w:szCs w:val="27"/>
    </w:rPr>
  </w:style>
  <w:style w:type="paragraph" w:customStyle="1" w:styleId="40">
    <w:name w:val="Строка4ИФНС"/>
    <w:basedOn w:val="a"/>
    <w:next w:val="a"/>
    <w:rsid w:val="00FF4F68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FF4F68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FF4F68"/>
    <w:pPr>
      <w:spacing w:after="280"/>
      <w:jc w:val="center"/>
    </w:pPr>
    <w:rPr>
      <w:sz w:val="18"/>
    </w:rPr>
  </w:style>
  <w:style w:type="paragraph" w:styleId="af5">
    <w:name w:val="Balloon Text"/>
    <w:basedOn w:val="a"/>
    <w:link w:val="af6"/>
    <w:rsid w:val="00DD396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DD396F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basedOn w:val="a0"/>
    <w:link w:val="a5"/>
    <w:rsid w:val="00363BBF"/>
    <w:rPr>
      <w:sz w:val="28"/>
      <w:szCs w:val="22"/>
    </w:rPr>
  </w:style>
  <w:style w:type="character" w:customStyle="1" w:styleId="10">
    <w:name w:val="Заголовок 1 Знак"/>
    <w:basedOn w:val="a0"/>
    <w:link w:val="1"/>
    <w:rsid w:val="00363BBF"/>
    <w:rPr>
      <w:bCs/>
      <w:sz w:val="40"/>
      <w:szCs w:val="27"/>
    </w:rPr>
  </w:style>
  <w:style w:type="paragraph" w:customStyle="1" w:styleId="ConsPlusNormal">
    <w:name w:val="ConsPlusNormal"/>
    <w:rsid w:val="008711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22910"/>
    <w:pPr>
      <w:widowControl w:val="0"/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customStyle="1" w:styleId="ConsNonformat">
    <w:name w:val="ConsNonformat"/>
    <w:rsid w:val="00B2291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a">
    <w:name w:val="Верхний колонтитул Знак"/>
    <w:basedOn w:val="a0"/>
    <w:link w:val="a9"/>
    <w:uiPriority w:val="99"/>
    <w:rsid w:val="00B22910"/>
    <w:rPr>
      <w:sz w:val="24"/>
      <w:szCs w:val="24"/>
    </w:rPr>
  </w:style>
  <w:style w:type="paragraph" w:customStyle="1" w:styleId="11">
    <w:name w:val="Знак1"/>
    <w:basedOn w:val="a"/>
    <w:autoRedefine/>
    <w:rsid w:val="009E1C60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ssluzhba.gov.ru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_NG2\FORM-OF31_NG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FORM-OF31_NG2.DOT</Template>
  <TotalTime>118</TotalTime>
  <Pages>18</Pages>
  <Words>9196</Words>
  <Characters>52420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61494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Лукьянчикова Наталия Юрьевна</dc:creator>
  <cp:lastModifiedBy>admin</cp:lastModifiedBy>
  <cp:revision>13</cp:revision>
  <cp:lastPrinted>2020-02-11T08:22:00Z</cp:lastPrinted>
  <dcterms:created xsi:type="dcterms:W3CDTF">2021-09-23T08:18:00Z</dcterms:created>
  <dcterms:modified xsi:type="dcterms:W3CDTF">2021-09-30T10:18:00Z</dcterms:modified>
</cp:coreProperties>
</file>