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49" w:rsidRDefault="00610749" w:rsidP="00F84308">
      <w:pPr>
        <w:shd w:val="clear" w:color="auto" w:fill="FFFFFF"/>
        <w:ind w:firstLine="567"/>
        <w:jc w:val="both"/>
        <w:rPr>
          <w:rFonts w:ascii="PF Din Text Cond Pro Light" w:hAnsi="PF Din Text Cond Pro Light"/>
          <w:color w:val="333333"/>
          <w:sz w:val="28"/>
          <w:szCs w:val="28"/>
        </w:rPr>
      </w:pPr>
    </w:p>
    <w:p w:rsidR="00947A95" w:rsidRDefault="00947A95" w:rsidP="009452E6">
      <w:pPr>
        <w:shd w:val="clear" w:color="auto" w:fill="FFFFFF"/>
        <w:ind w:firstLine="567"/>
        <w:jc w:val="center"/>
        <w:rPr>
          <w:rFonts w:ascii="PF Din Text Cond Pro Light" w:hAnsi="PF Din Text Cond Pro Light"/>
          <w:b/>
          <w:color w:val="333333"/>
          <w:sz w:val="28"/>
          <w:szCs w:val="28"/>
        </w:rPr>
      </w:pPr>
      <w:bookmarkStart w:id="0" w:name="_GoBack"/>
      <w:r w:rsidRPr="009452E6">
        <w:rPr>
          <w:rFonts w:ascii="PF Din Text Cond Pro Light" w:hAnsi="PF Din Text Cond Pro Light"/>
          <w:b/>
          <w:color w:val="333333"/>
          <w:sz w:val="28"/>
          <w:szCs w:val="28"/>
        </w:rPr>
        <w:t>Ответы на наиболее часто задаваемые вопросы об уменьшении налога, уплачиваемого в связи с применением ПСН</w:t>
      </w:r>
      <w:r w:rsidR="00B76336" w:rsidRPr="009452E6">
        <w:rPr>
          <w:rFonts w:ascii="PF Din Text Cond Pro Light" w:hAnsi="PF Din Text Cond Pro Light"/>
          <w:b/>
          <w:color w:val="333333"/>
          <w:sz w:val="28"/>
          <w:szCs w:val="28"/>
        </w:rPr>
        <w:t>, на сумму уплаченных страховых</w:t>
      </w:r>
      <w:r w:rsidRPr="009452E6">
        <w:rPr>
          <w:rFonts w:ascii="PF Din Text Cond Pro Light" w:hAnsi="PF Din Text Cond Pro Light"/>
          <w:b/>
          <w:color w:val="333333"/>
          <w:sz w:val="28"/>
          <w:szCs w:val="28"/>
        </w:rPr>
        <w:t xml:space="preserve"> взнос</w:t>
      </w:r>
      <w:r w:rsidR="00B76336" w:rsidRPr="009452E6">
        <w:rPr>
          <w:rFonts w:ascii="PF Din Text Cond Pro Light" w:hAnsi="PF Din Text Cond Pro Light"/>
          <w:b/>
          <w:color w:val="333333"/>
          <w:sz w:val="28"/>
          <w:szCs w:val="28"/>
        </w:rPr>
        <w:t>ов</w:t>
      </w:r>
      <w:r w:rsidRPr="009452E6">
        <w:rPr>
          <w:rFonts w:ascii="PF Din Text Cond Pro Light" w:hAnsi="PF Din Text Cond Pro Light"/>
          <w:b/>
          <w:color w:val="333333"/>
          <w:sz w:val="28"/>
          <w:szCs w:val="28"/>
        </w:rPr>
        <w:t xml:space="preserve"> и пособи</w:t>
      </w:r>
      <w:r w:rsidR="00B76336" w:rsidRPr="009452E6">
        <w:rPr>
          <w:rFonts w:ascii="PF Din Text Cond Pro Light" w:hAnsi="PF Din Text Cond Pro Light"/>
          <w:b/>
          <w:color w:val="333333"/>
          <w:sz w:val="28"/>
          <w:szCs w:val="28"/>
        </w:rPr>
        <w:t>й</w:t>
      </w:r>
    </w:p>
    <w:bookmarkEnd w:id="0"/>
    <w:p w:rsidR="009452E6" w:rsidRDefault="009452E6" w:rsidP="009452E6">
      <w:pPr>
        <w:shd w:val="clear" w:color="auto" w:fill="FFFFFF"/>
        <w:rPr>
          <w:rFonts w:ascii="PF Din Text Cond Pro Light" w:hAnsi="PF Din Text Cond Pro Light"/>
          <w:b/>
          <w:color w:val="333333"/>
          <w:sz w:val="28"/>
          <w:szCs w:val="28"/>
        </w:rPr>
      </w:pPr>
    </w:p>
    <w:p w:rsidR="009452E6" w:rsidRDefault="009452E6" w:rsidP="009452E6">
      <w:pPr>
        <w:shd w:val="clear" w:color="auto" w:fill="FFFFFF"/>
        <w:rPr>
          <w:rFonts w:ascii="PF Din Text Cond Pro Light" w:hAnsi="PF Din Text Cond Pro Light"/>
          <w:b/>
          <w:color w:val="333333"/>
          <w:sz w:val="28"/>
          <w:szCs w:val="28"/>
        </w:rPr>
      </w:pPr>
      <w:r>
        <w:rPr>
          <w:rFonts w:ascii="PF Din Text Cond Pro Light" w:hAnsi="PF Din Text Cond Pro Light"/>
          <w:b/>
          <w:color w:val="333333"/>
          <w:sz w:val="28"/>
          <w:szCs w:val="28"/>
        </w:rPr>
        <w:t>04.08.2021</w:t>
      </w:r>
    </w:p>
    <w:p w:rsidR="009452E6" w:rsidRPr="009452E6" w:rsidRDefault="009452E6" w:rsidP="009452E6">
      <w:pPr>
        <w:shd w:val="clear" w:color="auto" w:fill="FFFFFF"/>
        <w:rPr>
          <w:rFonts w:ascii="PF Din Text Cond Pro Light" w:hAnsi="PF Din Text Cond Pro Light"/>
          <w:b/>
          <w:color w:val="333333"/>
          <w:sz w:val="28"/>
          <w:szCs w:val="28"/>
        </w:rPr>
      </w:pPr>
    </w:p>
    <w:p w:rsidR="000C1D6E" w:rsidRPr="00BB0B71" w:rsidRDefault="00BB0B71" w:rsidP="00BB0B71">
      <w:pPr>
        <w:shd w:val="clear" w:color="auto" w:fill="FFFFFF"/>
        <w:ind w:left="567"/>
        <w:jc w:val="both"/>
        <w:rPr>
          <w:rFonts w:ascii="PF Din Text Cond Pro Light" w:hAnsi="PF Din Text Cond Pro Light"/>
          <w:b/>
          <w:color w:val="333333"/>
          <w:sz w:val="28"/>
          <w:szCs w:val="28"/>
        </w:rPr>
      </w:pPr>
      <w:r>
        <w:rPr>
          <w:rFonts w:ascii="PF Din Text Cond Pro Light" w:hAnsi="PF Din Text Cond Pro Light"/>
          <w:b/>
          <w:color w:val="333333"/>
          <w:sz w:val="28"/>
          <w:szCs w:val="28"/>
        </w:rPr>
        <w:t xml:space="preserve">1. </w:t>
      </w:r>
      <w:r w:rsidR="00610749">
        <w:rPr>
          <w:rFonts w:ascii="PF Din Text Cond Pro Light" w:hAnsi="PF Din Text Cond Pro Light"/>
          <w:b/>
          <w:color w:val="333333"/>
          <w:sz w:val="28"/>
          <w:szCs w:val="28"/>
        </w:rPr>
        <w:t xml:space="preserve">Что входит в сумму на которую </w:t>
      </w:r>
      <w:r w:rsidR="00BE6783" w:rsidRPr="00BB0B71">
        <w:rPr>
          <w:rFonts w:ascii="PF Din Text Cond Pro Light" w:hAnsi="PF Din Text Cond Pro Light"/>
          <w:b/>
          <w:color w:val="333333"/>
          <w:sz w:val="28"/>
          <w:szCs w:val="28"/>
        </w:rPr>
        <w:t>уменьш</w:t>
      </w:r>
      <w:r w:rsidR="00610749">
        <w:rPr>
          <w:rFonts w:ascii="PF Din Text Cond Pro Light" w:hAnsi="PF Din Text Cond Pro Light"/>
          <w:b/>
          <w:color w:val="333333"/>
          <w:sz w:val="28"/>
          <w:szCs w:val="28"/>
        </w:rPr>
        <w:t>ается</w:t>
      </w:r>
      <w:r w:rsidR="00BE6783" w:rsidRPr="00BB0B71">
        <w:rPr>
          <w:rFonts w:ascii="PF Din Text Cond Pro Light" w:hAnsi="PF Din Text Cond Pro Light"/>
          <w:b/>
          <w:color w:val="333333"/>
          <w:sz w:val="28"/>
          <w:szCs w:val="28"/>
        </w:rPr>
        <w:t xml:space="preserve"> налог, уплачиваем</w:t>
      </w:r>
      <w:r w:rsidR="00610749">
        <w:rPr>
          <w:rFonts w:ascii="PF Din Text Cond Pro Light" w:hAnsi="PF Din Text Cond Pro Light"/>
          <w:b/>
          <w:color w:val="333333"/>
          <w:sz w:val="28"/>
          <w:szCs w:val="28"/>
        </w:rPr>
        <w:t>ый</w:t>
      </w:r>
      <w:r w:rsidR="00BE6783" w:rsidRPr="00BB0B71">
        <w:rPr>
          <w:rFonts w:ascii="PF Din Text Cond Pro Light" w:hAnsi="PF Din Text Cond Pro Light"/>
          <w:b/>
          <w:color w:val="333333"/>
          <w:sz w:val="28"/>
          <w:szCs w:val="28"/>
        </w:rPr>
        <w:t xml:space="preserve"> в связи с применением ПСН</w:t>
      </w:r>
      <w:r w:rsidR="000C1D6E" w:rsidRPr="00BB0B71">
        <w:rPr>
          <w:rFonts w:ascii="PF Din Text Cond Pro Light" w:hAnsi="PF Din Text Cond Pro Light"/>
          <w:b/>
          <w:color w:val="333333"/>
          <w:sz w:val="28"/>
          <w:szCs w:val="28"/>
        </w:rPr>
        <w:t>?</w:t>
      </w:r>
    </w:p>
    <w:p w:rsidR="000C1D6E" w:rsidRPr="00BB0B71" w:rsidRDefault="00610749" w:rsidP="00BE6783">
      <w:pPr>
        <w:pStyle w:val="ab"/>
        <w:shd w:val="clear" w:color="auto" w:fill="FFFFFF"/>
        <w:ind w:left="0" w:firstLine="709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color w:val="333333"/>
          <w:sz w:val="28"/>
          <w:szCs w:val="28"/>
        </w:rPr>
        <w:t>Сумма налога, уплачиваемого в связи с применением ПСН</w:t>
      </w:r>
      <w:r>
        <w:rPr>
          <w:rFonts w:ascii="PF Din Text Cond Pro Light" w:hAnsi="PF Din Text Cond Pro Light"/>
          <w:color w:val="333333"/>
          <w:sz w:val="28"/>
          <w:szCs w:val="28"/>
        </w:rPr>
        <w:t>,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исчисленная за налоговый период, уменьшается на сумму страховых взносов и пособий, уплаченных (в пределах исчисленных сумм) в данном налоговом периоде в соответствии с законодательством Российской Федерации.</w:t>
      </w:r>
      <w:r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0C1D6E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Согласно пп. 1 п. 1.2 ст. 346.51 Налогового кодекса Российской Федерации (далее - Кодекс) </w:t>
      </w:r>
      <w:r>
        <w:rPr>
          <w:rFonts w:ascii="PF Din Text Cond Pro Light" w:hAnsi="PF Din Text Cond Pro Light"/>
          <w:color w:val="333333"/>
          <w:sz w:val="28"/>
          <w:szCs w:val="28"/>
        </w:rPr>
        <w:t xml:space="preserve">в </w:t>
      </w:r>
      <w:r w:rsidR="000C1D6E" w:rsidRPr="00BB0B71">
        <w:rPr>
          <w:rFonts w:ascii="PF Din Text Cond Pro Light" w:hAnsi="PF Din Text Cond Pro Light"/>
          <w:color w:val="333333"/>
          <w:sz w:val="28"/>
          <w:szCs w:val="28"/>
        </w:rPr>
        <w:t>сумм</w:t>
      </w:r>
      <w:r>
        <w:rPr>
          <w:rFonts w:ascii="PF Din Text Cond Pro Light" w:hAnsi="PF Din Text Cond Pro Light"/>
          <w:color w:val="333333"/>
          <w:sz w:val="28"/>
          <w:szCs w:val="28"/>
        </w:rPr>
        <w:t>у</w:t>
      </w:r>
      <w:r w:rsidR="000C1D6E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>
        <w:rPr>
          <w:rFonts w:ascii="PF Din Text Cond Pro Light" w:hAnsi="PF Din Text Cond Pro Light"/>
          <w:color w:val="333333"/>
          <w:sz w:val="28"/>
          <w:szCs w:val="28"/>
        </w:rPr>
        <w:t>на которую уменьшается сумма налога</w:t>
      </w:r>
      <w:r w:rsidR="000C1D6E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, исчисленная за налоговый период, </w:t>
      </w:r>
      <w:r>
        <w:rPr>
          <w:rFonts w:ascii="PF Din Text Cond Pro Light" w:hAnsi="PF Din Text Cond Pro Light"/>
          <w:color w:val="333333"/>
          <w:sz w:val="28"/>
          <w:szCs w:val="28"/>
        </w:rPr>
        <w:t>входят</w:t>
      </w:r>
      <w:r w:rsidR="000C1D6E" w:rsidRPr="00BB0B71">
        <w:rPr>
          <w:rFonts w:ascii="PF Din Text Cond Pro Light" w:hAnsi="PF Din Text Cond Pro Light"/>
          <w:color w:val="333333"/>
          <w:sz w:val="28"/>
          <w:szCs w:val="28"/>
        </w:rPr>
        <w:t>:</w:t>
      </w:r>
    </w:p>
    <w:p w:rsidR="000C1D6E" w:rsidRPr="00BB0B71" w:rsidRDefault="000C1D6E" w:rsidP="000C1D6E">
      <w:pPr>
        <w:pStyle w:val="ab"/>
        <w:numPr>
          <w:ilvl w:val="1"/>
          <w:numId w:val="11"/>
        </w:numPr>
        <w:shd w:val="clear" w:color="auto" w:fill="FFFFFF"/>
        <w:ind w:left="0" w:firstLine="284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color w:val="333333"/>
          <w:sz w:val="28"/>
          <w:szCs w:val="28"/>
        </w:rPr>
        <w:t>страховы</w:t>
      </w:r>
      <w:r w:rsidR="00610749">
        <w:rPr>
          <w:rFonts w:ascii="PF Din Text Cond Pro Light" w:hAnsi="PF Din Text Cond Pro Light"/>
          <w:color w:val="333333"/>
          <w:sz w:val="28"/>
          <w:szCs w:val="28"/>
        </w:rPr>
        <w:t>е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взнос</w:t>
      </w:r>
      <w:r w:rsidR="00610749">
        <w:rPr>
          <w:rFonts w:ascii="PF Din Text Cond Pro Light" w:hAnsi="PF Din Text Cond Pro Light"/>
          <w:color w:val="333333"/>
          <w:sz w:val="28"/>
          <w:szCs w:val="28"/>
        </w:rPr>
        <w:t>ы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на обязательное пенсионное, социальное и медицинское страхование работников;</w:t>
      </w:r>
    </w:p>
    <w:p w:rsidR="000C1D6E" w:rsidRPr="00BB0B71" w:rsidRDefault="000C1D6E" w:rsidP="000C1D6E">
      <w:pPr>
        <w:pStyle w:val="ab"/>
        <w:numPr>
          <w:ilvl w:val="1"/>
          <w:numId w:val="11"/>
        </w:numPr>
        <w:shd w:val="clear" w:color="auto" w:fill="FFFFFF"/>
        <w:ind w:left="0" w:firstLine="284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color w:val="333333"/>
          <w:sz w:val="28"/>
          <w:szCs w:val="28"/>
        </w:rPr>
        <w:t>больничны</w:t>
      </w:r>
      <w:r w:rsidR="00610749">
        <w:rPr>
          <w:rFonts w:ascii="PF Din Text Cond Pro Light" w:hAnsi="PF Din Text Cond Pro Light"/>
          <w:color w:val="333333"/>
          <w:sz w:val="28"/>
          <w:szCs w:val="28"/>
        </w:rPr>
        <w:t>е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за первые три дня болезни сотрудника, которые выплатил ИП;</w:t>
      </w:r>
    </w:p>
    <w:p w:rsidR="000C1D6E" w:rsidRPr="00BB0B71" w:rsidRDefault="000C1D6E" w:rsidP="000C1D6E">
      <w:pPr>
        <w:pStyle w:val="ab"/>
        <w:numPr>
          <w:ilvl w:val="1"/>
          <w:numId w:val="11"/>
        </w:numPr>
        <w:shd w:val="clear" w:color="auto" w:fill="FFFFFF"/>
        <w:ind w:left="0" w:firstLine="284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color w:val="333333"/>
          <w:sz w:val="28"/>
          <w:szCs w:val="28"/>
        </w:rPr>
        <w:t>платеж</w:t>
      </w:r>
      <w:r w:rsidR="00610749">
        <w:rPr>
          <w:rFonts w:ascii="PF Din Text Cond Pro Light" w:hAnsi="PF Din Text Cond Pro Light"/>
          <w:color w:val="333333"/>
          <w:sz w:val="28"/>
          <w:szCs w:val="28"/>
        </w:rPr>
        <w:t>и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по добровольному личному страхованию сотрудников;</w:t>
      </w:r>
    </w:p>
    <w:p w:rsidR="000C1D6E" w:rsidRPr="00BB0B71" w:rsidRDefault="000C1D6E" w:rsidP="000C1D6E">
      <w:pPr>
        <w:pStyle w:val="ab"/>
        <w:numPr>
          <w:ilvl w:val="1"/>
          <w:numId w:val="11"/>
        </w:numPr>
        <w:shd w:val="clear" w:color="auto" w:fill="FFFFFF"/>
        <w:ind w:left="0" w:firstLine="284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color w:val="333333"/>
          <w:sz w:val="28"/>
          <w:szCs w:val="28"/>
        </w:rPr>
        <w:t>страховы</w:t>
      </w:r>
      <w:r w:rsidR="00610749">
        <w:rPr>
          <w:rFonts w:ascii="PF Din Text Cond Pro Light" w:hAnsi="PF Din Text Cond Pro Light"/>
          <w:color w:val="333333"/>
          <w:sz w:val="28"/>
          <w:szCs w:val="28"/>
        </w:rPr>
        <w:t>е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взнос</w:t>
      </w:r>
      <w:r w:rsidR="00610749">
        <w:rPr>
          <w:rFonts w:ascii="PF Din Text Cond Pro Light" w:hAnsi="PF Din Text Cond Pro Light"/>
          <w:color w:val="333333"/>
          <w:sz w:val="28"/>
          <w:szCs w:val="28"/>
        </w:rPr>
        <w:t>ы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за ИП в фиксированном размере — 32 448 руб. на ОПС и 8 426 руб. — на ОМС;</w:t>
      </w:r>
    </w:p>
    <w:p w:rsidR="000C1D6E" w:rsidRPr="00BB0B71" w:rsidRDefault="00B76336" w:rsidP="000C1D6E">
      <w:pPr>
        <w:pStyle w:val="ab"/>
        <w:numPr>
          <w:ilvl w:val="1"/>
          <w:numId w:val="11"/>
        </w:numPr>
        <w:shd w:val="clear" w:color="auto" w:fill="FFFFFF"/>
        <w:ind w:left="0" w:firstLine="284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color w:val="333333"/>
          <w:sz w:val="28"/>
          <w:szCs w:val="28"/>
        </w:rPr>
        <w:t>1 %</w:t>
      </w:r>
      <w:r w:rsidR="000C1D6E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страховых взносов с суммы доходов, превысивших 300 000 руб.</w:t>
      </w:r>
    </w:p>
    <w:p w:rsidR="00BE6783" w:rsidRPr="00BB0B71" w:rsidRDefault="00BE6783" w:rsidP="00BE6783">
      <w:pPr>
        <w:pStyle w:val="ab"/>
        <w:shd w:val="clear" w:color="auto" w:fill="FFFFFF"/>
        <w:ind w:left="0" w:firstLine="709"/>
        <w:jc w:val="both"/>
        <w:rPr>
          <w:rFonts w:ascii="PF Din Text Cond Pro Light" w:hAnsi="PF Din Text Cond Pro Light"/>
          <w:b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>2</w:t>
      </w:r>
      <w:r w:rsidR="00BB0B71">
        <w:rPr>
          <w:rFonts w:ascii="PF Din Text Cond Pro Light" w:hAnsi="PF Din Text Cond Pro Light"/>
          <w:b/>
          <w:color w:val="333333"/>
          <w:sz w:val="28"/>
          <w:szCs w:val="28"/>
        </w:rPr>
        <w:t>.</w:t>
      </w:r>
      <w:r w:rsidR="000C1D6E" w:rsidRPr="00BB0B71">
        <w:rPr>
          <w:rFonts w:ascii="PF Din Text Cond Pro Light" w:hAnsi="PF Din Text Cond Pro Light"/>
          <w:b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>Как зачесть переплату по</w:t>
      </w:r>
      <w:r w:rsidRPr="00BB0B71">
        <w:rPr>
          <w:rFonts w:ascii="Cambria" w:hAnsi="Cambria" w:cs="Cambria"/>
          <w:b/>
          <w:color w:val="333333"/>
          <w:sz w:val="28"/>
          <w:szCs w:val="28"/>
        </w:rPr>
        <w:t> </w:t>
      </w:r>
      <w:r w:rsidR="00B76336" w:rsidRPr="00BB0B71">
        <w:rPr>
          <w:rFonts w:ascii="PF Din Text Cond Pro Light" w:hAnsi="PF Din Text Cond Pro Light"/>
          <w:b/>
          <w:color w:val="333333"/>
          <w:sz w:val="28"/>
          <w:szCs w:val="28"/>
        </w:rPr>
        <w:t xml:space="preserve">страховым </w:t>
      </w: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>взносам</w:t>
      </w:r>
      <w:r w:rsidR="00B76336" w:rsidRPr="00BB0B71">
        <w:rPr>
          <w:rFonts w:ascii="PF Din Text Cond Pro Light" w:hAnsi="PF Din Text Cond Pro Light"/>
          <w:b/>
          <w:color w:val="333333"/>
          <w:sz w:val="28"/>
          <w:szCs w:val="28"/>
        </w:rPr>
        <w:t xml:space="preserve"> и пособиям</w:t>
      </w: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>?</w:t>
      </w:r>
    </w:p>
    <w:p w:rsidR="00BE6783" w:rsidRPr="00BB0B71" w:rsidRDefault="00BE6783" w:rsidP="00BE6783">
      <w:pPr>
        <w:pStyle w:val="ab"/>
        <w:shd w:val="clear" w:color="auto" w:fill="FFFFFF"/>
        <w:ind w:left="0" w:firstLine="709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sz w:val="28"/>
          <w:szCs w:val="28"/>
        </w:rPr>
        <w:t>При</w:t>
      </w:r>
      <w:r w:rsidRPr="00BB0B71">
        <w:rPr>
          <w:rFonts w:ascii="Cambria" w:hAnsi="Cambria" w:cs="Cambria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приобретении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в</w:t>
      </w:r>
      <w:r w:rsidRPr="00BB0B71">
        <w:rPr>
          <w:rFonts w:ascii="Cambria" w:hAnsi="Cambria" w:cs="Cambria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течение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года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нескольких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патентов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разрешается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зачесть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переплату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по</w:t>
      </w:r>
      <w:r w:rsidRPr="00BB0B71">
        <w:rPr>
          <w:rFonts w:ascii="Cambria" w:hAnsi="Cambria" w:cs="Cambria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страховым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взносам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и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пособиям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в</w:t>
      </w:r>
      <w:r w:rsidRPr="00BB0B71">
        <w:rPr>
          <w:rFonts w:ascii="Cambria" w:hAnsi="Cambria" w:cs="Cambria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счёт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оплаты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другого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патента</w:t>
      </w:r>
      <w:r w:rsidRPr="00BB0B71">
        <w:rPr>
          <w:rFonts w:ascii="PF Din Text Cond Pro Light" w:hAnsi="PF Din Text Cond Pro Light"/>
          <w:sz w:val="28"/>
          <w:szCs w:val="28"/>
        </w:rPr>
        <w:t xml:space="preserve">,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действующего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в</w:t>
      </w:r>
      <w:r w:rsidRPr="00BB0B71">
        <w:rPr>
          <w:rFonts w:ascii="Cambria" w:hAnsi="Cambria" w:cs="Cambria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этом</w:t>
      </w:r>
      <w:r w:rsidRPr="00BB0B71">
        <w:rPr>
          <w:rFonts w:ascii="Cambria" w:hAnsi="Cambria" w:cs="Cambria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же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sz w:val="28"/>
          <w:szCs w:val="28"/>
        </w:rPr>
        <w:t>календарном</w:t>
      </w:r>
      <w:r w:rsidRPr="00BB0B71">
        <w:rPr>
          <w:rFonts w:ascii="PF Din Text Cond Pro Light" w:hAnsi="PF Din Text Cond Pro Light"/>
          <w:sz w:val="28"/>
          <w:szCs w:val="28"/>
        </w:rPr>
        <w:t xml:space="preserve"> 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>году.</w:t>
      </w:r>
    </w:p>
    <w:p w:rsidR="00BE6783" w:rsidRPr="00BB0B71" w:rsidRDefault="00BE6783" w:rsidP="00BE6783">
      <w:pPr>
        <w:autoSpaceDE w:val="0"/>
        <w:autoSpaceDN w:val="0"/>
        <w:adjustRightInd w:val="0"/>
        <w:ind w:firstLine="540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color w:val="333333"/>
          <w:sz w:val="28"/>
          <w:szCs w:val="28"/>
        </w:rPr>
        <w:t>Таким образом, в случае, если ИП подал уведомление об уменьшении суммы налога по нескольки</w:t>
      </w:r>
      <w:r w:rsidR="00B76336" w:rsidRPr="00BB0B71">
        <w:rPr>
          <w:rFonts w:ascii="PF Din Text Cond Pro Light" w:hAnsi="PF Din Text Cond Pro Light"/>
          <w:color w:val="333333"/>
          <w:sz w:val="28"/>
          <w:szCs w:val="28"/>
        </w:rPr>
        <w:t>м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патентам, в котором сумма уплаченных страховых взносов по одному из патентов больше исчисленной суммы налога, то ИП вправе перенести сумму данного превышения на другой(ие) патент(ы) при уменьшении по нему (ним) суммы налога.</w:t>
      </w:r>
    </w:p>
    <w:p w:rsidR="00BE6783" w:rsidRPr="00BB0B71" w:rsidRDefault="00BE6783" w:rsidP="00BE6783">
      <w:pPr>
        <w:pStyle w:val="ab"/>
        <w:shd w:val="clear" w:color="auto" w:fill="FFFFFF"/>
        <w:ind w:left="0" w:firstLine="709"/>
        <w:jc w:val="both"/>
        <w:rPr>
          <w:rFonts w:ascii="PF Din Text Cond Pro Light" w:hAnsi="PF Din Text Cond Pro Light"/>
          <w:b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>3</w:t>
      </w:r>
      <w:r w:rsidR="00BB0B71">
        <w:rPr>
          <w:rFonts w:ascii="PF Din Text Cond Pro Light" w:hAnsi="PF Din Text Cond Pro Light"/>
          <w:b/>
          <w:color w:val="333333"/>
          <w:sz w:val="28"/>
          <w:szCs w:val="28"/>
        </w:rPr>
        <w:t>.</w:t>
      </w: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 xml:space="preserve"> Как учитывать взносы при</w:t>
      </w:r>
      <w:r w:rsidRPr="00BB0B71">
        <w:rPr>
          <w:rFonts w:ascii="Cambria" w:hAnsi="Cambria" w:cs="Cambria"/>
          <w:b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b/>
          <w:color w:val="333333"/>
          <w:sz w:val="28"/>
          <w:szCs w:val="28"/>
        </w:rPr>
        <w:t>совмещении</w:t>
      </w: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b/>
          <w:color w:val="333333"/>
          <w:sz w:val="28"/>
          <w:szCs w:val="28"/>
        </w:rPr>
        <w:t>ПСН</w:t>
      </w: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b/>
          <w:color w:val="333333"/>
          <w:sz w:val="28"/>
          <w:szCs w:val="28"/>
        </w:rPr>
        <w:t>с</w:t>
      </w:r>
      <w:r w:rsidRPr="00BB0B71">
        <w:rPr>
          <w:rFonts w:ascii="Cambria" w:hAnsi="Cambria" w:cs="Cambria"/>
          <w:b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b/>
          <w:color w:val="333333"/>
          <w:sz w:val="28"/>
          <w:szCs w:val="28"/>
        </w:rPr>
        <w:t>другим</w:t>
      </w: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b/>
          <w:color w:val="333333"/>
          <w:sz w:val="28"/>
          <w:szCs w:val="28"/>
        </w:rPr>
        <w:t>налоговым</w:t>
      </w: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b/>
          <w:color w:val="333333"/>
          <w:sz w:val="28"/>
          <w:szCs w:val="28"/>
        </w:rPr>
        <w:t>режимом</w:t>
      </w: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>?</w:t>
      </w:r>
    </w:p>
    <w:p w:rsidR="00FA2F15" w:rsidRPr="00BB0B71" w:rsidRDefault="00BE6783" w:rsidP="00FA2F15">
      <w:pPr>
        <w:ind w:firstLine="709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color w:val="333333"/>
          <w:sz w:val="28"/>
          <w:szCs w:val="28"/>
        </w:rPr>
        <w:t>Налог на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ПСН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можно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уменьшить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только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за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счет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страховых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взносов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и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пособий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,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которые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уплачены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в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рамках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ПСН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.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При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совмещении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ПСН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с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УСН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>, ЕСХН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или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ОСНО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,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необходимо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вести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раздельный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учёт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страховых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взнос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>ов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и пособий 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>на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каждом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режиме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>.</w:t>
      </w:r>
    </w:p>
    <w:p w:rsidR="00BE6783" w:rsidRPr="00BB0B71" w:rsidRDefault="00610749" w:rsidP="00471D11">
      <w:pPr>
        <w:ind w:firstLine="709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>
        <w:rPr>
          <w:rFonts w:ascii="PF Din Text Cond Pro Light" w:hAnsi="PF Din Text Cond Pro Light"/>
          <w:color w:val="333333"/>
          <w:sz w:val="28"/>
          <w:szCs w:val="28"/>
        </w:rPr>
        <w:t>Е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>сли у</w:t>
      </w:r>
      <w:r w:rsidR="00BE6783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>ИП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есть наемные </w:t>
      </w:r>
      <w:r>
        <w:rPr>
          <w:rFonts w:ascii="PF Din Text Cond Pro Light" w:hAnsi="PF Din Text Cond Pro Light"/>
          <w:color w:val="333333"/>
          <w:sz w:val="28"/>
          <w:szCs w:val="28"/>
        </w:rPr>
        <w:t>работник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>и, но</w:t>
      </w:r>
      <w:r w:rsidR="00BE6783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все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они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заняты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в</w:t>
      </w:r>
      <w:r w:rsidR="00BE6783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деятельности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на</w:t>
      </w:r>
      <w:r w:rsidR="00BE6783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ОСНО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, 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УСН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или</w:t>
      </w:r>
      <w:r w:rsidR="00BE6783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ЕСХН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(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на</w:t>
      </w:r>
      <w:r w:rsidR="00BE6783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>ПСН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76336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наемных работников 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>нет), то</w:t>
      </w:r>
      <w:r w:rsidR="00BE6783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уменьшать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стоимость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патента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мож</w:t>
      </w:r>
      <w:r>
        <w:rPr>
          <w:rFonts w:ascii="PF Din Text Cond Pro Light" w:hAnsi="PF Din Text Cond Pro Light" w:cs="PF Din Text Cond Pro Light"/>
          <w:color w:val="333333"/>
          <w:sz w:val="28"/>
          <w:szCs w:val="28"/>
        </w:rPr>
        <w:t>но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без</w:t>
      </w:r>
      <w:r w:rsidR="00BE6783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ограничений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E678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в</w:t>
      </w:r>
      <w:r w:rsidR="00BE6783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>50</w:t>
      </w:r>
      <w:r w:rsidR="00BE6783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BE6783" w:rsidRPr="00BB0B71">
        <w:rPr>
          <w:rFonts w:ascii="PF Din Text Cond Pro Light" w:hAnsi="PF Din Text Cond Pro Light"/>
          <w:color w:val="333333"/>
          <w:sz w:val="28"/>
          <w:szCs w:val="28"/>
        </w:rPr>
        <w:t>%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>.</w:t>
      </w:r>
    </w:p>
    <w:p w:rsidR="00FA2F15" w:rsidRPr="00BB0B71" w:rsidRDefault="00FA2F15" w:rsidP="00FA2F15">
      <w:pPr>
        <w:ind w:firstLine="709"/>
        <w:jc w:val="both"/>
        <w:rPr>
          <w:rFonts w:ascii="PF Din Text Cond Pro Light" w:hAnsi="PF Din Text Cond Pro Light"/>
          <w:b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 xml:space="preserve">4 </w:t>
      </w:r>
      <w:r w:rsidR="00BB0B71">
        <w:rPr>
          <w:rFonts w:ascii="PF Din Text Cond Pro Light" w:hAnsi="PF Din Text Cond Pro Light"/>
          <w:b/>
          <w:color w:val="333333"/>
          <w:sz w:val="28"/>
          <w:szCs w:val="28"/>
        </w:rPr>
        <w:t xml:space="preserve">. </w:t>
      </w:r>
      <w:r w:rsidRPr="00BB0B71">
        <w:rPr>
          <w:rFonts w:ascii="PF Din Text Cond Pro Light" w:hAnsi="PF Din Text Cond Pro Light"/>
          <w:b/>
          <w:color w:val="333333"/>
          <w:sz w:val="28"/>
          <w:szCs w:val="28"/>
        </w:rPr>
        <w:t>Как определить налоговый орган, в который ИП вправе подать уведомление об уменьшении суммы налога, уплачиваемого в связи с применением ПСН?</w:t>
      </w:r>
    </w:p>
    <w:p w:rsidR="00B76C93" w:rsidRDefault="00FA2F15" w:rsidP="00B76C93">
      <w:pPr>
        <w:ind w:firstLine="709"/>
        <w:jc w:val="both"/>
        <w:rPr>
          <w:rFonts w:ascii="PF Din Text Cond Pro Light" w:hAnsi="PF Din Text Cond Pro Light" w:cs="PF Din Text Cond Pro Light"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color w:val="333333"/>
          <w:sz w:val="28"/>
          <w:szCs w:val="28"/>
        </w:rPr>
        <w:t>ИП вправе подать уведомление об уменьшении суммы налога на сумму страховых взносов и пособий в налоговый орган</w:t>
      </w:r>
      <w:r w:rsidR="00B76C93">
        <w:rPr>
          <w:rFonts w:ascii="PF Din Text Cond Pro Light" w:hAnsi="PF Din Text Cond Pro Light"/>
          <w:color w:val="333333"/>
          <w:sz w:val="28"/>
          <w:szCs w:val="28"/>
        </w:rPr>
        <w:t xml:space="preserve">, где он состоял или состоит </w:t>
      </w:r>
      <w:r w:rsidR="00B76C93" w:rsidRPr="00BB0B71">
        <w:rPr>
          <w:rFonts w:ascii="PF Din Text Cond Pro Light" w:hAnsi="PF Din Text Cond Pro Light"/>
          <w:color w:val="333333"/>
          <w:sz w:val="28"/>
          <w:szCs w:val="28"/>
        </w:rPr>
        <w:t>на</w:t>
      </w:r>
      <w:r w:rsidR="00B76C93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B76C9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учёте</w:t>
      </w:r>
      <w:r w:rsidR="00B76C9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76C9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как</w:t>
      </w:r>
      <w:r w:rsidR="00B76C9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76C9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плательщик</w:t>
      </w:r>
      <w:r w:rsidR="00B76C93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76C93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ПСН</w:t>
      </w:r>
      <w:r w:rsidR="00B76C93">
        <w:rPr>
          <w:rFonts w:ascii="PF Din Text Cond Pro Light" w:hAnsi="PF Din Text Cond Pro Light" w:cs="PF Din Text Cond Pro Light"/>
          <w:color w:val="333333"/>
          <w:sz w:val="28"/>
          <w:szCs w:val="28"/>
        </w:rPr>
        <w:t xml:space="preserve">, как 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в случае, </w:t>
      </w:r>
      <w:r w:rsidR="00B76C93">
        <w:rPr>
          <w:rFonts w:ascii="PF Din Text Cond Pro Light" w:hAnsi="PF Din Text Cond Pro Light"/>
          <w:color w:val="333333"/>
          <w:sz w:val="28"/>
          <w:szCs w:val="28"/>
        </w:rPr>
        <w:t>когда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у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ИП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один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действующий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патент</w:t>
      </w:r>
      <w:r w:rsidR="00B76C93">
        <w:rPr>
          <w:rFonts w:ascii="PF Din Text Cond Pro Light" w:hAnsi="PF Din Text Cond Pro Light" w:cs="PF Din Text Cond Pro Light"/>
          <w:color w:val="333333"/>
          <w:sz w:val="28"/>
          <w:szCs w:val="28"/>
        </w:rPr>
        <w:t xml:space="preserve">, так и в случае, когда 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>у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ИП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истек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срок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действия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патента</w:t>
      </w:r>
      <w:r w:rsidR="00B76C93">
        <w:rPr>
          <w:rFonts w:ascii="PF Din Text Cond Pro Light" w:hAnsi="PF Din Text Cond Pro Light" w:cs="PF Din Text Cond Pro Light"/>
          <w:color w:val="333333"/>
          <w:sz w:val="28"/>
          <w:szCs w:val="28"/>
        </w:rPr>
        <w:t>.</w:t>
      </w:r>
    </w:p>
    <w:p w:rsidR="00FA2F15" w:rsidRPr="00BB0B71" w:rsidRDefault="00B76C93" w:rsidP="00FA2F15">
      <w:pPr>
        <w:ind w:firstLine="720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>
        <w:rPr>
          <w:rFonts w:ascii="PF Din Text Cond Pro Light" w:hAnsi="PF Din Text Cond Pro Light"/>
          <w:color w:val="333333"/>
          <w:sz w:val="28"/>
          <w:szCs w:val="28"/>
        </w:rPr>
        <w:t xml:space="preserve">Если 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>у</w:t>
      </w:r>
      <w:r w:rsidR="00FA2F15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ИП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несколько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патентов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в</w:t>
      </w:r>
      <w:r w:rsidR="00FA2F15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разных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субъектах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Российской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Федерации</w:t>
      </w:r>
      <w:r w:rsidR="00FA2F15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—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>
        <w:rPr>
          <w:rFonts w:ascii="PF Din Text Cond Pro Light" w:hAnsi="PF Din Text Cond Pro Light"/>
          <w:color w:val="333333"/>
          <w:sz w:val="28"/>
          <w:szCs w:val="28"/>
        </w:rPr>
        <w:t xml:space="preserve">он может подать заявление 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>по выбору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 xml:space="preserve">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в</w:t>
      </w:r>
      <w:r w:rsidR="00FA2F15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любой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>
        <w:rPr>
          <w:rFonts w:ascii="PF Din Text Cond Pro Light" w:hAnsi="PF Din Text Cond Pro Light"/>
          <w:color w:val="333333"/>
          <w:sz w:val="28"/>
          <w:szCs w:val="28"/>
        </w:rPr>
        <w:t xml:space="preserve">из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налоговы</w:t>
      </w:r>
      <w:r>
        <w:rPr>
          <w:rFonts w:ascii="PF Din Text Cond Pro Light" w:hAnsi="PF Din Text Cond Pro Light" w:cs="PF Din Text Cond Pro Light"/>
          <w:color w:val="333333"/>
          <w:sz w:val="28"/>
          <w:szCs w:val="28"/>
        </w:rPr>
        <w:t>х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орган</w:t>
      </w:r>
      <w:r>
        <w:rPr>
          <w:rFonts w:ascii="PF Din Text Cond Pro Light" w:hAnsi="PF Din Text Cond Pro Light" w:cs="PF Din Text Cond Pro Light"/>
          <w:color w:val="333333"/>
          <w:sz w:val="28"/>
          <w:szCs w:val="28"/>
        </w:rPr>
        <w:t>ов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, </w:t>
      </w:r>
      <w:r>
        <w:rPr>
          <w:rFonts w:ascii="PF Din Text Cond Pro Light" w:hAnsi="PF Din Text Cond Pro Light"/>
          <w:color w:val="333333"/>
          <w:sz w:val="28"/>
          <w:szCs w:val="28"/>
        </w:rPr>
        <w:t xml:space="preserve">где </w:t>
      </w:r>
      <w:r>
        <w:rPr>
          <w:rFonts w:ascii="PF Din Text Cond Pro Light" w:hAnsi="PF Din Text Cond Pro Light" w:cs="PF Din Text Cond Pro Light"/>
          <w:color w:val="333333"/>
          <w:sz w:val="28"/>
          <w:szCs w:val="28"/>
        </w:rPr>
        <w:t xml:space="preserve">он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состоит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на</w:t>
      </w:r>
      <w:r w:rsidR="00FA2F15" w:rsidRPr="00BB0B71">
        <w:rPr>
          <w:rFonts w:ascii="Cambria" w:hAnsi="Cambria" w:cs="Cambria"/>
          <w:color w:val="333333"/>
          <w:sz w:val="28"/>
          <w:szCs w:val="28"/>
        </w:rPr>
        <w:t> 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учете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как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плательщик</w:t>
      </w:r>
      <w:r w:rsidR="00FA2F15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FA2F15"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ПСН</w:t>
      </w:r>
      <w:r>
        <w:rPr>
          <w:rFonts w:ascii="PF Din Text Cond Pro Light" w:hAnsi="PF Din Text Cond Pro Light"/>
          <w:color w:val="333333"/>
          <w:sz w:val="28"/>
          <w:szCs w:val="28"/>
        </w:rPr>
        <w:t>.</w:t>
      </w:r>
    </w:p>
    <w:p w:rsidR="00FA2F15" w:rsidRPr="00BB0B71" w:rsidRDefault="00FA2F15" w:rsidP="00D477AD">
      <w:pPr>
        <w:pStyle w:val="ab"/>
        <w:ind w:left="0" w:firstLine="720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color w:val="333333"/>
          <w:sz w:val="28"/>
          <w:szCs w:val="28"/>
        </w:rPr>
        <w:lastRenderedPageBreak/>
        <w:t>Уведомление можно подать лично, направить почтой или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в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электронном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виде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через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оператора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. </w:t>
      </w:r>
      <w:r w:rsidR="00B76336" w:rsidRPr="00BB0B71">
        <w:rPr>
          <w:rFonts w:ascii="PF Din Text Cond Pro Light" w:hAnsi="PF Din Text Cond Pro Light"/>
          <w:color w:val="333333"/>
          <w:sz w:val="28"/>
          <w:szCs w:val="28"/>
        </w:rPr>
        <w:t>Однако д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>ля</w:t>
      </w:r>
      <w:r w:rsidRPr="00BB0B71">
        <w:rPr>
          <w:rFonts w:ascii="Cambria" w:hAnsi="Cambria" w:cs="Cambria"/>
          <w:color w:val="333333"/>
          <w:sz w:val="28"/>
          <w:szCs w:val="28"/>
        </w:rPr>
        <w:t> 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электронной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отправки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Pr="00BB0B71">
        <w:rPr>
          <w:rFonts w:ascii="PF Din Text Cond Pro Light" w:hAnsi="PF Din Text Cond Pro Light" w:cs="PF Din Text Cond Pro Light"/>
          <w:color w:val="333333"/>
          <w:sz w:val="28"/>
          <w:szCs w:val="28"/>
        </w:rPr>
        <w:t>документ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</w:t>
      </w:r>
      <w:r w:rsidR="00B76336"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необходимо </w:t>
      </w:r>
      <w:r w:rsidRPr="00BB0B71">
        <w:rPr>
          <w:rFonts w:ascii="PF Din Text Cond Pro Light" w:hAnsi="PF Din Text Cond Pro Light"/>
          <w:color w:val="333333"/>
          <w:sz w:val="28"/>
          <w:szCs w:val="28"/>
        </w:rPr>
        <w:t>подписать усиленной квалифицированной электронной подписью</w:t>
      </w:r>
      <w:r w:rsidR="00471D11" w:rsidRPr="00BB0B71">
        <w:rPr>
          <w:rFonts w:ascii="PF Din Text Cond Pro Light" w:hAnsi="PF Din Text Cond Pro Light"/>
          <w:color w:val="333333"/>
          <w:sz w:val="28"/>
          <w:szCs w:val="28"/>
        </w:rPr>
        <w:t>.</w:t>
      </w:r>
    </w:p>
    <w:p w:rsidR="00471D11" w:rsidRPr="00BB0B71" w:rsidRDefault="00555D1C" w:rsidP="00555D1C">
      <w:pPr>
        <w:shd w:val="clear" w:color="auto" w:fill="FFFFFF"/>
        <w:jc w:val="both"/>
        <w:rPr>
          <w:rFonts w:ascii="PF Din Text Cond Pro Light" w:hAnsi="PF Din Text Cond Pro Light"/>
          <w:color w:val="333333"/>
          <w:sz w:val="28"/>
          <w:szCs w:val="28"/>
        </w:rPr>
      </w:pP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          </w:t>
      </w:r>
    </w:p>
    <w:p w:rsidR="00555D1C" w:rsidRPr="00BB0B71" w:rsidRDefault="00555D1C" w:rsidP="00555D1C">
      <w:pPr>
        <w:jc w:val="both"/>
        <w:rPr>
          <w:rFonts w:ascii="PF Din Text Cond Pro Light" w:hAnsi="PF Din Text Cond Pro Light"/>
          <w:sz w:val="28"/>
          <w:szCs w:val="28"/>
        </w:rPr>
      </w:pPr>
      <w:r w:rsidRPr="00BB0B71">
        <w:rPr>
          <w:rFonts w:ascii="PF Din Text Cond Pro Light" w:hAnsi="PF Din Text Cond Pro Light"/>
          <w:color w:val="333333"/>
          <w:sz w:val="28"/>
          <w:szCs w:val="28"/>
        </w:rPr>
        <w:t xml:space="preserve">            </w:t>
      </w:r>
    </w:p>
    <w:p w:rsidR="00555D1C" w:rsidRDefault="00555D1C" w:rsidP="00555D1C">
      <w:pPr>
        <w:jc w:val="right"/>
        <w:rPr>
          <w:rFonts w:ascii="PF Din Text Cond Pro Light" w:hAnsi="PF Din Text Cond Pro Light"/>
        </w:rPr>
      </w:pPr>
    </w:p>
    <w:sectPr w:rsidR="00555D1C" w:rsidSect="0063041E">
      <w:pgSz w:w="11906" w:h="16838"/>
      <w:pgMar w:top="360" w:right="566" w:bottom="3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CDC"/>
    <w:multiLevelType w:val="hybridMultilevel"/>
    <w:tmpl w:val="192E4872"/>
    <w:lvl w:ilvl="0" w:tplc="CC8CB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79CC"/>
    <w:multiLevelType w:val="hybridMultilevel"/>
    <w:tmpl w:val="773CB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E7232"/>
    <w:multiLevelType w:val="hybridMultilevel"/>
    <w:tmpl w:val="C6AEA546"/>
    <w:lvl w:ilvl="0" w:tplc="FE324DB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6DE3B24"/>
    <w:multiLevelType w:val="hybridMultilevel"/>
    <w:tmpl w:val="0A1075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33401"/>
    <w:multiLevelType w:val="hybridMultilevel"/>
    <w:tmpl w:val="AF7EF8F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D744AC"/>
    <w:multiLevelType w:val="multilevel"/>
    <w:tmpl w:val="83E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449E4"/>
    <w:multiLevelType w:val="hybridMultilevel"/>
    <w:tmpl w:val="CEEAA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23853"/>
    <w:multiLevelType w:val="hybridMultilevel"/>
    <w:tmpl w:val="687A8136"/>
    <w:lvl w:ilvl="0" w:tplc="C1567E3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D56CB3"/>
    <w:multiLevelType w:val="hybridMultilevel"/>
    <w:tmpl w:val="E8E2CF02"/>
    <w:lvl w:ilvl="0" w:tplc="F47E1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DD5829"/>
    <w:multiLevelType w:val="multilevel"/>
    <w:tmpl w:val="C496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9778E9"/>
    <w:multiLevelType w:val="hybridMultilevel"/>
    <w:tmpl w:val="D2F6B59E"/>
    <w:lvl w:ilvl="0" w:tplc="B10A64C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FE06D108">
      <w:numFmt w:val="bullet"/>
      <w:lvlText w:val="•"/>
      <w:lvlJc w:val="left"/>
      <w:pPr>
        <w:ind w:left="1767" w:hanging="48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9C332B"/>
    <w:multiLevelType w:val="multilevel"/>
    <w:tmpl w:val="6AC4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97CB9"/>
    <w:multiLevelType w:val="hybridMultilevel"/>
    <w:tmpl w:val="3EC6B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6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45"/>
    <w:rsid w:val="00001594"/>
    <w:rsid w:val="00001604"/>
    <w:rsid w:val="00002ABB"/>
    <w:rsid w:val="00010D0E"/>
    <w:rsid w:val="00011561"/>
    <w:rsid w:val="00016AA0"/>
    <w:rsid w:val="00021742"/>
    <w:rsid w:val="00021B9B"/>
    <w:rsid w:val="00031476"/>
    <w:rsid w:val="00031878"/>
    <w:rsid w:val="0003345A"/>
    <w:rsid w:val="0003770B"/>
    <w:rsid w:val="000401B2"/>
    <w:rsid w:val="00043687"/>
    <w:rsid w:val="00043D6F"/>
    <w:rsid w:val="00044759"/>
    <w:rsid w:val="0004570B"/>
    <w:rsid w:val="00045CD6"/>
    <w:rsid w:val="000464E9"/>
    <w:rsid w:val="00053B31"/>
    <w:rsid w:val="00055EB4"/>
    <w:rsid w:val="00056A63"/>
    <w:rsid w:val="00063E47"/>
    <w:rsid w:val="00067FAD"/>
    <w:rsid w:val="00072709"/>
    <w:rsid w:val="000814AF"/>
    <w:rsid w:val="00094BDA"/>
    <w:rsid w:val="000A64AD"/>
    <w:rsid w:val="000B4ED6"/>
    <w:rsid w:val="000B5ACB"/>
    <w:rsid w:val="000C1D6E"/>
    <w:rsid w:val="000C6A18"/>
    <w:rsid w:val="000D54F3"/>
    <w:rsid w:val="000E08FD"/>
    <w:rsid w:val="000E6AE8"/>
    <w:rsid w:val="000F016A"/>
    <w:rsid w:val="000F06E4"/>
    <w:rsid w:val="000F38CB"/>
    <w:rsid w:val="000F42C0"/>
    <w:rsid w:val="000F62F2"/>
    <w:rsid w:val="001020AB"/>
    <w:rsid w:val="0010391E"/>
    <w:rsid w:val="001041E2"/>
    <w:rsid w:val="00105FBC"/>
    <w:rsid w:val="00111738"/>
    <w:rsid w:val="001122FB"/>
    <w:rsid w:val="00112C91"/>
    <w:rsid w:val="00115E87"/>
    <w:rsid w:val="001179F6"/>
    <w:rsid w:val="001213D5"/>
    <w:rsid w:val="001274AC"/>
    <w:rsid w:val="001278B7"/>
    <w:rsid w:val="00131A1A"/>
    <w:rsid w:val="00134AC1"/>
    <w:rsid w:val="00135394"/>
    <w:rsid w:val="00137741"/>
    <w:rsid w:val="00141C2E"/>
    <w:rsid w:val="00144D71"/>
    <w:rsid w:val="00147728"/>
    <w:rsid w:val="001479E4"/>
    <w:rsid w:val="00150B2C"/>
    <w:rsid w:val="00154B6F"/>
    <w:rsid w:val="00156955"/>
    <w:rsid w:val="00160C69"/>
    <w:rsid w:val="001652CA"/>
    <w:rsid w:val="00174CA1"/>
    <w:rsid w:val="0018299B"/>
    <w:rsid w:val="00183136"/>
    <w:rsid w:val="0018337D"/>
    <w:rsid w:val="0019076F"/>
    <w:rsid w:val="001911F8"/>
    <w:rsid w:val="00191C4E"/>
    <w:rsid w:val="00193F9B"/>
    <w:rsid w:val="00194E44"/>
    <w:rsid w:val="001A25D7"/>
    <w:rsid w:val="001A6AF8"/>
    <w:rsid w:val="001A7B70"/>
    <w:rsid w:val="001B18EC"/>
    <w:rsid w:val="001B30B3"/>
    <w:rsid w:val="001B37E7"/>
    <w:rsid w:val="001C227E"/>
    <w:rsid w:val="001C3FB6"/>
    <w:rsid w:val="001D26EE"/>
    <w:rsid w:val="001D4C6B"/>
    <w:rsid w:val="001E3771"/>
    <w:rsid w:val="001E76AE"/>
    <w:rsid w:val="001F50A7"/>
    <w:rsid w:val="001F5391"/>
    <w:rsid w:val="001F7B49"/>
    <w:rsid w:val="00204FB2"/>
    <w:rsid w:val="0021092F"/>
    <w:rsid w:val="00213CA6"/>
    <w:rsid w:val="002156EF"/>
    <w:rsid w:val="0021651E"/>
    <w:rsid w:val="00221E53"/>
    <w:rsid w:val="00224A52"/>
    <w:rsid w:val="00230563"/>
    <w:rsid w:val="002329F0"/>
    <w:rsid w:val="00237276"/>
    <w:rsid w:val="002425F2"/>
    <w:rsid w:val="00251618"/>
    <w:rsid w:val="00252A93"/>
    <w:rsid w:val="00252E0F"/>
    <w:rsid w:val="002602D1"/>
    <w:rsid w:val="00261618"/>
    <w:rsid w:val="00261B69"/>
    <w:rsid w:val="002626C8"/>
    <w:rsid w:val="00264A73"/>
    <w:rsid w:val="00267DC9"/>
    <w:rsid w:val="002701AD"/>
    <w:rsid w:val="002764F3"/>
    <w:rsid w:val="002771A1"/>
    <w:rsid w:val="0028076A"/>
    <w:rsid w:val="00280C3F"/>
    <w:rsid w:val="00286590"/>
    <w:rsid w:val="002970E3"/>
    <w:rsid w:val="002A0D32"/>
    <w:rsid w:val="002A0EF5"/>
    <w:rsid w:val="002A2B48"/>
    <w:rsid w:val="002A5CAF"/>
    <w:rsid w:val="002A64F0"/>
    <w:rsid w:val="002B364F"/>
    <w:rsid w:val="002B633E"/>
    <w:rsid w:val="002C67DF"/>
    <w:rsid w:val="002D5B01"/>
    <w:rsid w:val="002D5FCD"/>
    <w:rsid w:val="002D7E28"/>
    <w:rsid w:val="002E0DF4"/>
    <w:rsid w:val="002E2743"/>
    <w:rsid w:val="002E4089"/>
    <w:rsid w:val="002E51FE"/>
    <w:rsid w:val="002E5F5D"/>
    <w:rsid w:val="00301387"/>
    <w:rsid w:val="00302DF3"/>
    <w:rsid w:val="003047F7"/>
    <w:rsid w:val="00304A18"/>
    <w:rsid w:val="00304C57"/>
    <w:rsid w:val="00305D5C"/>
    <w:rsid w:val="00312210"/>
    <w:rsid w:val="00324066"/>
    <w:rsid w:val="0032577B"/>
    <w:rsid w:val="003276B1"/>
    <w:rsid w:val="003344D1"/>
    <w:rsid w:val="00334E4F"/>
    <w:rsid w:val="003528D9"/>
    <w:rsid w:val="00356A2D"/>
    <w:rsid w:val="00363447"/>
    <w:rsid w:val="003639E2"/>
    <w:rsid w:val="00365392"/>
    <w:rsid w:val="00370AA0"/>
    <w:rsid w:val="00370B2C"/>
    <w:rsid w:val="00372E0F"/>
    <w:rsid w:val="00373A3C"/>
    <w:rsid w:val="003742DC"/>
    <w:rsid w:val="003749EB"/>
    <w:rsid w:val="00374BF9"/>
    <w:rsid w:val="003838D9"/>
    <w:rsid w:val="003859CA"/>
    <w:rsid w:val="003902E9"/>
    <w:rsid w:val="00390E67"/>
    <w:rsid w:val="00392FEC"/>
    <w:rsid w:val="0039749B"/>
    <w:rsid w:val="003A125E"/>
    <w:rsid w:val="003A3B71"/>
    <w:rsid w:val="003A4F78"/>
    <w:rsid w:val="003A5A58"/>
    <w:rsid w:val="003A7718"/>
    <w:rsid w:val="003B1403"/>
    <w:rsid w:val="003C078B"/>
    <w:rsid w:val="003C0EAB"/>
    <w:rsid w:val="003C7790"/>
    <w:rsid w:val="003D06DF"/>
    <w:rsid w:val="003D1017"/>
    <w:rsid w:val="003D3099"/>
    <w:rsid w:val="003D7A3D"/>
    <w:rsid w:val="003E02D9"/>
    <w:rsid w:val="003E4310"/>
    <w:rsid w:val="0040322B"/>
    <w:rsid w:val="00404E38"/>
    <w:rsid w:val="00421D10"/>
    <w:rsid w:val="0042463B"/>
    <w:rsid w:val="00431EDA"/>
    <w:rsid w:val="00434ED6"/>
    <w:rsid w:val="004374FD"/>
    <w:rsid w:val="0044292A"/>
    <w:rsid w:val="00450772"/>
    <w:rsid w:val="0045371D"/>
    <w:rsid w:val="00453FFE"/>
    <w:rsid w:val="00460ECA"/>
    <w:rsid w:val="004612C1"/>
    <w:rsid w:val="00466ED8"/>
    <w:rsid w:val="00471D11"/>
    <w:rsid w:val="004747FB"/>
    <w:rsid w:val="0047634A"/>
    <w:rsid w:val="00477609"/>
    <w:rsid w:val="0049385D"/>
    <w:rsid w:val="00495072"/>
    <w:rsid w:val="004961C4"/>
    <w:rsid w:val="00496A8A"/>
    <w:rsid w:val="00497BF2"/>
    <w:rsid w:val="004A3A67"/>
    <w:rsid w:val="004A6FD1"/>
    <w:rsid w:val="004B183C"/>
    <w:rsid w:val="004C2413"/>
    <w:rsid w:val="004C6FD3"/>
    <w:rsid w:val="004D3EE2"/>
    <w:rsid w:val="004E228D"/>
    <w:rsid w:val="004F1DE7"/>
    <w:rsid w:val="004F69B0"/>
    <w:rsid w:val="00502A04"/>
    <w:rsid w:val="00503443"/>
    <w:rsid w:val="005070F9"/>
    <w:rsid w:val="005140F8"/>
    <w:rsid w:val="00516077"/>
    <w:rsid w:val="00516C7C"/>
    <w:rsid w:val="00523768"/>
    <w:rsid w:val="00535F4F"/>
    <w:rsid w:val="00537921"/>
    <w:rsid w:val="00545A6B"/>
    <w:rsid w:val="00554748"/>
    <w:rsid w:val="005549B7"/>
    <w:rsid w:val="00555D1C"/>
    <w:rsid w:val="005665B4"/>
    <w:rsid w:val="005668AD"/>
    <w:rsid w:val="0057689E"/>
    <w:rsid w:val="00577F15"/>
    <w:rsid w:val="0058332B"/>
    <w:rsid w:val="00584C49"/>
    <w:rsid w:val="00586E1A"/>
    <w:rsid w:val="00594218"/>
    <w:rsid w:val="005A257E"/>
    <w:rsid w:val="005A6B1A"/>
    <w:rsid w:val="005C47E9"/>
    <w:rsid w:val="005E368C"/>
    <w:rsid w:val="006012A7"/>
    <w:rsid w:val="00603101"/>
    <w:rsid w:val="00606E80"/>
    <w:rsid w:val="00610749"/>
    <w:rsid w:val="0062034F"/>
    <w:rsid w:val="0062510A"/>
    <w:rsid w:val="0063041E"/>
    <w:rsid w:val="00632F9E"/>
    <w:rsid w:val="0063631D"/>
    <w:rsid w:val="00643913"/>
    <w:rsid w:val="00657C0D"/>
    <w:rsid w:val="00660068"/>
    <w:rsid w:val="00660CA1"/>
    <w:rsid w:val="0067045B"/>
    <w:rsid w:val="00671A7A"/>
    <w:rsid w:val="00675883"/>
    <w:rsid w:val="00680A97"/>
    <w:rsid w:val="00680EB1"/>
    <w:rsid w:val="006830DB"/>
    <w:rsid w:val="00687335"/>
    <w:rsid w:val="006912DE"/>
    <w:rsid w:val="00691EA7"/>
    <w:rsid w:val="00692E9E"/>
    <w:rsid w:val="006953A3"/>
    <w:rsid w:val="00696FC3"/>
    <w:rsid w:val="00697B1F"/>
    <w:rsid w:val="006A0E7B"/>
    <w:rsid w:val="006A0FAE"/>
    <w:rsid w:val="006A6059"/>
    <w:rsid w:val="006A7695"/>
    <w:rsid w:val="006B30CD"/>
    <w:rsid w:val="006B46E3"/>
    <w:rsid w:val="006B56BF"/>
    <w:rsid w:val="006C40A6"/>
    <w:rsid w:val="006C4852"/>
    <w:rsid w:val="006C519B"/>
    <w:rsid w:val="006D03FE"/>
    <w:rsid w:val="006D11F5"/>
    <w:rsid w:val="006D283F"/>
    <w:rsid w:val="006D480C"/>
    <w:rsid w:val="006D68ED"/>
    <w:rsid w:val="006E02EE"/>
    <w:rsid w:val="006E1B36"/>
    <w:rsid w:val="006E6488"/>
    <w:rsid w:val="006F32FC"/>
    <w:rsid w:val="006F4B41"/>
    <w:rsid w:val="00702DF0"/>
    <w:rsid w:val="007109F7"/>
    <w:rsid w:val="00711991"/>
    <w:rsid w:val="00716393"/>
    <w:rsid w:val="00716A44"/>
    <w:rsid w:val="007261FC"/>
    <w:rsid w:val="00751A98"/>
    <w:rsid w:val="007562CB"/>
    <w:rsid w:val="00761282"/>
    <w:rsid w:val="007715F1"/>
    <w:rsid w:val="00775117"/>
    <w:rsid w:val="00775D59"/>
    <w:rsid w:val="0077607C"/>
    <w:rsid w:val="00776E98"/>
    <w:rsid w:val="00777910"/>
    <w:rsid w:val="00777EE0"/>
    <w:rsid w:val="007900FC"/>
    <w:rsid w:val="00794A22"/>
    <w:rsid w:val="0079659B"/>
    <w:rsid w:val="007A3117"/>
    <w:rsid w:val="007A5C84"/>
    <w:rsid w:val="007A66B2"/>
    <w:rsid w:val="007B37D7"/>
    <w:rsid w:val="007B409B"/>
    <w:rsid w:val="007B4216"/>
    <w:rsid w:val="007B5A0A"/>
    <w:rsid w:val="007C0EA8"/>
    <w:rsid w:val="007C510D"/>
    <w:rsid w:val="007D2026"/>
    <w:rsid w:val="007D3C20"/>
    <w:rsid w:val="007E2F02"/>
    <w:rsid w:val="007F1806"/>
    <w:rsid w:val="007F40FF"/>
    <w:rsid w:val="007F63F0"/>
    <w:rsid w:val="008020D5"/>
    <w:rsid w:val="00816E33"/>
    <w:rsid w:val="008200EE"/>
    <w:rsid w:val="008222A4"/>
    <w:rsid w:val="0082249A"/>
    <w:rsid w:val="00826931"/>
    <w:rsid w:val="008301AA"/>
    <w:rsid w:val="008538E3"/>
    <w:rsid w:val="00855546"/>
    <w:rsid w:val="0085588C"/>
    <w:rsid w:val="00866CC2"/>
    <w:rsid w:val="008723C0"/>
    <w:rsid w:val="0087308B"/>
    <w:rsid w:val="0087323A"/>
    <w:rsid w:val="00877675"/>
    <w:rsid w:val="00881832"/>
    <w:rsid w:val="00886F42"/>
    <w:rsid w:val="00891320"/>
    <w:rsid w:val="00891B2C"/>
    <w:rsid w:val="00891C6A"/>
    <w:rsid w:val="00892A64"/>
    <w:rsid w:val="008940FF"/>
    <w:rsid w:val="0089537C"/>
    <w:rsid w:val="008A3C6D"/>
    <w:rsid w:val="008A555F"/>
    <w:rsid w:val="008B69D6"/>
    <w:rsid w:val="008C0D77"/>
    <w:rsid w:val="008C2A03"/>
    <w:rsid w:val="008C7FAE"/>
    <w:rsid w:val="008D07A0"/>
    <w:rsid w:val="008D7425"/>
    <w:rsid w:val="008E0C4B"/>
    <w:rsid w:val="008E30F9"/>
    <w:rsid w:val="008E4DEF"/>
    <w:rsid w:val="008E5525"/>
    <w:rsid w:val="008E7C81"/>
    <w:rsid w:val="008F403A"/>
    <w:rsid w:val="008F5EBA"/>
    <w:rsid w:val="008F6408"/>
    <w:rsid w:val="00900556"/>
    <w:rsid w:val="0090512D"/>
    <w:rsid w:val="00915808"/>
    <w:rsid w:val="00917377"/>
    <w:rsid w:val="00923D1F"/>
    <w:rsid w:val="00925D83"/>
    <w:rsid w:val="00930279"/>
    <w:rsid w:val="00931423"/>
    <w:rsid w:val="009346D5"/>
    <w:rsid w:val="00936C92"/>
    <w:rsid w:val="00940E99"/>
    <w:rsid w:val="00941415"/>
    <w:rsid w:val="00944500"/>
    <w:rsid w:val="009452E6"/>
    <w:rsid w:val="009459AE"/>
    <w:rsid w:val="009469D7"/>
    <w:rsid w:val="00947A95"/>
    <w:rsid w:val="00951C11"/>
    <w:rsid w:val="00951CD0"/>
    <w:rsid w:val="009533BF"/>
    <w:rsid w:val="00953B54"/>
    <w:rsid w:val="0095511A"/>
    <w:rsid w:val="00971294"/>
    <w:rsid w:val="00973B80"/>
    <w:rsid w:val="00980074"/>
    <w:rsid w:val="0098183B"/>
    <w:rsid w:val="009828B3"/>
    <w:rsid w:val="00984B0C"/>
    <w:rsid w:val="00985CEF"/>
    <w:rsid w:val="009902F5"/>
    <w:rsid w:val="00997BA4"/>
    <w:rsid w:val="009A3071"/>
    <w:rsid w:val="009A5BD4"/>
    <w:rsid w:val="009A5D04"/>
    <w:rsid w:val="009B1A34"/>
    <w:rsid w:val="009B2BB9"/>
    <w:rsid w:val="009B60C6"/>
    <w:rsid w:val="009C1424"/>
    <w:rsid w:val="009C3578"/>
    <w:rsid w:val="009C3700"/>
    <w:rsid w:val="009C49E9"/>
    <w:rsid w:val="009D5131"/>
    <w:rsid w:val="009D75B8"/>
    <w:rsid w:val="009E1D5C"/>
    <w:rsid w:val="009F279B"/>
    <w:rsid w:val="00A005A3"/>
    <w:rsid w:val="00A01E12"/>
    <w:rsid w:val="00A07C71"/>
    <w:rsid w:val="00A2344D"/>
    <w:rsid w:val="00A271BD"/>
    <w:rsid w:val="00A33851"/>
    <w:rsid w:val="00A34622"/>
    <w:rsid w:val="00A365D8"/>
    <w:rsid w:val="00A44B23"/>
    <w:rsid w:val="00A4778B"/>
    <w:rsid w:val="00A53F0A"/>
    <w:rsid w:val="00A644DE"/>
    <w:rsid w:val="00A74032"/>
    <w:rsid w:val="00A762DE"/>
    <w:rsid w:val="00A80754"/>
    <w:rsid w:val="00A81620"/>
    <w:rsid w:val="00A83338"/>
    <w:rsid w:val="00A855D1"/>
    <w:rsid w:val="00A93A75"/>
    <w:rsid w:val="00A94AA2"/>
    <w:rsid w:val="00AA07BC"/>
    <w:rsid w:val="00AA0F04"/>
    <w:rsid w:val="00AA1D09"/>
    <w:rsid w:val="00AA3074"/>
    <w:rsid w:val="00AA6E40"/>
    <w:rsid w:val="00AB1AA0"/>
    <w:rsid w:val="00AB5102"/>
    <w:rsid w:val="00AC15A0"/>
    <w:rsid w:val="00AC3465"/>
    <w:rsid w:val="00AC5560"/>
    <w:rsid w:val="00AC705D"/>
    <w:rsid w:val="00AC78F3"/>
    <w:rsid w:val="00AD2651"/>
    <w:rsid w:val="00AD6CDC"/>
    <w:rsid w:val="00AD79F3"/>
    <w:rsid w:val="00AE13EF"/>
    <w:rsid w:val="00AE47A5"/>
    <w:rsid w:val="00AF785C"/>
    <w:rsid w:val="00AF7BD0"/>
    <w:rsid w:val="00B00148"/>
    <w:rsid w:val="00B01A6D"/>
    <w:rsid w:val="00B01E10"/>
    <w:rsid w:val="00B13862"/>
    <w:rsid w:val="00B176D0"/>
    <w:rsid w:val="00B1779E"/>
    <w:rsid w:val="00B20FE9"/>
    <w:rsid w:val="00B215E1"/>
    <w:rsid w:val="00B341D8"/>
    <w:rsid w:val="00B40B26"/>
    <w:rsid w:val="00B4223A"/>
    <w:rsid w:val="00B42329"/>
    <w:rsid w:val="00B46467"/>
    <w:rsid w:val="00B46EF5"/>
    <w:rsid w:val="00B55070"/>
    <w:rsid w:val="00B55ED3"/>
    <w:rsid w:val="00B56936"/>
    <w:rsid w:val="00B614F8"/>
    <w:rsid w:val="00B62AF4"/>
    <w:rsid w:val="00B64EC2"/>
    <w:rsid w:val="00B72C46"/>
    <w:rsid w:val="00B761FB"/>
    <w:rsid w:val="00B76336"/>
    <w:rsid w:val="00B76C93"/>
    <w:rsid w:val="00B812EE"/>
    <w:rsid w:val="00B81603"/>
    <w:rsid w:val="00B83A6E"/>
    <w:rsid w:val="00B83B7E"/>
    <w:rsid w:val="00B8667F"/>
    <w:rsid w:val="00B95E8A"/>
    <w:rsid w:val="00BA1B62"/>
    <w:rsid w:val="00BA2A67"/>
    <w:rsid w:val="00BA3855"/>
    <w:rsid w:val="00BB0B71"/>
    <w:rsid w:val="00BB767B"/>
    <w:rsid w:val="00BB769E"/>
    <w:rsid w:val="00BC1539"/>
    <w:rsid w:val="00BD3376"/>
    <w:rsid w:val="00BD67E0"/>
    <w:rsid w:val="00BD7965"/>
    <w:rsid w:val="00BE3775"/>
    <w:rsid w:val="00BE6783"/>
    <w:rsid w:val="00BE678A"/>
    <w:rsid w:val="00BF00BA"/>
    <w:rsid w:val="00BF25D2"/>
    <w:rsid w:val="00BF711E"/>
    <w:rsid w:val="00C036A9"/>
    <w:rsid w:val="00C0656A"/>
    <w:rsid w:val="00C07483"/>
    <w:rsid w:val="00C10078"/>
    <w:rsid w:val="00C11FD1"/>
    <w:rsid w:val="00C1340A"/>
    <w:rsid w:val="00C14679"/>
    <w:rsid w:val="00C1725B"/>
    <w:rsid w:val="00C20CC2"/>
    <w:rsid w:val="00C21263"/>
    <w:rsid w:val="00C353F7"/>
    <w:rsid w:val="00C365C9"/>
    <w:rsid w:val="00C422C7"/>
    <w:rsid w:val="00C52F5C"/>
    <w:rsid w:val="00C55570"/>
    <w:rsid w:val="00C55C29"/>
    <w:rsid w:val="00C71334"/>
    <w:rsid w:val="00C71CE9"/>
    <w:rsid w:val="00C75B81"/>
    <w:rsid w:val="00C813A7"/>
    <w:rsid w:val="00C82036"/>
    <w:rsid w:val="00C8204D"/>
    <w:rsid w:val="00C8711C"/>
    <w:rsid w:val="00C903B9"/>
    <w:rsid w:val="00C92C80"/>
    <w:rsid w:val="00C94AC7"/>
    <w:rsid w:val="00C94F27"/>
    <w:rsid w:val="00C97DBA"/>
    <w:rsid w:val="00CA080F"/>
    <w:rsid w:val="00CA0A20"/>
    <w:rsid w:val="00CA0A99"/>
    <w:rsid w:val="00CB07F3"/>
    <w:rsid w:val="00CB1C99"/>
    <w:rsid w:val="00CB662B"/>
    <w:rsid w:val="00CC717F"/>
    <w:rsid w:val="00CD1EFE"/>
    <w:rsid w:val="00CD4B22"/>
    <w:rsid w:val="00CD59EA"/>
    <w:rsid w:val="00CE0772"/>
    <w:rsid w:val="00CE4C3E"/>
    <w:rsid w:val="00CE66D5"/>
    <w:rsid w:val="00CE6A21"/>
    <w:rsid w:val="00CE79E9"/>
    <w:rsid w:val="00CF7870"/>
    <w:rsid w:val="00D0124F"/>
    <w:rsid w:val="00D0265E"/>
    <w:rsid w:val="00D05BC5"/>
    <w:rsid w:val="00D16273"/>
    <w:rsid w:val="00D25C28"/>
    <w:rsid w:val="00D33EFC"/>
    <w:rsid w:val="00D36079"/>
    <w:rsid w:val="00D379BE"/>
    <w:rsid w:val="00D477AD"/>
    <w:rsid w:val="00D538CB"/>
    <w:rsid w:val="00D55635"/>
    <w:rsid w:val="00D5750C"/>
    <w:rsid w:val="00D65BAF"/>
    <w:rsid w:val="00D67D9A"/>
    <w:rsid w:val="00D70F8B"/>
    <w:rsid w:val="00D71A94"/>
    <w:rsid w:val="00D75C5A"/>
    <w:rsid w:val="00D77694"/>
    <w:rsid w:val="00D84A01"/>
    <w:rsid w:val="00D859F4"/>
    <w:rsid w:val="00D8632F"/>
    <w:rsid w:val="00D87D01"/>
    <w:rsid w:val="00D91F66"/>
    <w:rsid w:val="00D9463D"/>
    <w:rsid w:val="00D96040"/>
    <w:rsid w:val="00D975FA"/>
    <w:rsid w:val="00DA52D7"/>
    <w:rsid w:val="00DA6DEF"/>
    <w:rsid w:val="00DB1292"/>
    <w:rsid w:val="00DB4849"/>
    <w:rsid w:val="00DC3D72"/>
    <w:rsid w:val="00DC4EDB"/>
    <w:rsid w:val="00DC6881"/>
    <w:rsid w:val="00DC76BB"/>
    <w:rsid w:val="00DC79DF"/>
    <w:rsid w:val="00DD21CF"/>
    <w:rsid w:val="00DD2B50"/>
    <w:rsid w:val="00DD4562"/>
    <w:rsid w:val="00DD4BB6"/>
    <w:rsid w:val="00DD56C9"/>
    <w:rsid w:val="00DD7B08"/>
    <w:rsid w:val="00DE19E7"/>
    <w:rsid w:val="00DF142C"/>
    <w:rsid w:val="00DF79BC"/>
    <w:rsid w:val="00E001BC"/>
    <w:rsid w:val="00E01AE1"/>
    <w:rsid w:val="00E02CE4"/>
    <w:rsid w:val="00E04B8E"/>
    <w:rsid w:val="00E0681C"/>
    <w:rsid w:val="00E14C45"/>
    <w:rsid w:val="00E1691D"/>
    <w:rsid w:val="00E17DFD"/>
    <w:rsid w:val="00E22571"/>
    <w:rsid w:val="00E22F06"/>
    <w:rsid w:val="00E22F51"/>
    <w:rsid w:val="00E32249"/>
    <w:rsid w:val="00E357C0"/>
    <w:rsid w:val="00E35AEF"/>
    <w:rsid w:val="00E414E4"/>
    <w:rsid w:val="00E41C67"/>
    <w:rsid w:val="00E41D9B"/>
    <w:rsid w:val="00E5329D"/>
    <w:rsid w:val="00E5349B"/>
    <w:rsid w:val="00E54293"/>
    <w:rsid w:val="00E54E57"/>
    <w:rsid w:val="00E63BA4"/>
    <w:rsid w:val="00E64D99"/>
    <w:rsid w:val="00E64E40"/>
    <w:rsid w:val="00E77B13"/>
    <w:rsid w:val="00E77E17"/>
    <w:rsid w:val="00E85968"/>
    <w:rsid w:val="00E97013"/>
    <w:rsid w:val="00E97176"/>
    <w:rsid w:val="00EA59D6"/>
    <w:rsid w:val="00EA73D2"/>
    <w:rsid w:val="00EA7B3E"/>
    <w:rsid w:val="00EB469E"/>
    <w:rsid w:val="00EC329A"/>
    <w:rsid w:val="00EC434A"/>
    <w:rsid w:val="00EC5A5E"/>
    <w:rsid w:val="00ED5289"/>
    <w:rsid w:val="00EF0731"/>
    <w:rsid w:val="00F010FB"/>
    <w:rsid w:val="00F023F4"/>
    <w:rsid w:val="00F04512"/>
    <w:rsid w:val="00F05844"/>
    <w:rsid w:val="00F0712D"/>
    <w:rsid w:val="00F07F8F"/>
    <w:rsid w:val="00F11F8E"/>
    <w:rsid w:val="00F1216E"/>
    <w:rsid w:val="00F13AE5"/>
    <w:rsid w:val="00F13FBC"/>
    <w:rsid w:val="00F254BC"/>
    <w:rsid w:val="00F31228"/>
    <w:rsid w:val="00F35508"/>
    <w:rsid w:val="00F37706"/>
    <w:rsid w:val="00F40770"/>
    <w:rsid w:val="00F57FA9"/>
    <w:rsid w:val="00F61BA5"/>
    <w:rsid w:val="00F62D46"/>
    <w:rsid w:val="00F63BBC"/>
    <w:rsid w:val="00F706B5"/>
    <w:rsid w:val="00F71FF3"/>
    <w:rsid w:val="00F73F7D"/>
    <w:rsid w:val="00F777DE"/>
    <w:rsid w:val="00F84308"/>
    <w:rsid w:val="00F85718"/>
    <w:rsid w:val="00F863EE"/>
    <w:rsid w:val="00F86E96"/>
    <w:rsid w:val="00F87361"/>
    <w:rsid w:val="00F92084"/>
    <w:rsid w:val="00F92619"/>
    <w:rsid w:val="00F92E2F"/>
    <w:rsid w:val="00FA26F5"/>
    <w:rsid w:val="00FA2B48"/>
    <w:rsid w:val="00FA2F15"/>
    <w:rsid w:val="00FB3BFB"/>
    <w:rsid w:val="00FB4391"/>
    <w:rsid w:val="00FC2F77"/>
    <w:rsid w:val="00FC4BCF"/>
    <w:rsid w:val="00FC635D"/>
    <w:rsid w:val="00FD1161"/>
    <w:rsid w:val="00FD1966"/>
    <w:rsid w:val="00FD2875"/>
    <w:rsid w:val="00FD7B0A"/>
    <w:rsid w:val="00FE1A32"/>
    <w:rsid w:val="00FE1F9B"/>
    <w:rsid w:val="00FE33BC"/>
    <w:rsid w:val="00FE4CCE"/>
    <w:rsid w:val="00FE58FD"/>
    <w:rsid w:val="00FF0EC3"/>
    <w:rsid w:val="00FF0FB4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51DDE-1048-441A-B52A-93D8685B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F18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7B13"/>
    <w:rPr>
      <w:color w:val="0000FF"/>
      <w:u w:val="single"/>
    </w:rPr>
  </w:style>
  <w:style w:type="paragraph" w:customStyle="1" w:styleId="a4">
    <w:name w:val="Знак Знак Знак Знак"/>
    <w:basedOn w:val="a"/>
    <w:rsid w:val="006F4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rsid w:val="001020AB"/>
    <w:pPr>
      <w:jc w:val="both"/>
    </w:pPr>
    <w:rPr>
      <w:szCs w:val="20"/>
    </w:rPr>
  </w:style>
  <w:style w:type="table" w:styleId="a6">
    <w:name w:val="Table Grid"/>
    <w:basedOn w:val="a1"/>
    <w:rsid w:val="00945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17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79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01604"/>
  </w:style>
  <w:style w:type="paragraph" w:styleId="a9">
    <w:name w:val="Normal (Web)"/>
    <w:basedOn w:val="a"/>
    <w:uiPriority w:val="99"/>
    <w:unhideWhenUsed/>
    <w:rsid w:val="00001604"/>
    <w:pPr>
      <w:spacing w:before="100" w:beforeAutospacing="1" w:after="100" w:afterAutospacing="1"/>
    </w:pPr>
  </w:style>
  <w:style w:type="paragraph" w:customStyle="1" w:styleId="ConsPlusNormal">
    <w:name w:val="ConsPlusNormal"/>
    <w:rsid w:val="00545A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545A6B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Indent 2"/>
    <w:basedOn w:val="a"/>
    <w:link w:val="20"/>
    <w:rsid w:val="00C172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C1725B"/>
    <w:rPr>
      <w:sz w:val="24"/>
      <w:szCs w:val="24"/>
    </w:rPr>
  </w:style>
  <w:style w:type="paragraph" w:styleId="ab">
    <w:name w:val="List Paragraph"/>
    <w:basedOn w:val="a"/>
    <w:uiPriority w:val="34"/>
    <w:qFormat/>
    <w:rsid w:val="00DD2B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F180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878A-587E-4E9C-9E16-E1A76284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vt:lpstr>
    </vt:vector>
  </TitlesOfParts>
  <Company>HOUMUSER</Company>
  <LinksUpToDate>false</LinksUpToDate>
  <CharactersWithSpaces>2937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mailto:press_03nalog@mail.ru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dc:title>
  <dc:subject/>
  <dc:creator>0326-11-290</dc:creator>
  <cp:keywords/>
  <cp:lastModifiedBy>Цыбиков Чингиз Григорьеви</cp:lastModifiedBy>
  <cp:revision>2</cp:revision>
  <cp:lastPrinted>2021-08-03T09:45:00Z</cp:lastPrinted>
  <dcterms:created xsi:type="dcterms:W3CDTF">2021-08-04T06:26:00Z</dcterms:created>
  <dcterms:modified xsi:type="dcterms:W3CDTF">2021-08-04T06:26:00Z</dcterms:modified>
</cp:coreProperties>
</file>