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Приложение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Утверждено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Решением Совета депутатов 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СП «</w:t>
      </w:r>
      <w:proofErr w:type="spellStart"/>
      <w:r w:rsidRPr="006405AA">
        <w:rPr>
          <w:rFonts w:hAnsi="Times New Roman"/>
          <w:sz w:val="28"/>
          <w:szCs w:val="28"/>
        </w:rPr>
        <w:t>Верхнебургалтайское</w:t>
      </w:r>
      <w:proofErr w:type="spellEnd"/>
      <w:r w:rsidRPr="006405AA">
        <w:rPr>
          <w:rFonts w:hAnsi="Times New Roman"/>
          <w:sz w:val="28"/>
          <w:szCs w:val="28"/>
        </w:rPr>
        <w:t xml:space="preserve">» 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от 31 июля 2008</w:t>
      </w:r>
      <w:r>
        <w:rPr>
          <w:rFonts w:hAnsi="Times New Roman"/>
          <w:sz w:val="28"/>
          <w:szCs w:val="28"/>
        </w:rPr>
        <w:t xml:space="preserve"> </w:t>
      </w:r>
      <w:r w:rsidRPr="006405AA">
        <w:rPr>
          <w:rFonts w:hAnsi="Times New Roman"/>
          <w:sz w:val="28"/>
          <w:szCs w:val="28"/>
        </w:rPr>
        <w:t>г</w:t>
      </w:r>
      <w:r>
        <w:rPr>
          <w:rFonts w:hAnsi="Times New Roman"/>
          <w:sz w:val="28"/>
          <w:szCs w:val="28"/>
        </w:rPr>
        <w:t>.</w:t>
      </w:r>
      <w:r w:rsidRPr="006405AA">
        <w:rPr>
          <w:rFonts w:hAnsi="Times New Roman"/>
          <w:sz w:val="28"/>
          <w:szCs w:val="28"/>
        </w:rPr>
        <w:t xml:space="preserve"> № 7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8"/>
          <w:szCs w:val="28"/>
        </w:rPr>
      </w:pPr>
    </w:p>
    <w:p w:rsidR="00CD623E" w:rsidRDefault="00CD623E" w:rsidP="00C655A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8"/>
          <w:szCs w:val="28"/>
        </w:rPr>
      </w:pPr>
    </w:p>
    <w:p w:rsidR="00CD623E" w:rsidRDefault="00256815" w:rsidP="00C655A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8"/>
          <w:szCs w:val="28"/>
        </w:rPr>
      </w:pPr>
      <w:r w:rsidRPr="00C655AE">
        <w:rPr>
          <w:rFonts w:hAnsi="Times New Roman"/>
          <w:b/>
          <w:sz w:val="28"/>
          <w:szCs w:val="28"/>
        </w:rPr>
        <w:t>Положение</w:t>
      </w:r>
      <w:r w:rsidR="00CD623E">
        <w:rPr>
          <w:rFonts w:hAnsi="Times New Roman"/>
          <w:b/>
          <w:sz w:val="28"/>
          <w:szCs w:val="28"/>
          <w:lang w:val="en-US"/>
        </w:rPr>
        <w:t xml:space="preserve"> </w:t>
      </w:r>
      <w:r w:rsidRPr="00C655AE">
        <w:rPr>
          <w:rFonts w:hAnsi="Times New Roman"/>
          <w:b/>
          <w:sz w:val="28"/>
          <w:szCs w:val="28"/>
        </w:rPr>
        <w:t xml:space="preserve">о земельном налоге </w:t>
      </w:r>
    </w:p>
    <w:p w:rsidR="00256815" w:rsidRPr="00C655AE" w:rsidRDefault="00256815" w:rsidP="00C655AE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8"/>
          <w:szCs w:val="28"/>
        </w:rPr>
      </w:pPr>
      <w:r w:rsidRPr="00C655AE">
        <w:rPr>
          <w:rFonts w:hAnsi="Times New Roman"/>
          <w:b/>
          <w:sz w:val="28"/>
          <w:szCs w:val="28"/>
        </w:rPr>
        <w:t>на территории МО «</w:t>
      </w:r>
      <w:proofErr w:type="spellStart"/>
      <w:r w:rsidRPr="00C655AE">
        <w:rPr>
          <w:rFonts w:hAnsi="Times New Roman"/>
          <w:b/>
          <w:sz w:val="28"/>
          <w:szCs w:val="28"/>
        </w:rPr>
        <w:t>Верхнебургалтайское</w:t>
      </w:r>
      <w:proofErr w:type="spellEnd"/>
      <w:r w:rsidRPr="00C655AE">
        <w:rPr>
          <w:rFonts w:hAnsi="Times New Roman"/>
          <w:b/>
          <w:sz w:val="28"/>
          <w:szCs w:val="28"/>
        </w:rPr>
        <w:t>»</w:t>
      </w:r>
    </w:p>
    <w:p w:rsidR="00256815" w:rsidRDefault="00256815" w:rsidP="00256815">
      <w:pPr>
        <w:autoSpaceDE w:val="0"/>
        <w:autoSpaceDN w:val="0"/>
        <w:adjustRightInd w:val="0"/>
        <w:spacing w:after="0" w:line="240" w:lineRule="auto"/>
        <w:rPr>
          <w:rFonts w:hAnsi="Times New Roman"/>
          <w:sz w:val="28"/>
          <w:szCs w:val="28"/>
        </w:rPr>
      </w:pPr>
    </w:p>
    <w:p w:rsidR="00CD623E" w:rsidRDefault="00CD623E" w:rsidP="00256815">
      <w:pPr>
        <w:autoSpaceDE w:val="0"/>
        <w:autoSpaceDN w:val="0"/>
        <w:adjustRightInd w:val="0"/>
        <w:spacing w:after="0" w:line="240" w:lineRule="auto"/>
        <w:rPr>
          <w:rFonts w:hAnsi="Times New Roman"/>
          <w:sz w:val="28"/>
          <w:szCs w:val="28"/>
        </w:rPr>
      </w:pPr>
    </w:p>
    <w:p w:rsidR="00256815" w:rsidRPr="00CD623E" w:rsidRDefault="00256815" w:rsidP="00CD623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hAnsi="Times New Roman"/>
          <w:b/>
          <w:sz w:val="28"/>
          <w:szCs w:val="28"/>
        </w:rPr>
      </w:pPr>
      <w:r w:rsidRPr="00CD623E">
        <w:rPr>
          <w:rFonts w:hAnsi="Times New Roman"/>
          <w:b/>
          <w:sz w:val="28"/>
          <w:szCs w:val="28"/>
        </w:rPr>
        <w:t>Общие положения</w:t>
      </w:r>
    </w:p>
    <w:p w:rsidR="00CD623E" w:rsidRPr="00CD623E" w:rsidRDefault="00CD623E" w:rsidP="00CD623E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hAnsi="Times New Roman"/>
          <w:b/>
          <w:sz w:val="28"/>
          <w:szCs w:val="28"/>
        </w:rPr>
      </w:pP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1.</w:t>
      </w:r>
      <w:r>
        <w:rPr>
          <w:rFonts w:hAnsi="Times New Roman"/>
          <w:sz w:val="28"/>
          <w:szCs w:val="28"/>
        </w:rPr>
        <w:t xml:space="preserve"> </w:t>
      </w:r>
      <w:r w:rsidRPr="006405AA">
        <w:rPr>
          <w:rFonts w:hAnsi="Times New Roman"/>
          <w:sz w:val="28"/>
          <w:szCs w:val="28"/>
        </w:rPr>
        <w:t>Настоящее Положение в соответствии с главой 31 Налогового кодекса Российской Федерации определяет на территории муниципального образования «</w:t>
      </w:r>
      <w:proofErr w:type="spellStart"/>
      <w:r w:rsidRPr="006405AA">
        <w:rPr>
          <w:rFonts w:hAnsi="Times New Roman"/>
          <w:sz w:val="28"/>
          <w:szCs w:val="28"/>
        </w:rPr>
        <w:t>Верхнебургалтайское</w:t>
      </w:r>
      <w:proofErr w:type="spellEnd"/>
      <w:r w:rsidRPr="006405AA">
        <w:rPr>
          <w:rFonts w:hAnsi="Times New Roman"/>
          <w:sz w:val="28"/>
          <w:szCs w:val="28"/>
        </w:rPr>
        <w:t>» ставки земельного налога (далее - налог), порядок и сроки уплаты налога, а также налоговые льготы по налогу, основания и порядок их применения.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</w:p>
    <w:p w:rsidR="00256815" w:rsidRPr="00CD623E" w:rsidRDefault="00256815" w:rsidP="00CD623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hAnsi="Times New Roman"/>
          <w:b/>
          <w:sz w:val="28"/>
          <w:szCs w:val="28"/>
        </w:rPr>
      </w:pPr>
      <w:r w:rsidRPr="00CD623E">
        <w:rPr>
          <w:rFonts w:hAnsi="Times New Roman"/>
          <w:b/>
          <w:sz w:val="28"/>
          <w:szCs w:val="28"/>
        </w:rPr>
        <w:t>Налоговый период. Отчетный период</w:t>
      </w:r>
    </w:p>
    <w:p w:rsidR="00CD623E" w:rsidRPr="00CD623E" w:rsidRDefault="00CD623E" w:rsidP="00CD623E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hAnsi="Times New Roman"/>
          <w:b/>
          <w:sz w:val="28"/>
          <w:szCs w:val="28"/>
        </w:rPr>
      </w:pP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2. Налоговым периодом признается календарный год.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3.</w:t>
      </w:r>
      <w:r>
        <w:rPr>
          <w:rFonts w:hAnsi="Times New Roman"/>
          <w:sz w:val="28"/>
          <w:szCs w:val="28"/>
        </w:rPr>
        <w:t xml:space="preserve"> </w:t>
      </w:r>
      <w:r w:rsidRPr="006405AA">
        <w:rPr>
          <w:rFonts w:hAnsi="Times New Roman"/>
          <w:sz w:val="28"/>
          <w:szCs w:val="28"/>
        </w:rPr>
        <w:t>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</w:p>
    <w:p w:rsidR="00256815" w:rsidRPr="00CD623E" w:rsidRDefault="00256815" w:rsidP="00CD623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hAnsi="Times New Roman"/>
          <w:b/>
          <w:sz w:val="28"/>
          <w:szCs w:val="28"/>
        </w:rPr>
      </w:pPr>
      <w:r w:rsidRPr="00CD623E">
        <w:rPr>
          <w:rFonts w:hAnsi="Times New Roman"/>
          <w:b/>
          <w:sz w:val="28"/>
          <w:szCs w:val="28"/>
        </w:rPr>
        <w:t>Налоговые ставки</w:t>
      </w:r>
    </w:p>
    <w:p w:rsidR="00CD623E" w:rsidRPr="00CD623E" w:rsidRDefault="00CD623E" w:rsidP="00CD623E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hAnsi="Times New Roman"/>
          <w:b/>
          <w:sz w:val="28"/>
          <w:szCs w:val="28"/>
        </w:rPr>
      </w:pP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4. Налоговые ставки устанавливаются в следующих размерах: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- 0,1 процента от налогооблагаемой базы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 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 xml:space="preserve"> </w:t>
      </w:r>
      <w:r w:rsidRPr="006405AA">
        <w:rPr>
          <w:rFonts w:hAnsi="Times New Roman"/>
          <w:sz w:val="28"/>
          <w:szCs w:val="28"/>
        </w:rPr>
        <w:t xml:space="preserve">0,1 процента от налогооблагаемой базы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 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- 0,1 процента от налогооблагаемой базы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lastRenderedPageBreak/>
        <w:t>-</w:t>
      </w:r>
      <w:r>
        <w:rPr>
          <w:rFonts w:hAnsi="Times New Roman"/>
          <w:sz w:val="28"/>
          <w:szCs w:val="28"/>
        </w:rPr>
        <w:t xml:space="preserve"> </w:t>
      </w:r>
      <w:r w:rsidRPr="006405AA">
        <w:rPr>
          <w:rFonts w:hAnsi="Times New Roman"/>
          <w:sz w:val="28"/>
          <w:szCs w:val="28"/>
        </w:rPr>
        <w:t>1,5 процента от налогооблагаемой базы в отношении прочих земельных участков.</w:t>
      </w:r>
    </w:p>
    <w:p w:rsidR="00C655AE" w:rsidRDefault="00C655AE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</w:p>
    <w:p w:rsidR="00256815" w:rsidRPr="00C655AE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  <w:r w:rsidRPr="00C655AE">
        <w:rPr>
          <w:rFonts w:hAnsi="Times New Roman"/>
          <w:b/>
          <w:sz w:val="28"/>
          <w:szCs w:val="28"/>
        </w:rPr>
        <w:t>4. Порядок и сроки уплаты налога и авансовых платежей по налогу</w:t>
      </w:r>
    </w:p>
    <w:p w:rsidR="00CD623E" w:rsidRDefault="00CD623E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5. Уплата авансовых платежей по налогу производится в течении налогового периода в срок не позднее последнего числа месяца, следующего за истекшим отчетным Периодом, следующими налогоплательщиками: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- организациями;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-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6. Налог, подлежащий к уплате по итогам налогового периода, уплачивается до 1 февраля года, следующего за истекшим налоговым периодом, организациями,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7. Уплата земельного налога за истекший налоговый период производится налогоплательщиками - физическими лицами не позднее 1 июля года, следующего за истекшим налоговым периодом.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8. Земельный налог, подлежащий к уплате по перерасчетам за предыдущие налоговые периоды, уплачивается налогоплательщиками - физическими лицами в срок не позднее 40 дней со дня получения налогового уведомления.</w:t>
      </w:r>
    </w:p>
    <w:p w:rsidR="00256815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9. Налогоплательщики, являющиеся физическими лицами, уплачивают налог и авансовые платежи по налогу на основании налогового уведомления, направленного налоговым органом.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</w:p>
    <w:p w:rsidR="00256815" w:rsidRPr="00C655AE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b/>
          <w:sz w:val="28"/>
          <w:szCs w:val="28"/>
        </w:rPr>
      </w:pPr>
      <w:r w:rsidRPr="00C655AE">
        <w:rPr>
          <w:rFonts w:hAnsi="Times New Roman"/>
          <w:b/>
          <w:sz w:val="28"/>
          <w:szCs w:val="28"/>
        </w:rPr>
        <w:t>5. Налоговые льготы, основания и порядок их применения</w:t>
      </w:r>
    </w:p>
    <w:p w:rsidR="00CD623E" w:rsidRDefault="00CD623E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bookmarkStart w:id="0" w:name="_GoBack"/>
      <w:bookmarkEnd w:id="0"/>
      <w:r w:rsidRPr="006405AA">
        <w:rPr>
          <w:rFonts w:hAnsi="Times New Roman"/>
          <w:sz w:val="28"/>
          <w:szCs w:val="28"/>
        </w:rPr>
        <w:t>10. Освобождаются от уплаты земельного налога: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10.1. Бюджетные учреждения и организации, полностью или частично финансируемые из местного бюджета;</w:t>
      </w:r>
    </w:p>
    <w:p w:rsidR="00256815" w:rsidRPr="006405AA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>11. Налоговые льготы представляются налогоплательщикам - физическим лицам, уплачивающим налог на основании документов, подтверждающих право на налоговую льготу (уменьшение налоговой базы) и налоговых уведомлений.</w:t>
      </w:r>
    </w:p>
    <w:p w:rsidR="00792686" w:rsidRPr="00C655AE" w:rsidRDefault="00256815" w:rsidP="00C65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8"/>
          <w:szCs w:val="28"/>
        </w:rPr>
      </w:pPr>
      <w:r w:rsidRPr="006405AA">
        <w:rPr>
          <w:rFonts w:hAnsi="Times New Roman"/>
          <w:sz w:val="28"/>
          <w:szCs w:val="28"/>
        </w:rPr>
        <w:t xml:space="preserve">12. 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Положением, представляются в налоговые органы по месту нахождения земельного участка в срок до 1 февраля года, следующего </w:t>
      </w:r>
      <w:r w:rsidR="00C655AE">
        <w:rPr>
          <w:rFonts w:hAnsi="Times New Roman"/>
          <w:sz w:val="28"/>
          <w:szCs w:val="28"/>
        </w:rPr>
        <w:t>за истекшим налоговым периодом.</w:t>
      </w:r>
    </w:p>
    <w:sectPr w:rsidR="00792686" w:rsidRPr="00C655AE" w:rsidSect="00CD623E">
      <w:headerReference w:type="default" r:id="rId8"/>
      <w:pgSz w:w="11909" w:h="16834"/>
      <w:pgMar w:top="1440" w:right="994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5AE" w:rsidRDefault="00C655AE" w:rsidP="00C655AE">
      <w:pPr>
        <w:spacing w:after="0" w:line="240" w:lineRule="auto"/>
      </w:pPr>
      <w:r>
        <w:separator/>
      </w:r>
    </w:p>
  </w:endnote>
  <w:endnote w:type="continuationSeparator" w:id="0">
    <w:p w:rsidR="00C655AE" w:rsidRDefault="00C655AE" w:rsidP="00C6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5AE" w:rsidRDefault="00C655AE" w:rsidP="00C655AE">
      <w:pPr>
        <w:spacing w:after="0" w:line="240" w:lineRule="auto"/>
      </w:pPr>
      <w:r>
        <w:separator/>
      </w:r>
    </w:p>
  </w:footnote>
  <w:footnote w:type="continuationSeparator" w:id="0">
    <w:p w:rsidR="00C655AE" w:rsidRDefault="00C655AE" w:rsidP="00C6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818896"/>
      <w:docPartObj>
        <w:docPartGallery w:val="Page Numbers (Top of Page)"/>
        <w:docPartUnique/>
      </w:docPartObj>
    </w:sdtPr>
    <w:sdtContent>
      <w:p w:rsidR="00C655AE" w:rsidRDefault="00C655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23E">
          <w:rPr>
            <w:noProof/>
          </w:rPr>
          <w:t>2</w:t>
        </w:r>
        <w:r>
          <w:fldChar w:fldCharType="end"/>
        </w:r>
      </w:p>
    </w:sdtContent>
  </w:sdt>
  <w:p w:rsidR="00C655AE" w:rsidRDefault="00C655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648C"/>
    <w:multiLevelType w:val="hybridMultilevel"/>
    <w:tmpl w:val="5A221F8E"/>
    <w:lvl w:ilvl="0" w:tplc="7C240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15"/>
    <w:rsid w:val="00256815"/>
    <w:rsid w:val="002A56B1"/>
    <w:rsid w:val="002E4E84"/>
    <w:rsid w:val="00A86176"/>
    <w:rsid w:val="00C01D91"/>
    <w:rsid w:val="00C36B32"/>
    <w:rsid w:val="00C655AE"/>
    <w:rsid w:val="00C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FB061A-AC80-4B3D-A5FE-F70AABD2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815"/>
    <w:rPr>
      <w:rFonts w:ascii="Times New Roman"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5AE"/>
    <w:rPr>
      <w:rFonts w:ascii="Times New Roman"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65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5AE"/>
    <w:rPr>
      <w:rFonts w:ascii="Times New Roman"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CD6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46E0-20D2-4CCB-9E77-8105C681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5</cp:revision>
  <dcterms:created xsi:type="dcterms:W3CDTF">2019-07-31T00:57:00Z</dcterms:created>
  <dcterms:modified xsi:type="dcterms:W3CDTF">2019-07-31T01:01:00Z</dcterms:modified>
</cp:coreProperties>
</file>