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15" w:rsidRDefault="00B55D15" w:rsidP="00B55D15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 xml:space="preserve">Приложение 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 xml:space="preserve">к Решению Совета депутатов 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 xml:space="preserve">муниципального образования 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сельское поселение «</w:t>
      </w:r>
      <w:proofErr w:type="spellStart"/>
      <w:r w:rsidRPr="00470C97">
        <w:rPr>
          <w:rFonts w:hAnsi="Times New Roman"/>
          <w:sz w:val="24"/>
          <w:szCs w:val="24"/>
        </w:rPr>
        <w:t>Енхорское</w:t>
      </w:r>
      <w:proofErr w:type="spellEnd"/>
      <w:r w:rsidRPr="00470C97">
        <w:rPr>
          <w:rFonts w:hAnsi="Times New Roman"/>
          <w:sz w:val="24"/>
          <w:szCs w:val="24"/>
        </w:rPr>
        <w:t xml:space="preserve">» 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от «21» ноября 2014 г. № 45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jc w:val="right"/>
        <w:rPr>
          <w:rFonts w:hAnsi="Times New Roman"/>
          <w:sz w:val="24"/>
          <w:szCs w:val="24"/>
        </w:rPr>
      </w:pP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 xml:space="preserve">Положение о земельном налоге 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jc w:val="center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на территории муниципального образования сельское поселение «</w:t>
      </w:r>
      <w:proofErr w:type="spellStart"/>
      <w:r w:rsidRPr="00470C97">
        <w:rPr>
          <w:rFonts w:hAnsi="Times New Roman"/>
          <w:sz w:val="24"/>
          <w:szCs w:val="24"/>
        </w:rPr>
        <w:t>Енхорское</w:t>
      </w:r>
      <w:proofErr w:type="spellEnd"/>
      <w:r w:rsidRPr="00470C97">
        <w:rPr>
          <w:rFonts w:hAnsi="Times New Roman"/>
          <w:sz w:val="24"/>
          <w:szCs w:val="24"/>
        </w:rPr>
        <w:t>»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1. Общие положения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Настоящее Положение в соответствии с главой 31 Налогового кодекса Российской Федерации определяет на территории муниципального образования сельского поселения «</w:t>
      </w:r>
      <w:proofErr w:type="spellStart"/>
      <w:r w:rsidRPr="00470C97">
        <w:rPr>
          <w:rFonts w:hAnsi="Times New Roman"/>
          <w:sz w:val="24"/>
          <w:szCs w:val="24"/>
        </w:rPr>
        <w:t>Енхорское</w:t>
      </w:r>
      <w:proofErr w:type="spellEnd"/>
      <w:r w:rsidRPr="00470C97">
        <w:rPr>
          <w:rFonts w:hAnsi="Times New Roman"/>
          <w:sz w:val="24"/>
          <w:szCs w:val="24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2. Отчетный период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Отчётным периодом для налогоплательщиков-организаций признаются первый квартал, второй квартал и третий квартал календарного юла.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3. Налоговые ставки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Налоговые ставки устанавливаются в следующих размерах: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1) 0,15 процента от кадастровой стоимости земельного участка в отношении земельных участков: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а) отнесенных к землям сельскохозяйственною назначения пли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 xml:space="preserve">б) занятых жилищным фондом и </w:t>
      </w:r>
      <w:proofErr w:type="spellStart"/>
      <w:r w:rsidRPr="00470C97">
        <w:rPr>
          <w:rFonts w:hAnsi="Times New Roman"/>
          <w:sz w:val="24"/>
          <w:szCs w:val="24"/>
        </w:rPr>
        <w:t>обьектами</w:t>
      </w:r>
      <w:proofErr w:type="spellEnd"/>
      <w:r w:rsidRPr="00470C97">
        <w:rPr>
          <w:rFonts w:hAnsi="Times New Roman"/>
          <w:sz w:val="24"/>
          <w:szCs w:val="24"/>
        </w:rPr>
        <w:t xml:space="preserve">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фонд)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в)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г)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2) 1,5 процента от кадастровой стоимости прочих земельных участков.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4. Порядок и сроки уплаты налога и авансовых платежей по налогу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1) сумма налога, подлежащая уплате по истечении налогового периода, уплачивается налогоплательщиками-организациями не позднее 1 февраля года, следующего за истекшим налоговым периодом.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 xml:space="preserve">2) налогоплательщики-организации уплачивают авансовые платежи по налогу не позднее последнего числа месяца, следующею ш истекшим отчетным периодом. 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5. Налоговые льготы, основания н порядок их применения</w:t>
      </w:r>
    </w:p>
    <w:p w:rsidR="00B55D15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lastRenderedPageBreak/>
        <w:t>5.1. Налоговые льготы предоставляются налогоплательщикам - физическим лицам, уплачивающим налог на основании документов, подтверждающих право на налоговую льготу (уменьшение налоговой базы) и н</w:t>
      </w:r>
      <w:r w:rsidRPr="00470C97">
        <w:rPr>
          <w:rFonts w:hAnsi="Times New Roman"/>
          <w:sz w:val="24"/>
          <w:szCs w:val="24"/>
          <w:lang w:val="en-US"/>
        </w:rPr>
        <w:t>a</w:t>
      </w:r>
      <w:r w:rsidRPr="00470C97">
        <w:rPr>
          <w:rFonts w:hAnsi="Times New Roman"/>
          <w:sz w:val="24"/>
          <w:szCs w:val="24"/>
        </w:rPr>
        <w:t>логовых уведомлений.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 предоставляются в налоговые органы по месту нахождения земельного участка в срок до 01 февраля года, следующего за истекшим налоговым периодом.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5.2. Налоговые льготы: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1) освобождаются от налогообложения категории налогоплательщиков, указанные в ст. 395 Налогового кодекса РФ;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2) освобождаются от налогообложения в отношении одного земельного участка, приобретенного (предоставленного) для индивидуального жилищного строительства и занятого индивидуальным жилищным фондом объектами инженерной инфраструктуры или приобретенного (предоставленного) для индивидуального гаражного строительства, личного подсобного хозяйства, садоводства, огородничества или животноводства, дачного хозяйства, который находится в собственности, постоянном (бессрочном) пользовании или пожизненном наследуемом владении следующих категорий налогоплательщиков: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- Герои Советского Союза. Герои Российской Федерации, полные кавалеры ордена Славы:</w:t>
      </w:r>
    </w:p>
    <w:p w:rsidR="00B55D15" w:rsidRPr="00470C97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hAnsi="Times New Roman"/>
          <w:sz w:val="24"/>
          <w:szCs w:val="24"/>
        </w:rPr>
      </w:pPr>
      <w:r w:rsidRPr="00470C97">
        <w:rPr>
          <w:rFonts w:hAnsi="Times New Roman"/>
          <w:sz w:val="24"/>
          <w:szCs w:val="24"/>
        </w:rPr>
        <w:t>- инвалиды I и II групп:</w:t>
      </w:r>
    </w:p>
    <w:p w:rsidR="00C409B9" w:rsidRDefault="00B55D15" w:rsidP="00B55D1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0C97">
        <w:rPr>
          <w:rFonts w:hAnsi="Times New Roman"/>
          <w:sz w:val="24"/>
          <w:szCs w:val="24"/>
        </w:rPr>
        <w:t>- ветераны и инвалиды Великой Отечественной войны, а также ветераны и инвалиды боевых</w:t>
      </w:r>
      <w:bookmarkStart w:id="0" w:name="_GoBack"/>
      <w:bookmarkEnd w:id="0"/>
      <w:r w:rsidRPr="00470C97">
        <w:rPr>
          <w:rFonts w:hAnsi="Times New Roman"/>
          <w:sz w:val="24"/>
          <w:szCs w:val="24"/>
        </w:rPr>
        <w:t xml:space="preserve"> действий.</w:t>
      </w:r>
    </w:p>
    <w:sectPr w:rsidR="00C40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15"/>
    <w:rsid w:val="00B55D15"/>
    <w:rsid w:val="00C4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835EF-6DB0-422A-9744-5AAB12E6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D15"/>
    <w:rPr>
      <w:rFonts w:ascii="Times New Roman"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</dc:creator>
  <cp:keywords/>
  <dc:description/>
  <cp:lastModifiedBy>Цыбиков Чингиз Григорьеви</cp:lastModifiedBy>
  <cp:revision>1</cp:revision>
  <dcterms:created xsi:type="dcterms:W3CDTF">2019-09-23T09:17:00Z</dcterms:created>
  <dcterms:modified xsi:type="dcterms:W3CDTF">2019-09-23T09:23:00Z</dcterms:modified>
</cp:coreProperties>
</file>