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B86BF5" w:rsidRDefault="00AF43B0" w:rsidP="00AF43B0">
      <w:pPr>
        <w:jc w:val="center"/>
        <w:outlineLvl w:val="0"/>
        <w:rPr>
          <w:sz w:val="24"/>
          <w:szCs w:val="24"/>
        </w:rPr>
      </w:pPr>
      <w:r w:rsidRPr="00B86BF5">
        <w:rPr>
          <w:sz w:val="24"/>
          <w:szCs w:val="24"/>
        </w:rPr>
        <w:t>ПРОТОКОЛ ЗАСЕДАНИЯ</w:t>
      </w:r>
    </w:p>
    <w:p w:rsidR="00AF43B0" w:rsidRPr="00B86BF5" w:rsidRDefault="00614C98" w:rsidP="00AF43B0">
      <w:pPr>
        <w:jc w:val="center"/>
        <w:outlineLvl w:val="0"/>
        <w:rPr>
          <w:sz w:val="24"/>
          <w:szCs w:val="24"/>
        </w:rPr>
      </w:pPr>
      <w:r w:rsidRPr="00B86BF5">
        <w:rPr>
          <w:sz w:val="24"/>
          <w:szCs w:val="24"/>
        </w:rPr>
        <w:t xml:space="preserve">ОБЩЕСТВЕННОГО СОВЕТА ПРИ </w:t>
      </w:r>
      <w:r w:rsidR="00496FE5" w:rsidRPr="00B86BF5">
        <w:rPr>
          <w:sz w:val="24"/>
          <w:szCs w:val="24"/>
        </w:rPr>
        <w:t xml:space="preserve">УПРАВЛЕНИИ </w:t>
      </w:r>
      <w:r w:rsidR="00BA3F74" w:rsidRPr="00B86BF5">
        <w:rPr>
          <w:sz w:val="24"/>
          <w:szCs w:val="24"/>
        </w:rPr>
        <w:t>ФЕДЕРАЛЬНОЙ НАЛОГОВОЙ СЛУЖБ</w:t>
      </w:r>
      <w:r w:rsidR="00496FE5" w:rsidRPr="00B86BF5">
        <w:rPr>
          <w:sz w:val="24"/>
          <w:szCs w:val="24"/>
        </w:rPr>
        <w:t xml:space="preserve">Ы ПО </w:t>
      </w:r>
      <w:r w:rsidR="00D332A6" w:rsidRPr="00B86BF5">
        <w:rPr>
          <w:sz w:val="24"/>
          <w:szCs w:val="24"/>
        </w:rPr>
        <w:t>РЕСПУБЛИКЕ БУРЯТИЯ</w:t>
      </w:r>
      <w:r w:rsidR="00AF43B0" w:rsidRPr="00B86BF5">
        <w:rPr>
          <w:sz w:val="24"/>
          <w:szCs w:val="24"/>
        </w:rPr>
        <w:t xml:space="preserve"> </w:t>
      </w:r>
    </w:p>
    <w:p w:rsidR="00EA3A15" w:rsidRPr="00B86BF5" w:rsidRDefault="00210809" w:rsidP="00612138">
      <w:pPr>
        <w:rPr>
          <w:sz w:val="24"/>
          <w:szCs w:val="24"/>
        </w:rPr>
      </w:pPr>
      <w:r>
        <w:rPr>
          <w:sz w:val="24"/>
          <w:szCs w:val="24"/>
        </w:rPr>
        <w:t xml:space="preserve">16 октября 2014 года </w:t>
      </w:r>
    </w:p>
    <w:p w:rsidR="00612138" w:rsidRPr="00B6236F" w:rsidRDefault="00210809" w:rsidP="00612138">
      <w:pPr>
        <w:rPr>
          <w:sz w:val="24"/>
          <w:szCs w:val="24"/>
        </w:rPr>
      </w:pPr>
      <w:r>
        <w:rPr>
          <w:sz w:val="24"/>
          <w:szCs w:val="24"/>
        </w:rPr>
        <w:t>11</w:t>
      </w:r>
      <w:r w:rsidR="00D332A6" w:rsidRPr="00B6236F">
        <w:rPr>
          <w:sz w:val="24"/>
          <w:szCs w:val="24"/>
        </w:rPr>
        <w:t xml:space="preserve"> </w:t>
      </w:r>
      <w:r>
        <w:rPr>
          <w:sz w:val="24"/>
          <w:szCs w:val="24"/>
        </w:rPr>
        <w:t xml:space="preserve"> ноября </w:t>
      </w:r>
      <w:r w:rsidR="003723D4" w:rsidRPr="00B6236F">
        <w:rPr>
          <w:sz w:val="24"/>
          <w:szCs w:val="24"/>
        </w:rPr>
        <w:t>201</w:t>
      </w:r>
      <w:r>
        <w:rPr>
          <w:sz w:val="24"/>
          <w:szCs w:val="24"/>
        </w:rPr>
        <w:t>4</w:t>
      </w:r>
      <w:r w:rsidR="00FA6DB6" w:rsidRPr="00B6236F">
        <w:rPr>
          <w:sz w:val="24"/>
          <w:szCs w:val="24"/>
        </w:rPr>
        <w:t xml:space="preserve"> года</w:t>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9E28B2" w:rsidRPr="00B6236F">
        <w:rPr>
          <w:sz w:val="24"/>
          <w:szCs w:val="24"/>
        </w:rPr>
        <w:tab/>
      </w:r>
      <w:r w:rsidR="00614C98" w:rsidRPr="00B6236F">
        <w:rPr>
          <w:sz w:val="24"/>
          <w:szCs w:val="24"/>
        </w:rPr>
        <w:tab/>
      </w:r>
      <w:r w:rsidR="0089228C" w:rsidRPr="00B6236F">
        <w:rPr>
          <w:sz w:val="24"/>
          <w:szCs w:val="24"/>
        </w:rPr>
        <w:tab/>
      </w:r>
      <w:r w:rsidR="006F04CC" w:rsidRPr="00B6236F">
        <w:rPr>
          <w:sz w:val="24"/>
          <w:szCs w:val="24"/>
        </w:rPr>
        <w:tab/>
      </w:r>
      <w:r w:rsidR="00612138" w:rsidRPr="00B6236F">
        <w:rPr>
          <w:sz w:val="24"/>
          <w:szCs w:val="24"/>
        </w:rPr>
        <w:t>№ </w:t>
      </w:r>
      <w:r w:rsidR="005E4C71">
        <w:rPr>
          <w:sz w:val="24"/>
          <w:szCs w:val="24"/>
        </w:rPr>
        <w:t>9</w:t>
      </w:r>
    </w:p>
    <w:p w:rsidR="00CA630C" w:rsidRPr="00B6236F" w:rsidRDefault="00CA630C">
      <w:pPr>
        <w:rPr>
          <w:sz w:val="24"/>
          <w:szCs w:val="24"/>
        </w:rPr>
      </w:pPr>
    </w:p>
    <w:tbl>
      <w:tblPr>
        <w:tblW w:w="10440" w:type="dxa"/>
        <w:tblInd w:w="-252" w:type="dxa"/>
        <w:tblLayout w:type="fixed"/>
        <w:tblLook w:val="0000" w:firstRow="0" w:lastRow="0" w:firstColumn="0" w:lastColumn="0" w:noHBand="0" w:noVBand="0"/>
      </w:tblPr>
      <w:tblGrid>
        <w:gridCol w:w="3240"/>
        <w:gridCol w:w="7200"/>
      </w:tblGrid>
      <w:tr w:rsidR="00FC34BB" w:rsidRPr="00B6236F" w:rsidTr="0064172C">
        <w:tblPrEx>
          <w:tblCellMar>
            <w:top w:w="0" w:type="dxa"/>
            <w:bottom w:w="0" w:type="dxa"/>
          </w:tblCellMar>
        </w:tblPrEx>
        <w:trPr>
          <w:trHeight w:val="890"/>
        </w:trPr>
        <w:tc>
          <w:tcPr>
            <w:tcW w:w="3240" w:type="dxa"/>
          </w:tcPr>
          <w:p w:rsidR="00FC34BB" w:rsidRPr="00B6236F" w:rsidRDefault="00FC34BB">
            <w:pPr>
              <w:ind w:left="34"/>
              <w:rPr>
                <w:sz w:val="24"/>
                <w:szCs w:val="24"/>
              </w:rPr>
            </w:pPr>
            <w:r w:rsidRPr="00B6236F">
              <w:rPr>
                <w:sz w:val="24"/>
                <w:szCs w:val="24"/>
              </w:rPr>
              <w:t>Председательствовал:</w:t>
            </w:r>
          </w:p>
          <w:p w:rsidR="00263333" w:rsidRPr="00B6236F" w:rsidRDefault="00263333">
            <w:pPr>
              <w:ind w:left="34"/>
              <w:rPr>
                <w:sz w:val="24"/>
                <w:szCs w:val="24"/>
              </w:rPr>
            </w:pPr>
          </w:p>
          <w:p w:rsidR="00263333" w:rsidRPr="00B6236F" w:rsidRDefault="00263333">
            <w:pPr>
              <w:ind w:left="34"/>
              <w:rPr>
                <w:sz w:val="24"/>
                <w:szCs w:val="24"/>
              </w:rPr>
            </w:pPr>
          </w:p>
        </w:tc>
        <w:tc>
          <w:tcPr>
            <w:tcW w:w="7200" w:type="dxa"/>
          </w:tcPr>
          <w:p w:rsidR="00EA3A15" w:rsidRPr="00B6236F" w:rsidRDefault="001876C0" w:rsidP="00D332A6">
            <w:pPr>
              <w:ind w:left="34"/>
              <w:rPr>
                <w:sz w:val="24"/>
                <w:szCs w:val="24"/>
              </w:rPr>
            </w:pPr>
            <w:r w:rsidRPr="00B6236F">
              <w:rPr>
                <w:sz w:val="24"/>
                <w:szCs w:val="24"/>
              </w:rPr>
              <w:t>Слепнева Л.Р.</w:t>
            </w:r>
            <w:r w:rsidR="00B56896" w:rsidRPr="00B6236F">
              <w:rPr>
                <w:sz w:val="24"/>
                <w:szCs w:val="24"/>
              </w:rPr>
              <w:t>-</w:t>
            </w:r>
            <w:r w:rsidRPr="00B6236F">
              <w:rPr>
                <w:sz w:val="24"/>
                <w:szCs w:val="24"/>
              </w:rPr>
              <w:t xml:space="preserve"> председатель общественного совета при</w:t>
            </w:r>
            <w:r w:rsidR="00B56896" w:rsidRPr="00B6236F">
              <w:rPr>
                <w:sz w:val="24"/>
                <w:szCs w:val="24"/>
              </w:rPr>
              <w:t xml:space="preserve"> </w:t>
            </w:r>
            <w:r w:rsidR="00D332A6" w:rsidRPr="00B6236F">
              <w:rPr>
                <w:sz w:val="24"/>
                <w:szCs w:val="24"/>
              </w:rPr>
              <w:t xml:space="preserve"> УФНС России по Республике Бурятия</w:t>
            </w:r>
            <w:r w:rsidRPr="00B6236F">
              <w:rPr>
                <w:sz w:val="24"/>
                <w:szCs w:val="24"/>
              </w:rPr>
              <w:t>, заведующий кафедрой  «Налоги и налогообложение» Восточно-Сибирского государственного университета технологий и управления</w:t>
            </w:r>
            <w:r w:rsidR="00CE1DEF" w:rsidRPr="00B6236F">
              <w:rPr>
                <w:sz w:val="24"/>
                <w:szCs w:val="24"/>
              </w:rPr>
              <w:t xml:space="preserve"> </w:t>
            </w:r>
          </w:p>
          <w:p w:rsidR="0064172C" w:rsidRPr="00B6236F" w:rsidRDefault="0064172C" w:rsidP="00D332A6">
            <w:pPr>
              <w:ind w:left="34"/>
              <w:rPr>
                <w:sz w:val="24"/>
                <w:szCs w:val="24"/>
              </w:rPr>
            </w:pPr>
          </w:p>
        </w:tc>
      </w:tr>
      <w:tr w:rsidR="0036335C" w:rsidRPr="00B6236F">
        <w:tblPrEx>
          <w:tblCellMar>
            <w:top w:w="0" w:type="dxa"/>
            <w:bottom w:w="0" w:type="dxa"/>
          </w:tblCellMar>
        </w:tblPrEx>
        <w:trPr>
          <w:trHeight w:val="1314"/>
        </w:trPr>
        <w:tc>
          <w:tcPr>
            <w:tcW w:w="3240" w:type="dxa"/>
          </w:tcPr>
          <w:p w:rsidR="0036335C" w:rsidRPr="00B6236F" w:rsidRDefault="0036335C">
            <w:pPr>
              <w:ind w:left="34"/>
              <w:rPr>
                <w:sz w:val="24"/>
                <w:szCs w:val="24"/>
              </w:rPr>
            </w:pPr>
            <w:r w:rsidRPr="00B6236F">
              <w:rPr>
                <w:sz w:val="24"/>
                <w:szCs w:val="24"/>
              </w:rPr>
              <w:t>Присутствовали</w:t>
            </w:r>
            <w:r w:rsidR="00CE1DEF" w:rsidRPr="00B6236F">
              <w:rPr>
                <w:sz w:val="24"/>
                <w:szCs w:val="24"/>
              </w:rPr>
              <w:t xml:space="preserve"> члены Общественного совета</w:t>
            </w:r>
            <w:r w:rsidRPr="00B6236F">
              <w:rPr>
                <w:sz w:val="24"/>
                <w:szCs w:val="24"/>
              </w:rPr>
              <w:t>:</w:t>
            </w:r>
          </w:p>
          <w:p w:rsidR="00263333" w:rsidRPr="00B6236F" w:rsidRDefault="00263333">
            <w:pPr>
              <w:ind w:left="34"/>
              <w:rPr>
                <w:sz w:val="24"/>
                <w:szCs w:val="24"/>
              </w:rPr>
            </w:pPr>
          </w:p>
        </w:tc>
        <w:tc>
          <w:tcPr>
            <w:tcW w:w="7200" w:type="dxa"/>
          </w:tcPr>
          <w:p w:rsidR="00DA677D" w:rsidRPr="008A734E" w:rsidRDefault="00B86BF5" w:rsidP="00B86BF5">
            <w:pPr>
              <w:jc w:val="both"/>
              <w:rPr>
                <w:sz w:val="24"/>
                <w:szCs w:val="24"/>
              </w:rPr>
            </w:pPr>
            <w:r w:rsidRPr="008A734E">
              <w:rPr>
                <w:sz w:val="24"/>
                <w:szCs w:val="24"/>
              </w:rPr>
              <w:t>Бурдиков</w:t>
            </w:r>
            <w:r w:rsidR="00B56896" w:rsidRPr="008A734E">
              <w:rPr>
                <w:sz w:val="24"/>
                <w:szCs w:val="24"/>
              </w:rPr>
              <w:t>С.В.</w:t>
            </w:r>
            <w:r w:rsidRPr="008A734E">
              <w:rPr>
                <w:sz w:val="24"/>
                <w:szCs w:val="24"/>
              </w:rPr>
              <w:t xml:space="preserve"> -директор ООО «Байкал Медиа групп»;      </w:t>
            </w:r>
          </w:p>
          <w:p w:rsidR="00B86BF5" w:rsidRPr="008A734E" w:rsidRDefault="00B86BF5" w:rsidP="00B86BF5">
            <w:pPr>
              <w:jc w:val="both"/>
              <w:rPr>
                <w:sz w:val="24"/>
                <w:szCs w:val="24"/>
              </w:rPr>
            </w:pPr>
            <w:r w:rsidRPr="008A734E">
              <w:rPr>
                <w:sz w:val="24"/>
                <w:szCs w:val="24"/>
              </w:rPr>
              <w:t>Ганицева З</w:t>
            </w:r>
            <w:r w:rsidR="00B56896" w:rsidRPr="008A734E">
              <w:rPr>
                <w:sz w:val="24"/>
                <w:szCs w:val="24"/>
              </w:rPr>
              <w:t>.</w:t>
            </w:r>
            <w:r w:rsidRPr="008A734E">
              <w:rPr>
                <w:sz w:val="24"/>
                <w:szCs w:val="24"/>
              </w:rPr>
              <w:t xml:space="preserve"> А</w:t>
            </w:r>
            <w:r w:rsidR="00B56896" w:rsidRPr="008A734E">
              <w:rPr>
                <w:sz w:val="24"/>
                <w:szCs w:val="24"/>
              </w:rPr>
              <w:t>.</w:t>
            </w:r>
            <w:r w:rsidR="005A6081" w:rsidRPr="008A734E">
              <w:rPr>
                <w:sz w:val="24"/>
                <w:szCs w:val="24"/>
              </w:rPr>
              <w:t xml:space="preserve"> </w:t>
            </w:r>
            <w:r w:rsidRPr="008A734E">
              <w:rPr>
                <w:sz w:val="24"/>
                <w:szCs w:val="24"/>
              </w:rPr>
              <w:t>-</w:t>
            </w:r>
            <w:r w:rsidR="005A6081" w:rsidRPr="008A734E">
              <w:rPr>
                <w:sz w:val="24"/>
                <w:szCs w:val="24"/>
              </w:rPr>
              <w:t xml:space="preserve"> ч</w:t>
            </w:r>
            <w:r w:rsidRPr="008A734E">
              <w:rPr>
                <w:sz w:val="24"/>
                <w:szCs w:val="24"/>
              </w:rPr>
              <w:t>лен правления Торгово-промышленной Палаты Республики Бурятия</w:t>
            </w:r>
            <w:r w:rsidR="005A6081" w:rsidRPr="008A734E">
              <w:rPr>
                <w:sz w:val="24"/>
                <w:szCs w:val="24"/>
              </w:rPr>
              <w:t>, г</w:t>
            </w:r>
            <w:r w:rsidRPr="008A734E">
              <w:rPr>
                <w:sz w:val="24"/>
                <w:szCs w:val="24"/>
              </w:rPr>
              <w:t>енеральный директор ОАО «Универмаг «Центральный»», почетный гражданин г.Улан-Удэ</w:t>
            </w:r>
            <w:r w:rsidR="00E961DE" w:rsidRPr="008A734E">
              <w:rPr>
                <w:sz w:val="24"/>
                <w:szCs w:val="24"/>
              </w:rPr>
              <w:t>;</w:t>
            </w:r>
            <w:r w:rsidRPr="008A734E">
              <w:rPr>
                <w:sz w:val="24"/>
                <w:szCs w:val="24"/>
              </w:rPr>
              <w:t xml:space="preserve"> </w:t>
            </w:r>
          </w:p>
          <w:p w:rsidR="00B86BF5" w:rsidRPr="008A734E" w:rsidRDefault="00B86BF5" w:rsidP="00B86BF5">
            <w:pPr>
              <w:jc w:val="both"/>
              <w:rPr>
                <w:sz w:val="24"/>
                <w:szCs w:val="24"/>
              </w:rPr>
            </w:pPr>
            <w:r w:rsidRPr="008A734E">
              <w:rPr>
                <w:sz w:val="24"/>
                <w:szCs w:val="24"/>
              </w:rPr>
              <w:t>Дагаева С</w:t>
            </w:r>
            <w:r w:rsidR="00B56896" w:rsidRPr="008A734E">
              <w:rPr>
                <w:sz w:val="24"/>
                <w:szCs w:val="24"/>
              </w:rPr>
              <w:t>.</w:t>
            </w:r>
            <w:r w:rsidRPr="008A734E">
              <w:rPr>
                <w:sz w:val="24"/>
                <w:szCs w:val="24"/>
              </w:rPr>
              <w:t>Б</w:t>
            </w:r>
            <w:r w:rsidR="00B56896" w:rsidRPr="008A734E">
              <w:rPr>
                <w:sz w:val="24"/>
                <w:szCs w:val="24"/>
              </w:rPr>
              <w:t>.-</w:t>
            </w:r>
            <w:r w:rsidRPr="008A734E">
              <w:rPr>
                <w:sz w:val="24"/>
                <w:szCs w:val="24"/>
              </w:rPr>
              <w:t>Генеральный директор ООО «Информ Полис»</w:t>
            </w:r>
            <w:r w:rsidR="00E961DE" w:rsidRPr="008A734E">
              <w:rPr>
                <w:sz w:val="24"/>
                <w:szCs w:val="24"/>
              </w:rPr>
              <w:t>;</w:t>
            </w:r>
            <w:r w:rsidRPr="008A734E">
              <w:rPr>
                <w:sz w:val="24"/>
                <w:szCs w:val="24"/>
              </w:rPr>
              <w:t xml:space="preserve"> </w:t>
            </w:r>
          </w:p>
          <w:p w:rsidR="001876C0" w:rsidRPr="008A734E" w:rsidRDefault="001876C0" w:rsidP="001876C0">
            <w:pPr>
              <w:autoSpaceDE w:val="0"/>
              <w:autoSpaceDN w:val="0"/>
              <w:adjustRightInd w:val="0"/>
              <w:jc w:val="both"/>
              <w:rPr>
                <w:rFonts w:eastAsia="Times-Bold"/>
                <w:color w:val="000000"/>
                <w:sz w:val="24"/>
                <w:szCs w:val="24"/>
              </w:rPr>
            </w:pPr>
            <w:r w:rsidRPr="008A734E">
              <w:rPr>
                <w:sz w:val="24"/>
                <w:szCs w:val="24"/>
              </w:rPr>
              <w:t>Доржиев Б.Б.- р</w:t>
            </w:r>
            <w:r w:rsidRPr="008A734E">
              <w:rPr>
                <w:rFonts w:eastAsia="Times-Bold"/>
                <w:color w:val="000000"/>
                <w:sz w:val="24"/>
                <w:szCs w:val="24"/>
              </w:rPr>
              <w:t>уководитель ООО «Барис Аутдор», депутат Народного Хурала Республики Бурятия.</w:t>
            </w:r>
          </w:p>
          <w:p w:rsidR="006F5494" w:rsidRPr="00B6236F" w:rsidRDefault="008A734E" w:rsidP="008A734E">
            <w:pPr>
              <w:autoSpaceDE w:val="0"/>
              <w:autoSpaceDN w:val="0"/>
              <w:adjustRightInd w:val="0"/>
              <w:jc w:val="both"/>
              <w:rPr>
                <w:sz w:val="24"/>
                <w:szCs w:val="24"/>
              </w:rPr>
            </w:pPr>
            <w:r w:rsidRPr="008A734E">
              <w:rPr>
                <w:sz w:val="24"/>
                <w:szCs w:val="24"/>
              </w:rPr>
              <w:t>Хантаева Н.Л.-</w:t>
            </w:r>
            <w:r w:rsidRPr="008A734E">
              <w:rPr>
                <w:rFonts w:eastAsia="Times-Bold"/>
                <w:color w:val="000000"/>
                <w:sz w:val="24"/>
                <w:szCs w:val="24"/>
              </w:rPr>
              <w:t xml:space="preserve"> доцент кафедры «Налоги и налогообложение» Восточно-Сибирского государственного университета технологий и управления .</w:t>
            </w:r>
            <w:r>
              <w:rPr>
                <w:rFonts w:eastAsia="Times-Bold"/>
                <w:color w:val="000000"/>
                <w:sz w:val="26"/>
                <w:szCs w:val="26"/>
              </w:rPr>
              <w:t xml:space="preserve"> </w:t>
            </w:r>
          </w:p>
        </w:tc>
      </w:tr>
      <w:tr w:rsidR="004440E3" w:rsidRPr="00B6236F">
        <w:tblPrEx>
          <w:tblCellMar>
            <w:top w:w="0" w:type="dxa"/>
            <w:bottom w:w="0" w:type="dxa"/>
          </w:tblCellMar>
        </w:tblPrEx>
        <w:trPr>
          <w:trHeight w:val="20"/>
        </w:trPr>
        <w:tc>
          <w:tcPr>
            <w:tcW w:w="3240" w:type="dxa"/>
          </w:tcPr>
          <w:p w:rsidR="004440E3" w:rsidRPr="00B6236F" w:rsidRDefault="007939DB" w:rsidP="004440E3">
            <w:pPr>
              <w:ind w:left="34"/>
              <w:rPr>
                <w:sz w:val="24"/>
                <w:szCs w:val="24"/>
              </w:rPr>
            </w:pPr>
            <w:r w:rsidRPr="00B6236F">
              <w:rPr>
                <w:sz w:val="24"/>
                <w:szCs w:val="24"/>
              </w:rPr>
              <w:t xml:space="preserve">Со стороны УФНС России по </w:t>
            </w:r>
            <w:r w:rsidR="00B56896" w:rsidRPr="00B6236F">
              <w:rPr>
                <w:sz w:val="24"/>
                <w:szCs w:val="24"/>
              </w:rPr>
              <w:t>Республике Бурятия</w:t>
            </w:r>
            <w:r w:rsidR="006429C9" w:rsidRPr="00B6236F">
              <w:rPr>
                <w:sz w:val="24"/>
                <w:szCs w:val="24"/>
              </w:rPr>
              <w:t>:</w:t>
            </w:r>
          </w:p>
          <w:p w:rsidR="003A2ED1" w:rsidRPr="00B6236F" w:rsidRDefault="003A2ED1" w:rsidP="004440E3">
            <w:pPr>
              <w:ind w:left="34"/>
              <w:rPr>
                <w:sz w:val="24"/>
                <w:szCs w:val="24"/>
              </w:rPr>
            </w:pPr>
          </w:p>
        </w:tc>
        <w:tc>
          <w:tcPr>
            <w:tcW w:w="7200" w:type="dxa"/>
          </w:tcPr>
          <w:p w:rsidR="001876C0" w:rsidRPr="00B6236F" w:rsidRDefault="001876C0" w:rsidP="00CE1DEF">
            <w:pPr>
              <w:jc w:val="both"/>
              <w:rPr>
                <w:sz w:val="24"/>
                <w:szCs w:val="24"/>
              </w:rPr>
            </w:pPr>
            <w:r w:rsidRPr="00B6236F">
              <w:rPr>
                <w:sz w:val="24"/>
                <w:szCs w:val="24"/>
              </w:rPr>
              <w:t>Куриленко Ю.А.-руководитель УФНС России по Республике Бурятия.</w:t>
            </w:r>
          </w:p>
          <w:p w:rsidR="0064172C" w:rsidRPr="00B6236F" w:rsidRDefault="0064172C" w:rsidP="00CE1DEF">
            <w:pPr>
              <w:jc w:val="both"/>
              <w:rPr>
                <w:sz w:val="24"/>
                <w:szCs w:val="24"/>
              </w:rPr>
            </w:pPr>
            <w:r w:rsidRPr="00B6236F">
              <w:rPr>
                <w:sz w:val="24"/>
                <w:szCs w:val="24"/>
              </w:rPr>
              <w:t>Бужинаева</w:t>
            </w:r>
            <w:r w:rsidR="00B56896" w:rsidRPr="00B6236F">
              <w:rPr>
                <w:sz w:val="24"/>
                <w:szCs w:val="24"/>
              </w:rPr>
              <w:t xml:space="preserve"> Ц.Б.</w:t>
            </w:r>
            <w:r w:rsidRPr="00B6236F">
              <w:rPr>
                <w:sz w:val="24"/>
                <w:szCs w:val="24"/>
              </w:rPr>
              <w:t xml:space="preserve">- заместитель начальника </w:t>
            </w:r>
            <w:r w:rsidR="00CE1DEF" w:rsidRPr="00B6236F">
              <w:rPr>
                <w:sz w:val="24"/>
                <w:szCs w:val="24"/>
              </w:rPr>
              <w:t xml:space="preserve"> </w:t>
            </w:r>
            <w:r w:rsidRPr="00B6236F">
              <w:rPr>
                <w:sz w:val="24"/>
                <w:szCs w:val="24"/>
              </w:rPr>
              <w:t xml:space="preserve">отдела работы с налогоплательщиками </w:t>
            </w:r>
            <w:r w:rsidR="00CE1DEF" w:rsidRPr="00B6236F">
              <w:rPr>
                <w:sz w:val="24"/>
                <w:szCs w:val="24"/>
              </w:rPr>
              <w:t xml:space="preserve"> УФНС России по </w:t>
            </w:r>
            <w:r w:rsidRPr="00B6236F">
              <w:rPr>
                <w:sz w:val="24"/>
                <w:szCs w:val="24"/>
              </w:rPr>
              <w:t>Республике Бурятия;</w:t>
            </w:r>
          </w:p>
          <w:p w:rsidR="00F4222A" w:rsidRPr="00B6236F" w:rsidRDefault="0064172C" w:rsidP="00F4222A">
            <w:pPr>
              <w:spacing w:line="270" w:lineRule="atLeast"/>
              <w:jc w:val="both"/>
              <w:rPr>
                <w:b/>
                <w:bCs/>
                <w:sz w:val="24"/>
                <w:szCs w:val="24"/>
              </w:rPr>
            </w:pPr>
            <w:r w:rsidRPr="00B6236F">
              <w:rPr>
                <w:sz w:val="24"/>
                <w:szCs w:val="24"/>
              </w:rPr>
              <w:t>Цыбиков Ч</w:t>
            </w:r>
            <w:r w:rsidR="00F4222A" w:rsidRPr="00B6236F">
              <w:rPr>
                <w:sz w:val="24"/>
                <w:szCs w:val="24"/>
              </w:rPr>
              <w:t xml:space="preserve">. </w:t>
            </w:r>
            <w:r w:rsidRPr="00B6236F">
              <w:rPr>
                <w:sz w:val="24"/>
                <w:szCs w:val="24"/>
              </w:rPr>
              <w:t>Г</w:t>
            </w:r>
            <w:r w:rsidR="00B56896" w:rsidRPr="00B6236F">
              <w:rPr>
                <w:sz w:val="24"/>
                <w:szCs w:val="24"/>
              </w:rPr>
              <w:t>.</w:t>
            </w:r>
            <w:r w:rsidRPr="00B6236F">
              <w:rPr>
                <w:sz w:val="24"/>
                <w:szCs w:val="24"/>
              </w:rPr>
              <w:t>-  ведущий специалист –</w:t>
            </w:r>
            <w:r w:rsidR="00F4222A" w:rsidRPr="00B6236F">
              <w:rPr>
                <w:sz w:val="24"/>
                <w:szCs w:val="24"/>
              </w:rPr>
              <w:t xml:space="preserve"> </w:t>
            </w:r>
            <w:r w:rsidRPr="00B6236F">
              <w:rPr>
                <w:sz w:val="24"/>
                <w:szCs w:val="24"/>
              </w:rPr>
              <w:t>эксперт</w:t>
            </w:r>
            <w:r w:rsidRPr="00B6236F">
              <w:rPr>
                <w:b/>
                <w:bCs/>
                <w:sz w:val="24"/>
                <w:szCs w:val="24"/>
              </w:rPr>
              <w:t xml:space="preserve"> </w:t>
            </w:r>
            <w:r w:rsidR="00F4222A" w:rsidRPr="00B6236F">
              <w:rPr>
                <w:sz w:val="24"/>
                <w:szCs w:val="24"/>
              </w:rPr>
              <w:t>отдела  работы с налогоплательщиками УФНС России по Республике Бурятия</w:t>
            </w:r>
            <w:r w:rsidR="00F4222A" w:rsidRPr="00B6236F">
              <w:rPr>
                <w:b/>
                <w:bCs/>
                <w:sz w:val="24"/>
                <w:szCs w:val="24"/>
              </w:rPr>
              <w:t>.</w:t>
            </w:r>
          </w:p>
        </w:tc>
      </w:tr>
    </w:tbl>
    <w:p w:rsidR="000A1485" w:rsidRPr="00B6236F" w:rsidRDefault="000A1485" w:rsidP="003224EA">
      <w:pPr>
        <w:ind w:left="34"/>
        <w:rPr>
          <w:sz w:val="24"/>
          <w:szCs w:val="24"/>
        </w:rPr>
      </w:pPr>
    </w:p>
    <w:p w:rsidR="00C2634C" w:rsidRPr="00B6236F" w:rsidRDefault="00C2634C" w:rsidP="003224EA">
      <w:pPr>
        <w:ind w:left="34"/>
        <w:rPr>
          <w:sz w:val="24"/>
          <w:szCs w:val="24"/>
        </w:rPr>
      </w:pPr>
    </w:p>
    <w:p w:rsidR="005A6081" w:rsidRPr="00B6236F" w:rsidRDefault="00100866" w:rsidP="00D332A6">
      <w:pPr>
        <w:tabs>
          <w:tab w:val="left" w:pos="6032"/>
        </w:tabs>
        <w:ind w:left="34"/>
        <w:rPr>
          <w:sz w:val="24"/>
          <w:szCs w:val="24"/>
        </w:rPr>
      </w:pPr>
      <w:r w:rsidRPr="00B6236F">
        <w:rPr>
          <w:sz w:val="24"/>
          <w:szCs w:val="24"/>
        </w:rPr>
        <w:t>ПОВЕСТКА ДНЯ</w:t>
      </w:r>
      <w:r w:rsidR="00D7147D" w:rsidRPr="00B6236F">
        <w:rPr>
          <w:sz w:val="24"/>
          <w:szCs w:val="24"/>
        </w:rPr>
        <w:t>:</w:t>
      </w:r>
    </w:p>
    <w:p w:rsidR="006C4086" w:rsidRPr="00B6236F" w:rsidRDefault="006C4086" w:rsidP="00D332A6">
      <w:pPr>
        <w:tabs>
          <w:tab w:val="left" w:pos="6032"/>
        </w:tabs>
        <w:ind w:left="34"/>
        <w:rPr>
          <w:sz w:val="24"/>
          <w:szCs w:val="24"/>
        </w:rPr>
      </w:pPr>
    </w:p>
    <w:p w:rsidR="00210809" w:rsidRPr="008F7375" w:rsidRDefault="00210809" w:rsidP="00210809">
      <w:pPr>
        <w:jc w:val="both"/>
        <w:rPr>
          <w:sz w:val="24"/>
          <w:szCs w:val="24"/>
        </w:rPr>
      </w:pPr>
      <w:r w:rsidRPr="008F7375">
        <w:rPr>
          <w:sz w:val="24"/>
          <w:szCs w:val="24"/>
        </w:rPr>
        <w:t>1.. Участие</w:t>
      </w:r>
      <w:r w:rsidR="008F7375">
        <w:rPr>
          <w:sz w:val="24"/>
          <w:szCs w:val="24"/>
        </w:rPr>
        <w:t xml:space="preserve"> 16.10.2014 г. </w:t>
      </w:r>
      <w:r w:rsidRPr="008F7375">
        <w:rPr>
          <w:sz w:val="24"/>
          <w:szCs w:val="24"/>
        </w:rPr>
        <w:t xml:space="preserve"> в проведении Информационного форума  по вопросам уплаты имущественных налогов. </w:t>
      </w:r>
    </w:p>
    <w:p w:rsidR="00210809" w:rsidRPr="008F7375" w:rsidRDefault="00210809" w:rsidP="00210809">
      <w:pPr>
        <w:rPr>
          <w:sz w:val="24"/>
          <w:szCs w:val="24"/>
        </w:rPr>
      </w:pPr>
    </w:p>
    <w:p w:rsidR="006C4086" w:rsidRPr="008F7375" w:rsidRDefault="00210809" w:rsidP="00210809">
      <w:pPr>
        <w:ind w:left="34"/>
        <w:jc w:val="both"/>
        <w:rPr>
          <w:b/>
          <w:bCs/>
          <w:sz w:val="24"/>
          <w:szCs w:val="24"/>
        </w:rPr>
      </w:pPr>
      <w:r w:rsidRPr="008F7375">
        <w:rPr>
          <w:sz w:val="24"/>
          <w:szCs w:val="24"/>
        </w:rPr>
        <w:t>2. Участие</w:t>
      </w:r>
      <w:r w:rsidR="008F7375">
        <w:rPr>
          <w:sz w:val="24"/>
          <w:szCs w:val="24"/>
        </w:rPr>
        <w:t xml:space="preserve"> 11.10.2014 г. </w:t>
      </w:r>
      <w:r w:rsidRPr="008F7375">
        <w:rPr>
          <w:sz w:val="24"/>
          <w:szCs w:val="24"/>
        </w:rPr>
        <w:t xml:space="preserve"> в организации проведения конкурса «Лучший налоговый инспектор»</w:t>
      </w:r>
    </w:p>
    <w:p w:rsidR="00210809" w:rsidRDefault="00210809" w:rsidP="00046FCC">
      <w:pPr>
        <w:ind w:left="34"/>
        <w:jc w:val="both"/>
        <w:rPr>
          <w:b/>
          <w:bCs/>
          <w:sz w:val="24"/>
          <w:szCs w:val="24"/>
        </w:rPr>
      </w:pPr>
    </w:p>
    <w:p w:rsidR="008F7375" w:rsidRDefault="00210809" w:rsidP="008F7375">
      <w:pPr>
        <w:jc w:val="both"/>
        <w:rPr>
          <w:color w:val="000000"/>
          <w:sz w:val="24"/>
          <w:szCs w:val="24"/>
          <w:lang w:eastAsia="en-US"/>
        </w:rPr>
      </w:pPr>
      <w:r w:rsidRPr="002D2928">
        <w:rPr>
          <w:color w:val="000000"/>
          <w:sz w:val="24"/>
          <w:szCs w:val="24"/>
        </w:rPr>
        <w:t xml:space="preserve">16.10.2014 г.  приняли участие члены Общественного совета при УФНС России по Республике Бурятия Доржиев Б.Б., </w:t>
      </w:r>
      <w:r w:rsidR="008F7375" w:rsidRPr="002D2928">
        <w:rPr>
          <w:color w:val="000000"/>
          <w:sz w:val="24"/>
          <w:szCs w:val="24"/>
        </w:rPr>
        <w:t>Мантатова Т.Е, Ганицева З.А.</w:t>
      </w:r>
      <w:r w:rsidRPr="002D2928">
        <w:rPr>
          <w:color w:val="000000"/>
          <w:sz w:val="24"/>
          <w:szCs w:val="24"/>
        </w:rPr>
        <w:t xml:space="preserve">  в информационном форуме «Россия - гражданам. Электронные сервисы государственных служб»</w:t>
      </w:r>
      <w:r w:rsidR="008F7375" w:rsidRPr="002D2928">
        <w:rPr>
          <w:color w:val="000000"/>
          <w:sz w:val="24"/>
          <w:szCs w:val="24"/>
        </w:rPr>
        <w:t xml:space="preserve"> и приняли к сведению доклады участников форума: </w:t>
      </w:r>
      <w:r w:rsidR="008F7375">
        <w:rPr>
          <w:sz w:val="24"/>
          <w:szCs w:val="24"/>
        </w:rPr>
        <w:t xml:space="preserve">Управления  Федеральной  налоговой  службы по Республике Бурятия, Управления Федеральной службы, государственной регистрации, кадастра и картографии по Республике Бурятия, Министерства внутренних дел по Республике Бурятия, Отделения Пенсионного фонда РФ по Республике Бурятия, </w:t>
      </w:r>
      <w:r w:rsidR="008F7375">
        <w:rPr>
          <w:color w:val="000000"/>
          <w:sz w:val="24"/>
          <w:szCs w:val="24"/>
        </w:rPr>
        <w:t xml:space="preserve">Комитета информационных технологий и документальной связи Администрации Главы Республики Бурятия и Правительства Республики Бурятия, </w:t>
      </w:r>
      <w:r w:rsidR="008F7375">
        <w:rPr>
          <w:sz w:val="24"/>
          <w:szCs w:val="24"/>
        </w:rPr>
        <w:t>Управления миграционной службы  по Республике Бурятия,</w:t>
      </w:r>
      <w:r w:rsidR="008F7375" w:rsidRPr="008F7375">
        <w:rPr>
          <w:color w:val="000000"/>
          <w:sz w:val="24"/>
          <w:szCs w:val="24"/>
        </w:rPr>
        <w:t xml:space="preserve"> </w:t>
      </w:r>
      <w:r w:rsidR="008F7375">
        <w:rPr>
          <w:color w:val="000000"/>
          <w:sz w:val="24"/>
          <w:szCs w:val="24"/>
        </w:rPr>
        <w:t xml:space="preserve">Управления Федеральной службы судебных приставов по Республике  Бурятия  </w:t>
      </w:r>
    </w:p>
    <w:p w:rsidR="008F7375" w:rsidRDefault="008F7375" w:rsidP="008F7375">
      <w:pPr>
        <w:jc w:val="both"/>
        <w:rPr>
          <w:sz w:val="24"/>
          <w:szCs w:val="24"/>
          <w:lang w:eastAsia="en-US"/>
        </w:rPr>
      </w:pPr>
    </w:p>
    <w:p w:rsidR="008F7375" w:rsidRPr="002D2928" w:rsidRDefault="008F7375" w:rsidP="00210809">
      <w:pPr>
        <w:jc w:val="both"/>
        <w:rPr>
          <w:color w:val="000000"/>
          <w:sz w:val="24"/>
          <w:szCs w:val="24"/>
        </w:rPr>
      </w:pPr>
      <w:r w:rsidRPr="002D2928">
        <w:rPr>
          <w:color w:val="000000"/>
          <w:sz w:val="24"/>
          <w:szCs w:val="24"/>
        </w:rPr>
        <w:t xml:space="preserve">11.10.2014 г. приняли участие члены Общественного совета при УФНС России по Республике Бурятия  Доржиев Б.Б., Дагаева С.Б., Бурдиков С.В., Хантаева Н.Л. в качестве жюри конкурса «Лучший налоговый инспектор».  </w:t>
      </w:r>
    </w:p>
    <w:p w:rsidR="00CF4B7F" w:rsidRPr="00B6236F" w:rsidRDefault="00CF4B7F" w:rsidP="008E6390">
      <w:pPr>
        <w:pStyle w:val="a9"/>
        <w:tabs>
          <w:tab w:val="clear" w:pos="4677"/>
          <w:tab w:val="center" w:pos="1276"/>
        </w:tabs>
        <w:jc w:val="both"/>
        <w:rPr>
          <w:sz w:val="24"/>
          <w:szCs w:val="24"/>
        </w:rPr>
      </w:pPr>
    </w:p>
    <w:p w:rsidR="00CF4B7F" w:rsidRPr="00B6236F" w:rsidRDefault="00B6236F" w:rsidP="00B6236F">
      <w:pPr>
        <w:pStyle w:val="a9"/>
        <w:tabs>
          <w:tab w:val="clear" w:pos="4677"/>
          <w:tab w:val="center" w:pos="1276"/>
        </w:tabs>
        <w:jc w:val="right"/>
        <w:rPr>
          <w:sz w:val="24"/>
          <w:szCs w:val="24"/>
        </w:rPr>
      </w:pPr>
      <w:r w:rsidRPr="00B6236F">
        <w:rPr>
          <w:sz w:val="24"/>
          <w:szCs w:val="24"/>
        </w:rPr>
        <w:t xml:space="preserve">                                                                      </w:t>
      </w:r>
      <w:r w:rsidR="00CF4B7F" w:rsidRPr="00B6236F">
        <w:rPr>
          <w:sz w:val="24"/>
          <w:szCs w:val="24"/>
        </w:rPr>
        <w:t xml:space="preserve">Председатель общественного совета </w:t>
      </w:r>
    </w:p>
    <w:p w:rsidR="00B6236F" w:rsidRPr="00B6236F" w:rsidRDefault="00B6236F" w:rsidP="00B6236F">
      <w:pPr>
        <w:pStyle w:val="a9"/>
        <w:tabs>
          <w:tab w:val="clear" w:pos="4677"/>
          <w:tab w:val="center" w:pos="1276"/>
        </w:tabs>
        <w:jc w:val="right"/>
        <w:rPr>
          <w:sz w:val="24"/>
          <w:szCs w:val="24"/>
        </w:rPr>
      </w:pPr>
      <w:r w:rsidRPr="00B6236F">
        <w:rPr>
          <w:sz w:val="24"/>
          <w:szCs w:val="24"/>
        </w:rPr>
        <w:t xml:space="preserve">                                                                      </w:t>
      </w:r>
      <w:r w:rsidR="00CF4B7F" w:rsidRPr="00B6236F">
        <w:rPr>
          <w:sz w:val="24"/>
          <w:szCs w:val="24"/>
        </w:rPr>
        <w:t xml:space="preserve">при УФНС России по Республике Бурятия                                                  </w:t>
      </w:r>
    </w:p>
    <w:p w:rsidR="00CF4B7F" w:rsidRPr="00B6236F" w:rsidRDefault="00CF4B7F" w:rsidP="00B6236F">
      <w:pPr>
        <w:pStyle w:val="a9"/>
        <w:tabs>
          <w:tab w:val="clear" w:pos="4677"/>
          <w:tab w:val="center" w:pos="1276"/>
        </w:tabs>
        <w:jc w:val="right"/>
        <w:rPr>
          <w:sz w:val="24"/>
          <w:szCs w:val="24"/>
        </w:rPr>
      </w:pPr>
      <w:r w:rsidRPr="00B6236F">
        <w:rPr>
          <w:sz w:val="24"/>
          <w:szCs w:val="24"/>
        </w:rPr>
        <w:t xml:space="preserve"> </w:t>
      </w:r>
      <w:r w:rsidR="00B6236F" w:rsidRPr="00B6236F">
        <w:rPr>
          <w:sz w:val="24"/>
          <w:szCs w:val="24"/>
        </w:rPr>
        <w:t xml:space="preserve">                                                                                                                </w:t>
      </w:r>
      <w:r w:rsidRPr="00B6236F">
        <w:rPr>
          <w:sz w:val="24"/>
          <w:szCs w:val="24"/>
        </w:rPr>
        <w:t>Л.Р. Слепнева</w:t>
      </w:r>
    </w:p>
    <w:p w:rsidR="00D86D7C" w:rsidRDefault="00D86D7C" w:rsidP="00B6236F">
      <w:pPr>
        <w:ind w:left="34"/>
        <w:jc w:val="right"/>
        <w:rPr>
          <w:sz w:val="24"/>
          <w:szCs w:val="24"/>
        </w:rPr>
      </w:pPr>
    </w:p>
    <w:sectPr w:rsidR="00D86D7C" w:rsidSect="00696BCA">
      <w:headerReference w:type="default" r:id="rId7"/>
      <w:pgSz w:w="11907" w:h="16840" w:code="9"/>
      <w:pgMar w:top="567" w:right="737" w:bottom="403"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308" w:rsidRDefault="00DF2308">
      <w:r>
        <w:separator/>
      </w:r>
    </w:p>
  </w:endnote>
  <w:endnote w:type="continuationSeparator" w:id="0">
    <w:p w:rsidR="00DF2308" w:rsidRDefault="00DF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Bold">
    <w:altName w:val="Arial Unicode MS"/>
    <w:panose1 w:val="00000000000000000000"/>
    <w:charset w:val="80"/>
    <w:family w:val="roman"/>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308" w:rsidRDefault="00DF2308">
      <w:r>
        <w:separator/>
      </w:r>
    </w:p>
  </w:footnote>
  <w:footnote w:type="continuationSeparator" w:id="0">
    <w:p w:rsidR="00DF2308" w:rsidRDefault="00DF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375" w:rsidRPr="00696BCA" w:rsidRDefault="008F7375">
    <w:pPr>
      <w:pStyle w:val="a6"/>
      <w:framePr w:wrap="auto"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8A734E">
      <w:rPr>
        <w:rStyle w:val="a8"/>
        <w:noProof/>
        <w:sz w:val="12"/>
        <w:szCs w:val="12"/>
      </w:rPr>
      <w:t>2</w:t>
    </w:r>
    <w:r w:rsidRPr="00696BCA">
      <w:rPr>
        <w:rStyle w:val="a8"/>
        <w:sz w:val="12"/>
        <w:szCs w:val="12"/>
      </w:rPr>
      <w:fldChar w:fldCharType="end"/>
    </w:r>
  </w:p>
  <w:p w:rsidR="008F7375" w:rsidRDefault="008F7375">
    <w:pPr>
      <w:pStyle w:val="a6"/>
      <w:framePr w:wrap="auto" w:vAnchor="text" w:hAnchor="margin" w:xAlign="right" w:y="1"/>
      <w:rPr>
        <w:rStyle w:val="a8"/>
      </w:rPr>
    </w:pPr>
  </w:p>
  <w:p w:rsidR="008F7375" w:rsidRDefault="008F7375">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17B95B46"/>
    <w:multiLevelType w:val="hybridMultilevel"/>
    <w:tmpl w:val="8CD2DD50"/>
    <w:lvl w:ilvl="0" w:tplc="0419000F">
      <w:start w:val="1"/>
      <w:numFmt w:val="decimal"/>
      <w:lvlText w:val="%1."/>
      <w:lvlJc w:val="left"/>
      <w:pPr>
        <w:tabs>
          <w:tab w:val="num" w:pos="1428"/>
        </w:tabs>
        <w:ind w:left="142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6" w15:restartNumberingAfterBreak="0">
    <w:nsid w:val="1A420DEE"/>
    <w:multiLevelType w:val="hybridMultilevel"/>
    <w:tmpl w:val="4D18F1C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8E93C52"/>
    <w:multiLevelType w:val="multilevel"/>
    <w:tmpl w:val="79FE72C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0"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hint="default"/>
      </w:rPr>
    </w:lvl>
    <w:lvl w:ilvl="1" w:tplc="04190019">
      <w:start w:val="1"/>
      <w:numFmt w:val="lowerLetter"/>
      <w:lvlText w:val="%2."/>
      <w:lvlJc w:val="left"/>
      <w:pPr>
        <w:tabs>
          <w:tab w:val="num" w:pos="1114"/>
        </w:tabs>
        <w:ind w:left="1114" w:hanging="360"/>
      </w:pPr>
    </w:lvl>
    <w:lvl w:ilvl="2" w:tplc="0419001B">
      <w:start w:val="1"/>
      <w:numFmt w:val="lowerRoman"/>
      <w:lvlText w:val="%3."/>
      <w:lvlJc w:val="right"/>
      <w:pPr>
        <w:tabs>
          <w:tab w:val="num" w:pos="1834"/>
        </w:tabs>
        <w:ind w:left="1834" w:hanging="180"/>
      </w:pPr>
    </w:lvl>
    <w:lvl w:ilvl="3" w:tplc="0419000F">
      <w:start w:val="1"/>
      <w:numFmt w:val="decimal"/>
      <w:lvlText w:val="%4."/>
      <w:lvlJc w:val="left"/>
      <w:pPr>
        <w:tabs>
          <w:tab w:val="num" w:pos="2554"/>
        </w:tabs>
        <w:ind w:left="2554" w:hanging="360"/>
      </w:pPr>
    </w:lvl>
    <w:lvl w:ilvl="4" w:tplc="04190019">
      <w:start w:val="1"/>
      <w:numFmt w:val="lowerLetter"/>
      <w:lvlText w:val="%5."/>
      <w:lvlJc w:val="left"/>
      <w:pPr>
        <w:tabs>
          <w:tab w:val="num" w:pos="3274"/>
        </w:tabs>
        <w:ind w:left="3274" w:hanging="360"/>
      </w:pPr>
    </w:lvl>
    <w:lvl w:ilvl="5" w:tplc="0419001B">
      <w:start w:val="1"/>
      <w:numFmt w:val="lowerRoman"/>
      <w:lvlText w:val="%6."/>
      <w:lvlJc w:val="right"/>
      <w:pPr>
        <w:tabs>
          <w:tab w:val="num" w:pos="3994"/>
        </w:tabs>
        <w:ind w:left="3994" w:hanging="180"/>
      </w:pPr>
    </w:lvl>
    <w:lvl w:ilvl="6" w:tplc="0419000F">
      <w:start w:val="1"/>
      <w:numFmt w:val="decimal"/>
      <w:lvlText w:val="%7."/>
      <w:lvlJc w:val="left"/>
      <w:pPr>
        <w:tabs>
          <w:tab w:val="num" w:pos="4714"/>
        </w:tabs>
        <w:ind w:left="4714" w:hanging="360"/>
      </w:pPr>
    </w:lvl>
    <w:lvl w:ilvl="7" w:tplc="04190019">
      <w:start w:val="1"/>
      <w:numFmt w:val="lowerLetter"/>
      <w:lvlText w:val="%8."/>
      <w:lvlJc w:val="left"/>
      <w:pPr>
        <w:tabs>
          <w:tab w:val="num" w:pos="5434"/>
        </w:tabs>
        <w:ind w:left="5434" w:hanging="360"/>
      </w:pPr>
    </w:lvl>
    <w:lvl w:ilvl="8" w:tplc="0419001B">
      <w:start w:val="1"/>
      <w:numFmt w:val="lowerRoman"/>
      <w:lvlText w:val="%9."/>
      <w:lvlJc w:val="right"/>
      <w:pPr>
        <w:tabs>
          <w:tab w:val="num" w:pos="6154"/>
        </w:tabs>
        <w:ind w:left="6154" w:hanging="180"/>
      </w:pPr>
    </w:lvl>
  </w:abstractNum>
  <w:abstractNum w:abstractNumId="11"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4" w15:restartNumberingAfterBreak="0">
    <w:nsid w:val="3D941B4C"/>
    <w:multiLevelType w:val="hybridMultilevel"/>
    <w:tmpl w:val="ADE0EB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7" w15:restartNumberingAfterBreak="0">
    <w:nsid w:val="4B944232"/>
    <w:multiLevelType w:val="hybridMultilevel"/>
    <w:tmpl w:val="1354FA08"/>
    <w:lvl w:ilvl="0" w:tplc="742C57CE">
      <w:start w:val="2"/>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2F55252"/>
    <w:multiLevelType w:val="multilevel"/>
    <w:tmpl w:val="4D18F1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3DF6A3F"/>
    <w:multiLevelType w:val="multilevel"/>
    <w:tmpl w:val="F262341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ascii="Times New Roman" w:eastAsia="Times New Roman" w:hAnsi="Times New Roman"/>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15:restartNumberingAfterBreak="0">
    <w:nsid w:val="5F2C65C4"/>
    <w:multiLevelType w:val="hybridMultilevel"/>
    <w:tmpl w:val="49EAE646"/>
    <w:lvl w:ilvl="0" w:tplc="B994FCE6">
      <w:start w:val="1"/>
      <w:numFmt w:val="decimal"/>
      <w:lvlText w:val="%1."/>
      <w:lvlJc w:val="left"/>
      <w:pPr>
        <w:ind w:left="720" w:hanging="360"/>
      </w:pPr>
      <w:rPr>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F405876"/>
    <w:multiLevelType w:val="hybridMultilevel"/>
    <w:tmpl w:val="4CDE5B4E"/>
    <w:lvl w:ilvl="0" w:tplc="7A36F38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hint="default"/>
      </w:rPr>
    </w:lvl>
    <w:lvl w:ilvl="1" w:tplc="04190019">
      <w:start w:val="1"/>
      <w:numFmt w:val="lowerLetter"/>
      <w:lvlText w:val="%2."/>
      <w:lvlJc w:val="left"/>
      <w:pPr>
        <w:tabs>
          <w:tab w:val="num" w:pos="1114"/>
        </w:tabs>
        <w:ind w:left="1114" w:hanging="360"/>
      </w:pPr>
    </w:lvl>
    <w:lvl w:ilvl="2" w:tplc="0419001B">
      <w:start w:val="1"/>
      <w:numFmt w:val="lowerRoman"/>
      <w:lvlText w:val="%3."/>
      <w:lvlJc w:val="right"/>
      <w:pPr>
        <w:tabs>
          <w:tab w:val="num" w:pos="1834"/>
        </w:tabs>
        <w:ind w:left="1834" w:hanging="180"/>
      </w:pPr>
    </w:lvl>
    <w:lvl w:ilvl="3" w:tplc="0419000F">
      <w:start w:val="1"/>
      <w:numFmt w:val="decimal"/>
      <w:lvlText w:val="%4."/>
      <w:lvlJc w:val="left"/>
      <w:pPr>
        <w:tabs>
          <w:tab w:val="num" w:pos="2554"/>
        </w:tabs>
        <w:ind w:left="2554" w:hanging="360"/>
      </w:pPr>
    </w:lvl>
    <w:lvl w:ilvl="4" w:tplc="04190019">
      <w:start w:val="1"/>
      <w:numFmt w:val="lowerLetter"/>
      <w:lvlText w:val="%5."/>
      <w:lvlJc w:val="left"/>
      <w:pPr>
        <w:tabs>
          <w:tab w:val="num" w:pos="3274"/>
        </w:tabs>
        <w:ind w:left="3274" w:hanging="360"/>
      </w:pPr>
    </w:lvl>
    <w:lvl w:ilvl="5" w:tplc="0419001B">
      <w:start w:val="1"/>
      <w:numFmt w:val="lowerRoman"/>
      <w:lvlText w:val="%6."/>
      <w:lvlJc w:val="right"/>
      <w:pPr>
        <w:tabs>
          <w:tab w:val="num" w:pos="3994"/>
        </w:tabs>
        <w:ind w:left="3994" w:hanging="180"/>
      </w:pPr>
    </w:lvl>
    <w:lvl w:ilvl="6" w:tplc="0419000F">
      <w:start w:val="1"/>
      <w:numFmt w:val="decimal"/>
      <w:lvlText w:val="%7."/>
      <w:lvlJc w:val="left"/>
      <w:pPr>
        <w:tabs>
          <w:tab w:val="num" w:pos="4714"/>
        </w:tabs>
        <w:ind w:left="4714" w:hanging="360"/>
      </w:pPr>
    </w:lvl>
    <w:lvl w:ilvl="7" w:tplc="04190019">
      <w:start w:val="1"/>
      <w:numFmt w:val="lowerLetter"/>
      <w:lvlText w:val="%8."/>
      <w:lvlJc w:val="left"/>
      <w:pPr>
        <w:tabs>
          <w:tab w:val="num" w:pos="5434"/>
        </w:tabs>
        <w:ind w:left="5434" w:hanging="360"/>
      </w:pPr>
    </w:lvl>
    <w:lvl w:ilvl="8" w:tplc="0419001B">
      <w:start w:val="1"/>
      <w:numFmt w:val="lowerRoman"/>
      <w:lvlText w:val="%9."/>
      <w:lvlJc w:val="right"/>
      <w:pPr>
        <w:tabs>
          <w:tab w:val="num" w:pos="6154"/>
        </w:tabs>
        <w:ind w:left="6154" w:hanging="180"/>
      </w:pPr>
    </w:lvl>
  </w:abstractNum>
  <w:abstractNum w:abstractNumId="24" w15:restartNumberingAfterBreak="0">
    <w:nsid w:val="65843553"/>
    <w:multiLevelType w:val="multilevel"/>
    <w:tmpl w:val="B20E2FBC"/>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5" w15:restartNumberingAfterBreak="0">
    <w:nsid w:val="737E66DD"/>
    <w:multiLevelType w:val="hybridMultilevel"/>
    <w:tmpl w:val="D146FA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hint="default"/>
        <w:sz w:val="25"/>
        <w:szCs w:val="25"/>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7"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hint="default"/>
        <w:b/>
        <w:bCs/>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8"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9"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hint="default"/>
      </w:rPr>
    </w:lvl>
    <w:lvl w:ilvl="1" w:tplc="04190019">
      <w:start w:val="1"/>
      <w:numFmt w:val="lowerLetter"/>
      <w:lvlText w:val="%2."/>
      <w:lvlJc w:val="left"/>
      <w:pPr>
        <w:tabs>
          <w:tab w:val="num" w:pos="1114"/>
        </w:tabs>
        <w:ind w:left="1114" w:hanging="360"/>
      </w:pPr>
    </w:lvl>
    <w:lvl w:ilvl="2" w:tplc="0419001B">
      <w:start w:val="1"/>
      <w:numFmt w:val="lowerRoman"/>
      <w:lvlText w:val="%3."/>
      <w:lvlJc w:val="right"/>
      <w:pPr>
        <w:tabs>
          <w:tab w:val="num" w:pos="1834"/>
        </w:tabs>
        <w:ind w:left="1834" w:hanging="180"/>
      </w:pPr>
    </w:lvl>
    <w:lvl w:ilvl="3" w:tplc="0419000F">
      <w:start w:val="1"/>
      <w:numFmt w:val="decimal"/>
      <w:lvlText w:val="%4."/>
      <w:lvlJc w:val="left"/>
      <w:pPr>
        <w:tabs>
          <w:tab w:val="num" w:pos="2554"/>
        </w:tabs>
        <w:ind w:left="2554" w:hanging="360"/>
      </w:pPr>
    </w:lvl>
    <w:lvl w:ilvl="4" w:tplc="04190019">
      <w:start w:val="1"/>
      <w:numFmt w:val="lowerLetter"/>
      <w:lvlText w:val="%5."/>
      <w:lvlJc w:val="left"/>
      <w:pPr>
        <w:tabs>
          <w:tab w:val="num" w:pos="3274"/>
        </w:tabs>
        <w:ind w:left="3274" w:hanging="360"/>
      </w:pPr>
    </w:lvl>
    <w:lvl w:ilvl="5" w:tplc="0419001B">
      <w:start w:val="1"/>
      <w:numFmt w:val="lowerRoman"/>
      <w:lvlText w:val="%6."/>
      <w:lvlJc w:val="right"/>
      <w:pPr>
        <w:tabs>
          <w:tab w:val="num" w:pos="3994"/>
        </w:tabs>
        <w:ind w:left="3994" w:hanging="180"/>
      </w:pPr>
    </w:lvl>
    <w:lvl w:ilvl="6" w:tplc="0419000F">
      <w:start w:val="1"/>
      <w:numFmt w:val="decimal"/>
      <w:lvlText w:val="%7."/>
      <w:lvlJc w:val="left"/>
      <w:pPr>
        <w:tabs>
          <w:tab w:val="num" w:pos="4714"/>
        </w:tabs>
        <w:ind w:left="4714" w:hanging="360"/>
      </w:pPr>
    </w:lvl>
    <w:lvl w:ilvl="7" w:tplc="04190019">
      <w:start w:val="1"/>
      <w:numFmt w:val="lowerLetter"/>
      <w:lvlText w:val="%8."/>
      <w:lvlJc w:val="left"/>
      <w:pPr>
        <w:tabs>
          <w:tab w:val="num" w:pos="5434"/>
        </w:tabs>
        <w:ind w:left="5434" w:hanging="360"/>
      </w:pPr>
    </w:lvl>
    <w:lvl w:ilvl="8" w:tplc="0419001B">
      <w:start w:val="1"/>
      <w:numFmt w:val="lowerRoman"/>
      <w:lvlText w:val="%9."/>
      <w:lvlJc w:val="right"/>
      <w:pPr>
        <w:tabs>
          <w:tab w:val="num" w:pos="6154"/>
        </w:tabs>
        <w:ind w:left="6154" w:hanging="180"/>
      </w:pPr>
    </w:lvl>
  </w:abstractNum>
  <w:abstractNum w:abstractNumId="30"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11"/>
  </w:num>
  <w:num w:numId="2">
    <w:abstractNumId w:val="5"/>
  </w:num>
  <w:num w:numId="3">
    <w:abstractNumId w:val="28"/>
  </w:num>
  <w:num w:numId="4">
    <w:abstractNumId w:val="15"/>
  </w:num>
  <w:num w:numId="5">
    <w:abstractNumId w:val="20"/>
  </w:num>
  <w:num w:numId="6">
    <w:abstractNumId w:val="12"/>
  </w:num>
  <w:num w:numId="7">
    <w:abstractNumId w:val="7"/>
  </w:num>
  <w:num w:numId="8">
    <w:abstractNumId w:val="27"/>
  </w:num>
  <w:num w:numId="9">
    <w:abstractNumId w:val="13"/>
  </w:num>
  <w:num w:numId="10">
    <w:abstractNumId w:val="8"/>
  </w:num>
  <w:num w:numId="11">
    <w:abstractNumId w:val="3"/>
  </w:num>
  <w:num w:numId="12">
    <w:abstractNumId w:val="16"/>
  </w:num>
  <w:num w:numId="13">
    <w:abstractNumId w:val="30"/>
  </w:num>
  <w:num w:numId="14">
    <w:abstractNumId w:val="26"/>
  </w:num>
  <w:num w:numId="15">
    <w:abstractNumId w:val="23"/>
  </w:num>
  <w:num w:numId="16">
    <w:abstractNumId w:val="25"/>
  </w:num>
  <w:num w:numId="17">
    <w:abstractNumId w:val="10"/>
  </w:num>
  <w:num w:numId="18">
    <w:abstractNumId w:val="0"/>
  </w:num>
  <w:num w:numId="19">
    <w:abstractNumId w:val="9"/>
  </w:num>
  <w:num w:numId="20">
    <w:abstractNumId w:val="14"/>
  </w:num>
  <w:num w:numId="21">
    <w:abstractNumId w:val="29"/>
  </w:num>
  <w:num w:numId="22">
    <w:abstractNumId w:val="1"/>
  </w:num>
  <w:num w:numId="23">
    <w:abstractNumId w:val="6"/>
  </w:num>
  <w:num w:numId="24">
    <w:abstractNumId w:val="19"/>
  </w:num>
  <w:num w:numId="25">
    <w:abstractNumId w:val="18"/>
  </w:num>
  <w:num w:numId="26">
    <w:abstractNumId w:val="22"/>
  </w:num>
  <w:num w:numId="27">
    <w:abstractNumId w:val="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2C4E"/>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EB1"/>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4A20"/>
    <w:rsid w:val="001A5415"/>
    <w:rsid w:val="001A56F2"/>
    <w:rsid w:val="001A572A"/>
    <w:rsid w:val="001A63E8"/>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FA4"/>
    <w:rsid w:val="001D773D"/>
    <w:rsid w:val="001D7DD9"/>
    <w:rsid w:val="001E011E"/>
    <w:rsid w:val="001E1664"/>
    <w:rsid w:val="001E1C08"/>
    <w:rsid w:val="001E275F"/>
    <w:rsid w:val="001E2963"/>
    <w:rsid w:val="001F0F30"/>
    <w:rsid w:val="001F3064"/>
    <w:rsid w:val="00202230"/>
    <w:rsid w:val="00203127"/>
    <w:rsid w:val="0020451E"/>
    <w:rsid w:val="00205B18"/>
    <w:rsid w:val="00207292"/>
    <w:rsid w:val="00207AA4"/>
    <w:rsid w:val="00207AD2"/>
    <w:rsid w:val="00210809"/>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5723C"/>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22F6"/>
    <w:rsid w:val="002F2E8A"/>
    <w:rsid w:val="002F3273"/>
    <w:rsid w:val="002F3352"/>
    <w:rsid w:val="002F4219"/>
    <w:rsid w:val="002F5D32"/>
    <w:rsid w:val="002F7EF8"/>
    <w:rsid w:val="00300959"/>
    <w:rsid w:val="0030216D"/>
    <w:rsid w:val="003051F3"/>
    <w:rsid w:val="00305FDF"/>
    <w:rsid w:val="00307418"/>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5E49"/>
    <w:rsid w:val="003B5E8C"/>
    <w:rsid w:val="003B7BD2"/>
    <w:rsid w:val="003C1830"/>
    <w:rsid w:val="003C3628"/>
    <w:rsid w:val="003D2BC4"/>
    <w:rsid w:val="003D2F22"/>
    <w:rsid w:val="003D4CE9"/>
    <w:rsid w:val="003D5166"/>
    <w:rsid w:val="003D5AEF"/>
    <w:rsid w:val="003E2600"/>
    <w:rsid w:val="003E314C"/>
    <w:rsid w:val="003E3503"/>
    <w:rsid w:val="003E4056"/>
    <w:rsid w:val="003E42FB"/>
    <w:rsid w:val="003E7FB6"/>
    <w:rsid w:val="003F19EE"/>
    <w:rsid w:val="003F4203"/>
    <w:rsid w:val="003F4BEE"/>
    <w:rsid w:val="003F6E72"/>
    <w:rsid w:val="0040130A"/>
    <w:rsid w:val="004029CA"/>
    <w:rsid w:val="00404187"/>
    <w:rsid w:val="00404FEF"/>
    <w:rsid w:val="0040532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63B7B"/>
    <w:rsid w:val="00464EFE"/>
    <w:rsid w:val="004665A0"/>
    <w:rsid w:val="00471A48"/>
    <w:rsid w:val="004740A7"/>
    <w:rsid w:val="00474BCF"/>
    <w:rsid w:val="00475E77"/>
    <w:rsid w:val="00475F5C"/>
    <w:rsid w:val="00481DE2"/>
    <w:rsid w:val="00482E37"/>
    <w:rsid w:val="00484558"/>
    <w:rsid w:val="00493B38"/>
    <w:rsid w:val="00494DD2"/>
    <w:rsid w:val="0049579E"/>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7E41"/>
    <w:rsid w:val="004D0B14"/>
    <w:rsid w:val="004D14D8"/>
    <w:rsid w:val="004D2127"/>
    <w:rsid w:val="004D47D5"/>
    <w:rsid w:val="004D4E1E"/>
    <w:rsid w:val="004D622D"/>
    <w:rsid w:val="004E02BC"/>
    <w:rsid w:val="004E0D26"/>
    <w:rsid w:val="004E15D0"/>
    <w:rsid w:val="004E29F1"/>
    <w:rsid w:val="004E4F35"/>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5759"/>
    <w:rsid w:val="00515F2C"/>
    <w:rsid w:val="0051696F"/>
    <w:rsid w:val="0051769A"/>
    <w:rsid w:val="005203C4"/>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C57"/>
    <w:rsid w:val="005E6D37"/>
    <w:rsid w:val="005E7833"/>
    <w:rsid w:val="005F03B3"/>
    <w:rsid w:val="005F1F61"/>
    <w:rsid w:val="005F3E74"/>
    <w:rsid w:val="005F4CEA"/>
    <w:rsid w:val="005F50AA"/>
    <w:rsid w:val="005F74F0"/>
    <w:rsid w:val="005F7559"/>
    <w:rsid w:val="005F7E04"/>
    <w:rsid w:val="00600CB3"/>
    <w:rsid w:val="00601FEA"/>
    <w:rsid w:val="00603353"/>
    <w:rsid w:val="0060748C"/>
    <w:rsid w:val="006119EA"/>
    <w:rsid w:val="00611F83"/>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5CC1"/>
    <w:rsid w:val="00706CB2"/>
    <w:rsid w:val="00711890"/>
    <w:rsid w:val="00711F94"/>
    <w:rsid w:val="00712B51"/>
    <w:rsid w:val="007154CF"/>
    <w:rsid w:val="007154D1"/>
    <w:rsid w:val="0071615A"/>
    <w:rsid w:val="0071658B"/>
    <w:rsid w:val="00717561"/>
    <w:rsid w:val="007179D9"/>
    <w:rsid w:val="00717DC4"/>
    <w:rsid w:val="00720E9B"/>
    <w:rsid w:val="00722030"/>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120C"/>
    <w:rsid w:val="007512A0"/>
    <w:rsid w:val="00752569"/>
    <w:rsid w:val="00755FC2"/>
    <w:rsid w:val="0076522A"/>
    <w:rsid w:val="00765BAD"/>
    <w:rsid w:val="00766387"/>
    <w:rsid w:val="00766DD7"/>
    <w:rsid w:val="007675D5"/>
    <w:rsid w:val="0076781E"/>
    <w:rsid w:val="00770866"/>
    <w:rsid w:val="00771FB0"/>
    <w:rsid w:val="00772152"/>
    <w:rsid w:val="0077415F"/>
    <w:rsid w:val="00775231"/>
    <w:rsid w:val="00775B32"/>
    <w:rsid w:val="00776C01"/>
    <w:rsid w:val="007819AD"/>
    <w:rsid w:val="00781E0C"/>
    <w:rsid w:val="00783AAB"/>
    <w:rsid w:val="00784250"/>
    <w:rsid w:val="00786033"/>
    <w:rsid w:val="0078610D"/>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4729"/>
    <w:rsid w:val="00895E92"/>
    <w:rsid w:val="00897845"/>
    <w:rsid w:val="008A2540"/>
    <w:rsid w:val="008A32DF"/>
    <w:rsid w:val="008A4341"/>
    <w:rsid w:val="008A5249"/>
    <w:rsid w:val="008A5609"/>
    <w:rsid w:val="008A6909"/>
    <w:rsid w:val="008A734E"/>
    <w:rsid w:val="008B09E1"/>
    <w:rsid w:val="008B3102"/>
    <w:rsid w:val="008B4675"/>
    <w:rsid w:val="008B4D78"/>
    <w:rsid w:val="008B571B"/>
    <w:rsid w:val="008B6089"/>
    <w:rsid w:val="008B7485"/>
    <w:rsid w:val="008C0644"/>
    <w:rsid w:val="008C23C1"/>
    <w:rsid w:val="008C3C9B"/>
    <w:rsid w:val="008C4791"/>
    <w:rsid w:val="008C61EE"/>
    <w:rsid w:val="008C6691"/>
    <w:rsid w:val="008C67E2"/>
    <w:rsid w:val="008C6841"/>
    <w:rsid w:val="008C7504"/>
    <w:rsid w:val="008C7DD1"/>
    <w:rsid w:val="008D2D05"/>
    <w:rsid w:val="008D3198"/>
    <w:rsid w:val="008D465E"/>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B86"/>
    <w:rsid w:val="009347B6"/>
    <w:rsid w:val="00934B58"/>
    <w:rsid w:val="009418BA"/>
    <w:rsid w:val="00941A2E"/>
    <w:rsid w:val="00941D1F"/>
    <w:rsid w:val="009443F1"/>
    <w:rsid w:val="009450B8"/>
    <w:rsid w:val="00946633"/>
    <w:rsid w:val="009472EF"/>
    <w:rsid w:val="00947729"/>
    <w:rsid w:val="0094794C"/>
    <w:rsid w:val="00950523"/>
    <w:rsid w:val="009505D4"/>
    <w:rsid w:val="00950FB3"/>
    <w:rsid w:val="00955E3D"/>
    <w:rsid w:val="009561AD"/>
    <w:rsid w:val="00957F59"/>
    <w:rsid w:val="00960C6A"/>
    <w:rsid w:val="0096209C"/>
    <w:rsid w:val="00962D69"/>
    <w:rsid w:val="00962F95"/>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24C7"/>
    <w:rsid w:val="009D3D27"/>
    <w:rsid w:val="009D4780"/>
    <w:rsid w:val="009D55FD"/>
    <w:rsid w:val="009D60A6"/>
    <w:rsid w:val="009D73B7"/>
    <w:rsid w:val="009D7D5E"/>
    <w:rsid w:val="009E1C3A"/>
    <w:rsid w:val="009E23E9"/>
    <w:rsid w:val="009E28B2"/>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8EA"/>
    <w:rsid w:val="00A37362"/>
    <w:rsid w:val="00A41C51"/>
    <w:rsid w:val="00A42E7D"/>
    <w:rsid w:val="00A45058"/>
    <w:rsid w:val="00A4608D"/>
    <w:rsid w:val="00A4659C"/>
    <w:rsid w:val="00A47672"/>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E83"/>
    <w:rsid w:val="00B1280A"/>
    <w:rsid w:val="00B136ED"/>
    <w:rsid w:val="00B16134"/>
    <w:rsid w:val="00B163CB"/>
    <w:rsid w:val="00B16A5D"/>
    <w:rsid w:val="00B21302"/>
    <w:rsid w:val="00B2463B"/>
    <w:rsid w:val="00B25158"/>
    <w:rsid w:val="00B31532"/>
    <w:rsid w:val="00B3310F"/>
    <w:rsid w:val="00B35298"/>
    <w:rsid w:val="00B36C01"/>
    <w:rsid w:val="00B37A21"/>
    <w:rsid w:val="00B37F9B"/>
    <w:rsid w:val="00B40221"/>
    <w:rsid w:val="00B4220D"/>
    <w:rsid w:val="00B429DF"/>
    <w:rsid w:val="00B42FAB"/>
    <w:rsid w:val="00B465DC"/>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2499"/>
    <w:rsid w:val="00C9262E"/>
    <w:rsid w:val="00C93B9C"/>
    <w:rsid w:val="00C95AB9"/>
    <w:rsid w:val="00C96697"/>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5CA1"/>
    <w:rsid w:val="00D332A6"/>
    <w:rsid w:val="00D33D08"/>
    <w:rsid w:val="00D34829"/>
    <w:rsid w:val="00D349D8"/>
    <w:rsid w:val="00D37796"/>
    <w:rsid w:val="00D4035F"/>
    <w:rsid w:val="00D4244A"/>
    <w:rsid w:val="00D43AFE"/>
    <w:rsid w:val="00D44506"/>
    <w:rsid w:val="00D50B5A"/>
    <w:rsid w:val="00D51457"/>
    <w:rsid w:val="00D5392F"/>
    <w:rsid w:val="00D53CEA"/>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5C31"/>
    <w:rsid w:val="00DB60A5"/>
    <w:rsid w:val="00DB6DD3"/>
    <w:rsid w:val="00DB7C30"/>
    <w:rsid w:val="00DB7FE9"/>
    <w:rsid w:val="00DC104A"/>
    <w:rsid w:val="00DC212F"/>
    <w:rsid w:val="00DC3300"/>
    <w:rsid w:val="00DC58CB"/>
    <w:rsid w:val="00DC5D11"/>
    <w:rsid w:val="00DC619B"/>
    <w:rsid w:val="00DC7528"/>
    <w:rsid w:val="00DD1679"/>
    <w:rsid w:val="00DD1EBF"/>
    <w:rsid w:val="00DD5E0B"/>
    <w:rsid w:val="00DD6615"/>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311C"/>
    <w:rsid w:val="00E3540D"/>
    <w:rsid w:val="00E36B2B"/>
    <w:rsid w:val="00E3757C"/>
    <w:rsid w:val="00E37CF5"/>
    <w:rsid w:val="00E37D60"/>
    <w:rsid w:val="00E418F6"/>
    <w:rsid w:val="00E41F1D"/>
    <w:rsid w:val="00E42010"/>
    <w:rsid w:val="00E445FA"/>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632"/>
    <w:rsid w:val="00F00ACC"/>
    <w:rsid w:val="00F01729"/>
    <w:rsid w:val="00F06629"/>
    <w:rsid w:val="00F0672A"/>
    <w:rsid w:val="00F06D27"/>
    <w:rsid w:val="00F1327A"/>
    <w:rsid w:val="00F13F08"/>
    <w:rsid w:val="00F20D53"/>
    <w:rsid w:val="00F219C9"/>
    <w:rsid w:val="00F21A8A"/>
    <w:rsid w:val="00F22180"/>
    <w:rsid w:val="00F224B5"/>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6252"/>
    <w:rsid w:val="00F90D70"/>
    <w:rsid w:val="00F91A3C"/>
    <w:rsid w:val="00F9418D"/>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7966"/>
    <w:rsid w:val="00FE05B8"/>
    <w:rsid w:val="00FE132A"/>
    <w:rsid w:val="00FE134C"/>
    <w:rsid w:val="00FE1BB9"/>
    <w:rsid w:val="00FE2882"/>
    <w:rsid w:val="00FE6C88"/>
    <w:rsid w:val="00FE7416"/>
    <w:rsid w:val="00FE7C11"/>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158E4DA-2B0A-4F4A-AEB1-F97A81AF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8"/>
      <w:szCs w:val="28"/>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styleId="a3">
    <w:name w:val="caption"/>
    <w:basedOn w:val="a"/>
    <w:next w:val="a"/>
    <w:uiPriority w:val="99"/>
    <w:qFormat/>
    <w:pPr>
      <w:spacing w:before="120" w:after="120"/>
    </w:pPr>
    <w:rPr>
      <w:b/>
      <w:bCs/>
    </w:rPr>
  </w:style>
  <w:style w:type="paragraph" w:styleId="a4">
    <w:name w:val="Body Text"/>
    <w:basedOn w:val="a"/>
    <w:link w:val="a5"/>
    <w:uiPriority w:val="99"/>
    <w:rPr>
      <w:b/>
      <w:bCs/>
    </w:rPr>
  </w:style>
  <w:style w:type="character" w:customStyle="1" w:styleId="a5">
    <w:name w:val="Основной текст Знак"/>
    <w:basedOn w:val="a0"/>
    <w:link w:val="a4"/>
    <w:uiPriority w:val="99"/>
    <w:semiHidden/>
    <w:rPr>
      <w:sz w:val="28"/>
      <w:szCs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rPr>
      <w:sz w:val="28"/>
      <w:szCs w:val="28"/>
    </w:rPr>
  </w:style>
  <w:style w:type="character" w:styleId="a8">
    <w:name w:val="page number"/>
    <w:basedOn w:val="a0"/>
    <w:uiPriority w:val="99"/>
  </w:style>
  <w:style w:type="paragraph" w:styleId="3">
    <w:name w:val="Body Text 3"/>
    <w:basedOn w:val="a"/>
    <w:link w:val="30"/>
    <w:uiPriority w:val="99"/>
    <w:pPr>
      <w:jc w:val="center"/>
    </w:pPr>
    <w:rPr>
      <w:b/>
      <w:bCs/>
      <w:sz w:val="26"/>
      <w:szCs w:val="26"/>
    </w:rPr>
  </w:style>
  <w:style w:type="character" w:customStyle="1" w:styleId="30">
    <w:name w:val="Основной текст 3 Знак"/>
    <w:basedOn w:val="a0"/>
    <w:link w:val="3"/>
    <w:uiPriority w:val="99"/>
    <w:semiHidden/>
    <w:rPr>
      <w:sz w:val="16"/>
      <w:szCs w:val="16"/>
    </w:rPr>
  </w:style>
  <w:style w:type="paragraph" w:styleId="a9">
    <w:name w:val="footer"/>
    <w:basedOn w:val="a"/>
    <w:link w:val="aa"/>
    <w:uiPriority w:val="99"/>
    <w:pPr>
      <w:tabs>
        <w:tab w:val="center" w:pos="4677"/>
        <w:tab w:val="right" w:pos="9355"/>
      </w:tabs>
    </w:p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 w:type="paragraph" w:styleId="ad">
    <w:name w:val="Block Text"/>
    <w:basedOn w:val="a"/>
    <w:uiPriority w:val="99"/>
    <w:pPr>
      <w:ind w:left="-108" w:right="-108"/>
      <w:jc w:val="both"/>
    </w:pPr>
    <w:rPr>
      <w:b/>
      <w:bCs/>
      <w:sz w:val="26"/>
      <w:szCs w:val="26"/>
    </w:rPr>
  </w:style>
  <w:style w:type="paragraph" w:styleId="ae">
    <w:name w:val="Body Text Indent"/>
    <w:basedOn w:val="a"/>
    <w:link w:val="af"/>
    <w:uiPriority w:val="99"/>
    <w:pPr>
      <w:ind w:firstLine="709"/>
      <w:jc w:val="both"/>
    </w:pPr>
    <w:rPr>
      <w:sz w:val="26"/>
      <w:szCs w:val="26"/>
    </w:rPr>
  </w:style>
  <w:style w:type="character" w:customStyle="1" w:styleId="af">
    <w:name w:val="Основной текст с отступом Знак"/>
    <w:basedOn w:val="a0"/>
    <w:link w:val="ae"/>
    <w:uiPriority w:val="99"/>
    <w:semiHidden/>
    <w:rPr>
      <w:sz w:val="28"/>
      <w:szCs w:val="28"/>
    </w:rPr>
  </w:style>
  <w:style w:type="paragraph" w:styleId="2">
    <w:name w:val="Body Text Indent 2"/>
    <w:basedOn w:val="a"/>
    <w:link w:val="20"/>
    <w:uiPriority w:val="99"/>
    <w:pPr>
      <w:ind w:firstLine="709"/>
      <w:jc w:val="both"/>
    </w:pPr>
    <w:rPr>
      <w:sz w:val="25"/>
      <w:szCs w:val="25"/>
    </w:rPr>
  </w:style>
  <w:style w:type="character" w:customStyle="1" w:styleId="20">
    <w:name w:val="Основной текст с отступом 2 Знак"/>
    <w:basedOn w:val="a0"/>
    <w:link w:val="2"/>
    <w:uiPriority w:val="99"/>
    <w:semiHidden/>
    <w:rPr>
      <w:sz w:val="28"/>
      <w:szCs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rPr>
      <w:sz w:val="28"/>
      <w:szCs w:val="28"/>
    </w:rPr>
  </w:style>
  <w:style w:type="paragraph" w:styleId="af0">
    <w:name w:val="Subtitle"/>
    <w:basedOn w:val="a"/>
    <w:link w:val="af1"/>
    <w:uiPriority w:val="99"/>
    <w:qFormat/>
    <w:rsid w:val="00E75368"/>
    <w:pPr>
      <w:jc w:val="center"/>
    </w:pPr>
    <w:rPr>
      <w:rFonts w:ascii="Monotype Corsiva" w:hAnsi="Monotype Corsiva" w:cs="Monotype Corsiva"/>
      <w:i/>
      <w:iCs/>
      <w:sz w:val="30"/>
      <w:szCs w:val="30"/>
    </w:rPr>
  </w:style>
  <w:style w:type="character" w:customStyle="1" w:styleId="af1">
    <w:name w:val="Подзаголовок Знак"/>
    <w:basedOn w:val="a0"/>
    <w:link w:val="af0"/>
    <w:uiPriority w:val="11"/>
    <w:rPr>
      <w:rFonts w:asciiTheme="majorHAnsi" w:eastAsiaTheme="majorEastAsia" w:hAnsiTheme="majorHAnsi" w:cstheme="majorBidi"/>
      <w:sz w:val="24"/>
      <w:szCs w:val="24"/>
    </w:rPr>
  </w:style>
  <w:style w:type="character" w:styleId="af2">
    <w:name w:val="annotation reference"/>
    <w:basedOn w:val="a0"/>
    <w:uiPriority w:val="99"/>
    <w:semiHidden/>
    <w:rsid w:val="005D08D1"/>
    <w:rPr>
      <w:sz w:val="16"/>
      <w:szCs w:val="16"/>
    </w:rPr>
  </w:style>
  <w:style w:type="paragraph" w:styleId="af3">
    <w:name w:val="annotation text"/>
    <w:basedOn w:val="a"/>
    <w:link w:val="af4"/>
    <w:uiPriority w:val="99"/>
    <w:semiHidden/>
    <w:rsid w:val="005D08D1"/>
    <w:rPr>
      <w:sz w:val="20"/>
      <w:szCs w:val="20"/>
    </w:rPr>
  </w:style>
  <w:style w:type="character" w:customStyle="1" w:styleId="af4">
    <w:name w:val="Текст примечания Знак"/>
    <w:basedOn w:val="a0"/>
    <w:link w:val="af3"/>
    <w:uiPriority w:val="99"/>
    <w:semiHidden/>
    <w:rPr>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rPr>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rPr>
      <w:sz w:val="16"/>
      <w:szCs w:val="16"/>
    </w:rPr>
  </w:style>
  <w:style w:type="paragraph" w:styleId="af7">
    <w:name w:val="Title"/>
    <w:basedOn w:val="a"/>
    <w:link w:val="af8"/>
    <w:uiPriority w:val="99"/>
    <w:qFormat/>
    <w:rsid w:val="00175B2F"/>
    <w:pPr>
      <w:jc w:val="center"/>
    </w:pPr>
    <w:rPr>
      <w:b/>
      <w:bCs/>
    </w:rPr>
  </w:style>
  <w:style w:type="character" w:customStyle="1" w:styleId="af8">
    <w:name w:val="Название Знак"/>
    <w:basedOn w:val="a0"/>
    <w:link w:val="af7"/>
    <w:uiPriority w:val="10"/>
    <w:rPr>
      <w:rFonts w:asciiTheme="majorHAnsi" w:eastAsiaTheme="majorEastAsia" w:hAnsiTheme="majorHAnsi" w:cstheme="majorBidi"/>
      <w:b/>
      <w:bCs/>
      <w:kern w:val="28"/>
      <w:sz w:val="32"/>
      <w:szCs w:val="32"/>
    </w:rPr>
  </w:style>
  <w:style w:type="character" w:styleId="af9">
    <w:name w:val="Hyperlink"/>
    <w:basedOn w:val="a0"/>
    <w:uiPriority w:val="99"/>
    <w:rsid w:val="00175B2F"/>
    <w:rPr>
      <w:color w:val="0000FF"/>
      <w:u w:val="single"/>
    </w:rPr>
  </w:style>
  <w:style w:type="paragraph" w:customStyle="1" w:styleId="ConsPlusNormal">
    <w:name w:val="ConsPlusNormal"/>
    <w:uiPriority w:val="99"/>
    <w:rsid w:val="00612138"/>
    <w:pPr>
      <w:autoSpaceDE w:val="0"/>
      <w:autoSpaceDN w:val="0"/>
      <w:adjustRightInd w:val="0"/>
      <w:spacing w:after="0" w:line="240" w:lineRule="auto"/>
      <w:ind w:firstLine="72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szCs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bCs/>
      <w:i/>
      <w:iCs/>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cs="Verdana"/>
      <w:sz w:val="24"/>
      <w:szCs w:val="24"/>
      <w:lang w:val="en-US" w:eastAsia="en-US"/>
    </w:rPr>
  </w:style>
  <w:style w:type="paragraph" w:styleId="aff0">
    <w:name w:val="List Paragraph"/>
    <w:basedOn w:val="a"/>
    <w:uiPriority w:val="99"/>
    <w:qFormat/>
    <w:rsid w:val="007939DB"/>
    <w:pPr>
      <w:spacing w:after="200"/>
      <w:ind w:left="720"/>
    </w:pPr>
    <w:rPr>
      <w:rFonts w:ascii="Cambria" w:hAnsi="Cambria" w:cs="Cambria"/>
      <w:sz w:val="24"/>
      <w:szCs w:val="24"/>
      <w:lang w:eastAsia="en-US"/>
    </w:rPr>
  </w:style>
  <w:style w:type="character" w:customStyle="1" w:styleId="aa">
    <w:name w:val="Нижний колонтитул Знак"/>
    <w:link w:val="a9"/>
    <w:uiPriority w:val="99"/>
    <w:locked/>
    <w:rsid w:val="0068275A"/>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53734">
      <w:marLeft w:val="0"/>
      <w:marRight w:val="0"/>
      <w:marTop w:val="0"/>
      <w:marBottom w:val="0"/>
      <w:divBdr>
        <w:top w:val="none" w:sz="0" w:space="0" w:color="auto"/>
        <w:left w:val="none" w:sz="0" w:space="0" w:color="auto"/>
        <w:bottom w:val="none" w:sz="0" w:space="0" w:color="auto"/>
        <w:right w:val="none" w:sz="0" w:space="0" w:color="auto"/>
      </w:divBdr>
    </w:div>
    <w:div w:id="883953735">
      <w:marLeft w:val="0"/>
      <w:marRight w:val="0"/>
      <w:marTop w:val="0"/>
      <w:marBottom w:val="0"/>
      <w:divBdr>
        <w:top w:val="none" w:sz="0" w:space="0" w:color="auto"/>
        <w:left w:val="none" w:sz="0" w:space="0" w:color="auto"/>
        <w:bottom w:val="none" w:sz="0" w:space="0" w:color="auto"/>
        <w:right w:val="none" w:sz="0" w:space="0" w:color="auto"/>
      </w:divBdr>
    </w:div>
    <w:div w:id="883953736">
      <w:marLeft w:val="0"/>
      <w:marRight w:val="0"/>
      <w:marTop w:val="0"/>
      <w:marBottom w:val="0"/>
      <w:divBdr>
        <w:top w:val="none" w:sz="0" w:space="0" w:color="auto"/>
        <w:left w:val="none" w:sz="0" w:space="0" w:color="auto"/>
        <w:bottom w:val="none" w:sz="0" w:space="0" w:color="auto"/>
        <w:right w:val="none" w:sz="0" w:space="0" w:color="auto"/>
      </w:divBdr>
    </w:div>
    <w:div w:id="883953737">
      <w:marLeft w:val="0"/>
      <w:marRight w:val="0"/>
      <w:marTop w:val="0"/>
      <w:marBottom w:val="0"/>
      <w:divBdr>
        <w:top w:val="none" w:sz="0" w:space="0" w:color="auto"/>
        <w:left w:val="none" w:sz="0" w:space="0" w:color="auto"/>
        <w:bottom w:val="none" w:sz="0" w:space="0" w:color="auto"/>
        <w:right w:val="none" w:sz="0" w:space="0" w:color="auto"/>
      </w:divBdr>
    </w:div>
    <w:div w:id="883953738">
      <w:marLeft w:val="0"/>
      <w:marRight w:val="0"/>
      <w:marTop w:val="0"/>
      <w:marBottom w:val="0"/>
      <w:divBdr>
        <w:top w:val="none" w:sz="0" w:space="0" w:color="auto"/>
        <w:left w:val="none" w:sz="0" w:space="0" w:color="auto"/>
        <w:bottom w:val="none" w:sz="0" w:space="0" w:color="auto"/>
        <w:right w:val="none" w:sz="0" w:space="0" w:color="auto"/>
      </w:divBdr>
    </w:div>
    <w:div w:id="883953739">
      <w:marLeft w:val="0"/>
      <w:marRight w:val="0"/>
      <w:marTop w:val="0"/>
      <w:marBottom w:val="0"/>
      <w:divBdr>
        <w:top w:val="none" w:sz="0" w:space="0" w:color="auto"/>
        <w:left w:val="none" w:sz="0" w:space="0" w:color="auto"/>
        <w:bottom w:val="none" w:sz="0" w:space="0" w:color="auto"/>
        <w:right w:val="none" w:sz="0" w:space="0" w:color="auto"/>
      </w:divBdr>
    </w:div>
    <w:div w:id="883953740">
      <w:marLeft w:val="0"/>
      <w:marRight w:val="0"/>
      <w:marTop w:val="0"/>
      <w:marBottom w:val="0"/>
      <w:divBdr>
        <w:top w:val="none" w:sz="0" w:space="0" w:color="auto"/>
        <w:left w:val="none" w:sz="0" w:space="0" w:color="auto"/>
        <w:bottom w:val="none" w:sz="0" w:space="0" w:color="auto"/>
        <w:right w:val="none" w:sz="0" w:space="0" w:color="auto"/>
      </w:divBdr>
    </w:div>
    <w:div w:id="883953741">
      <w:marLeft w:val="0"/>
      <w:marRight w:val="0"/>
      <w:marTop w:val="0"/>
      <w:marBottom w:val="0"/>
      <w:divBdr>
        <w:top w:val="none" w:sz="0" w:space="0" w:color="auto"/>
        <w:left w:val="none" w:sz="0" w:space="0" w:color="auto"/>
        <w:bottom w:val="none" w:sz="0" w:space="0" w:color="auto"/>
        <w:right w:val="none" w:sz="0" w:space="0" w:color="auto"/>
      </w:divBdr>
    </w:div>
    <w:div w:id="883953742">
      <w:marLeft w:val="0"/>
      <w:marRight w:val="0"/>
      <w:marTop w:val="0"/>
      <w:marBottom w:val="0"/>
      <w:divBdr>
        <w:top w:val="none" w:sz="0" w:space="0" w:color="auto"/>
        <w:left w:val="none" w:sz="0" w:space="0" w:color="auto"/>
        <w:bottom w:val="none" w:sz="0" w:space="0" w:color="auto"/>
        <w:right w:val="none" w:sz="0" w:space="0" w:color="auto"/>
      </w:divBdr>
    </w:div>
    <w:div w:id="883953743">
      <w:marLeft w:val="0"/>
      <w:marRight w:val="0"/>
      <w:marTop w:val="0"/>
      <w:marBottom w:val="0"/>
      <w:divBdr>
        <w:top w:val="none" w:sz="0" w:space="0" w:color="auto"/>
        <w:left w:val="none" w:sz="0" w:space="0" w:color="auto"/>
        <w:bottom w:val="none" w:sz="0" w:space="0" w:color="auto"/>
        <w:right w:val="none" w:sz="0" w:space="0" w:color="auto"/>
      </w:divBdr>
    </w:div>
    <w:div w:id="883953744">
      <w:marLeft w:val="0"/>
      <w:marRight w:val="0"/>
      <w:marTop w:val="0"/>
      <w:marBottom w:val="0"/>
      <w:divBdr>
        <w:top w:val="none" w:sz="0" w:space="0" w:color="auto"/>
        <w:left w:val="none" w:sz="0" w:space="0" w:color="auto"/>
        <w:bottom w:val="none" w:sz="0" w:space="0" w:color="auto"/>
        <w:right w:val="none" w:sz="0" w:space="0" w:color="auto"/>
      </w:divBdr>
    </w:div>
    <w:div w:id="883953745">
      <w:marLeft w:val="0"/>
      <w:marRight w:val="0"/>
      <w:marTop w:val="0"/>
      <w:marBottom w:val="0"/>
      <w:divBdr>
        <w:top w:val="none" w:sz="0" w:space="0" w:color="auto"/>
        <w:left w:val="none" w:sz="0" w:space="0" w:color="auto"/>
        <w:bottom w:val="none" w:sz="0" w:space="0" w:color="auto"/>
        <w:right w:val="none" w:sz="0" w:space="0" w:color="auto"/>
      </w:divBdr>
    </w:div>
    <w:div w:id="883953746">
      <w:marLeft w:val="0"/>
      <w:marRight w:val="0"/>
      <w:marTop w:val="0"/>
      <w:marBottom w:val="0"/>
      <w:divBdr>
        <w:top w:val="none" w:sz="0" w:space="0" w:color="auto"/>
        <w:left w:val="none" w:sz="0" w:space="0" w:color="auto"/>
        <w:bottom w:val="none" w:sz="0" w:space="0" w:color="auto"/>
        <w:right w:val="none" w:sz="0" w:space="0" w:color="auto"/>
      </w:divBdr>
    </w:div>
    <w:div w:id="8839537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Цыбиков Чингиз Григорьеви</cp:lastModifiedBy>
  <cp:revision>2</cp:revision>
  <cp:lastPrinted>2013-12-20T06:35:00Z</cp:lastPrinted>
  <dcterms:created xsi:type="dcterms:W3CDTF">2019-12-31T05:16:00Z</dcterms:created>
  <dcterms:modified xsi:type="dcterms:W3CDTF">2019-12-31T05:16:00Z</dcterms:modified>
  <cp:category>Внутренний</cp:category>
</cp:coreProperties>
</file>