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Pr="005B4383" w:rsidRDefault="005B4383" w:rsidP="005B4383">
      <w:pPr>
        <w:jc w:val="right"/>
        <w:rPr>
          <w:noProof/>
          <w:sz w:val="26"/>
          <w:szCs w:val="26"/>
        </w:rPr>
      </w:pPr>
      <w:r w:rsidRPr="005B4383">
        <w:rPr>
          <w:noProof/>
          <w:sz w:val="26"/>
          <w:szCs w:val="26"/>
        </w:rPr>
        <w:t>Приложение №</w:t>
      </w:r>
      <w:r w:rsidR="00E240E3">
        <w:rPr>
          <w:noProof/>
          <w:sz w:val="26"/>
          <w:szCs w:val="26"/>
        </w:rPr>
        <w:t xml:space="preserve"> </w:t>
      </w:r>
      <w:bookmarkStart w:id="0" w:name="_GoBack"/>
      <w:bookmarkEnd w:id="0"/>
      <w:r w:rsidRPr="005B4383">
        <w:rPr>
          <w:noProof/>
          <w:sz w:val="26"/>
          <w:szCs w:val="26"/>
        </w:rPr>
        <w:t>1</w:t>
      </w:r>
    </w:p>
    <w:p w:rsidR="005B4383" w:rsidRDefault="005B4383" w:rsidP="006461E6">
      <w:pPr>
        <w:jc w:val="center"/>
        <w:rPr>
          <w:noProof/>
          <w:sz w:val="26"/>
          <w:szCs w:val="26"/>
        </w:rPr>
      </w:pPr>
    </w:p>
    <w:p w:rsidR="005B4383" w:rsidRDefault="005B4383" w:rsidP="006461E6">
      <w:pPr>
        <w:jc w:val="center"/>
        <w:rPr>
          <w:noProof/>
          <w:sz w:val="26"/>
          <w:szCs w:val="26"/>
        </w:rPr>
      </w:pPr>
    </w:p>
    <w:p w:rsidR="006461E6" w:rsidRPr="005B4383" w:rsidRDefault="006461E6" w:rsidP="006461E6">
      <w:pPr>
        <w:jc w:val="center"/>
        <w:rPr>
          <w:noProof/>
          <w:sz w:val="26"/>
          <w:szCs w:val="26"/>
        </w:rPr>
      </w:pPr>
      <w:r w:rsidRPr="005B4383">
        <w:rPr>
          <w:noProof/>
          <w:sz w:val="26"/>
          <w:szCs w:val="26"/>
        </w:rPr>
        <w:t>СПРАВКА</w:t>
      </w:r>
    </w:p>
    <w:p w:rsidR="00436543" w:rsidRPr="005B4383" w:rsidRDefault="006461E6" w:rsidP="00E93D4F">
      <w:pPr>
        <w:jc w:val="center"/>
        <w:rPr>
          <w:noProof/>
          <w:sz w:val="26"/>
          <w:szCs w:val="26"/>
        </w:rPr>
      </w:pPr>
      <w:r w:rsidRPr="005B4383">
        <w:rPr>
          <w:noProof/>
          <w:sz w:val="26"/>
          <w:szCs w:val="26"/>
        </w:rPr>
        <w:t xml:space="preserve">по тематике обращений граждан, поступившим в </w:t>
      </w:r>
      <w:r w:rsidR="00436543" w:rsidRPr="005B4383">
        <w:rPr>
          <w:noProof/>
          <w:sz w:val="26"/>
          <w:szCs w:val="26"/>
        </w:rPr>
        <w:t xml:space="preserve">УФНС России по Республике Бурятия </w:t>
      </w:r>
      <w:r w:rsidRPr="005B4383">
        <w:rPr>
          <w:noProof/>
          <w:sz w:val="26"/>
          <w:szCs w:val="26"/>
        </w:rPr>
        <w:t xml:space="preserve">в </w:t>
      </w:r>
      <w:r w:rsidR="00E93D4F" w:rsidRPr="005B4383">
        <w:rPr>
          <w:noProof/>
          <w:sz w:val="26"/>
          <w:szCs w:val="26"/>
        </w:rPr>
        <w:t>октябре</w:t>
      </w:r>
      <w:r w:rsidR="00787CF8" w:rsidRPr="005B4383">
        <w:rPr>
          <w:noProof/>
          <w:sz w:val="26"/>
          <w:szCs w:val="26"/>
        </w:rPr>
        <w:t xml:space="preserve"> </w:t>
      </w:r>
      <w:r w:rsidR="003D0952" w:rsidRPr="005B4383">
        <w:rPr>
          <w:noProof/>
          <w:sz w:val="26"/>
          <w:szCs w:val="26"/>
        </w:rPr>
        <w:t>202</w:t>
      </w:r>
      <w:r w:rsidR="00AB7A07" w:rsidRPr="005B4383">
        <w:rPr>
          <w:noProof/>
          <w:sz w:val="26"/>
          <w:szCs w:val="26"/>
        </w:rPr>
        <w:t>4</w:t>
      </w:r>
      <w:r w:rsidR="00674660" w:rsidRPr="005B4383">
        <w:rPr>
          <w:noProof/>
          <w:sz w:val="26"/>
          <w:szCs w:val="26"/>
        </w:rPr>
        <w:t xml:space="preserve"> года</w:t>
      </w:r>
      <w:r w:rsidR="00436543" w:rsidRPr="005B4383">
        <w:rPr>
          <w:noProof/>
          <w:sz w:val="26"/>
          <w:szCs w:val="26"/>
        </w:rPr>
        <w:t xml:space="preserve"> </w:t>
      </w:r>
      <w:r w:rsidRPr="005B4383">
        <w:rPr>
          <w:noProof/>
          <w:sz w:val="26"/>
          <w:szCs w:val="26"/>
        </w:rPr>
        <w:t xml:space="preserve">в соответствии с Типовым общероссийским </w:t>
      </w:r>
    </w:p>
    <w:p w:rsidR="006461E6" w:rsidRPr="005B4383" w:rsidRDefault="006461E6" w:rsidP="006461E6">
      <w:pPr>
        <w:jc w:val="center"/>
        <w:rPr>
          <w:noProof/>
          <w:sz w:val="26"/>
          <w:szCs w:val="26"/>
        </w:rPr>
      </w:pPr>
      <w:r w:rsidRPr="005B4383">
        <w:rPr>
          <w:noProof/>
          <w:sz w:val="26"/>
          <w:szCs w:val="26"/>
        </w:rPr>
        <w:t>тематическим классификатором обращений граждан</w:t>
      </w:r>
    </w:p>
    <w:p w:rsidR="00E660BE" w:rsidRPr="006E2CF9" w:rsidRDefault="00E660BE" w:rsidP="006461E6">
      <w:pPr>
        <w:jc w:val="center"/>
        <w:rPr>
          <w:noProof/>
        </w:rPr>
      </w:pPr>
    </w:p>
    <w:p w:rsidR="00C317EC" w:rsidRPr="006E2CF9" w:rsidRDefault="00C317EC" w:rsidP="00C317EC">
      <w:pPr>
        <w:jc w:val="center"/>
        <w:rPr>
          <w:noProof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924"/>
      </w:tblGrid>
      <w:tr w:rsidR="006461E6" w:rsidRPr="00F14A02" w:rsidTr="006E2CF9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24" w:type="dxa"/>
            <w:vAlign w:val="center"/>
          </w:tcPr>
          <w:p w:rsidR="00013BF6" w:rsidRPr="00F14A02" w:rsidRDefault="000767EC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Количество обращений </w:t>
            </w:r>
          </w:p>
        </w:tc>
      </w:tr>
      <w:tr w:rsidR="006461E6" w:rsidRPr="00436543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36543" w:rsidRDefault="000767EC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924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924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24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924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924" w:type="dxa"/>
          </w:tcPr>
          <w:p w:rsidR="006461E6" w:rsidRPr="004A0645" w:rsidRDefault="006461E6" w:rsidP="00B97FD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924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924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24" w:type="dxa"/>
            <w:vAlign w:val="center"/>
          </w:tcPr>
          <w:p w:rsidR="006461E6" w:rsidRPr="004A0645" w:rsidRDefault="00E93D4F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924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924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924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24" w:type="dxa"/>
          </w:tcPr>
          <w:p w:rsidR="00FB209D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lastRenderedPageBreak/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924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924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6E2CF9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924" w:type="dxa"/>
          </w:tcPr>
          <w:p w:rsidR="006461E6" w:rsidRPr="004A0645" w:rsidRDefault="00E93D4F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36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924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36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59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924" w:type="dxa"/>
          </w:tcPr>
          <w:p w:rsidR="006461E6" w:rsidRPr="004A0645" w:rsidRDefault="00E93D4F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924" w:type="dxa"/>
          </w:tcPr>
          <w:p w:rsidR="006461E6" w:rsidRPr="004A0645" w:rsidRDefault="00E93D4F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924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24" w:type="dxa"/>
          </w:tcPr>
          <w:p w:rsidR="006461E6" w:rsidRPr="004A0645" w:rsidRDefault="00E93D4F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924" w:type="dxa"/>
          </w:tcPr>
          <w:p w:rsidR="006461E6" w:rsidRPr="004A0645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24" w:type="dxa"/>
          </w:tcPr>
          <w:p w:rsidR="006461E6" w:rsidRPr="004A0645" w:rsidRDefault="00E93D4F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427E8A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24" w:type="dxa"/>
          </w:tcPr>
          <w:p w:rsidR="00427E8A" w:rsidRDefault="00E93D4F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924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924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924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924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924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924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24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924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924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24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924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924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924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6E2CF9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924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6E2CF9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6E2CF9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6E2CF9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924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6E2CF9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924" w:type="dxa"/>
          </w:tcPr>
          <w:p w:rsidR="003371C1" w:rsidRPr="00567882" w:rsidRDefault="00E93D4F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271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6E2CF9">
      <w:headerReference w:type="even" r:id="rId8"/>
      <w:headerReference w:type="default" r:id="rId9"/>
      <w:footerReference w:type="first" r:id="rId10"/>
      <w:pgSz w:w="11906" w:h="16838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A2" w:rsidRDefault="003D74A2">
      <w:r>
        <w:separator/>
      </w:r>
    </w:p>
  </w:endnote>
  <w:endnote w:type="continuationSeparator" w:id="0">
    <w:p w:rsidR="003D74A2" w:rsidRDefault="003D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A2" w:rsidRDefault="003D74A2">
      <w:r>
        <w:separator/>
      </w:r>
    </w:p>
  </w:footnote>
  <w:footnote w:type="continuationSeparator" w:id="0">
    <w:p w:rsidR="003D74A2" w:rsidRDefault="003D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93EA1" w:rsidRDefault="00493EA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240E3">
      <w:rPr>
        <w:noProof/>
      </w:rPr>
      <w:t>9</w:t>
    </w:r>
    <w:r>
      <w:fldChar w:fldCharType="end"/>
    </w:r>
  </w:p>
  <w:p w:rsidR="00493EA1" w:rsidRDefault="00493EA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1E8F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7EC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05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4A2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530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383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2A17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B5A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CF9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35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345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CF8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6F34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1CA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C0C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1CE0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872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1D2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AC2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33C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0E3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3D4F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B70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AAFF-3194-4C5E-869A-8DD1DEE9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Матуева Арюна Баторовна</cp:lastModifiedBy>
  <cp:revision>5</cp:revision>
  <cp:lastPrinted>2020-05-14T08:35:00Z</cp:lastPrinted>
  <dcterms:created xsi:type="dcterms:W3CDTF">2024-12-02T08:52:00Z</dcterms:created>
  <dcterms:modified xsi:type="dcterms:W3CDTF">2024-12-02T09:39:00Z</dcterms:modified>
</cp:coreProperties>
</file>