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к Решению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3AD8">
        <w:rPr>
          <w:rFonts w:ascii="Times New Roman" w:hAnsi="Times New Roman" w:cs="Times New Roman"/>
          <w:sz w:val="24"/>
          <w:szCs w:val="24"/>
        </w:rPr>
        <w:t>Майминского</w:t>
      </w:r>
      <w:proofErr w:type="spellEnd"/>
      <w:r w:rsidRPr="002C3AD8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от 28 декабря 2015 г. N 16-10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"О системе налогообложения в виде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единого налога на вмененный доход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 xml:space="preserve">для отдельных видов деятельности </w:t>
      </w:r>
      <w:proofErr w:type="gramStart"/>
      <w:r w:rsidRPr="002C3AD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gramStart"/>
      <w:r w:rsidRPr="002C3AD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2C3AD8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2C3AD8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53"/>
      <w:bookmarkEnd w:id="1"/>
      <w:r w:rsidRPr="002C3AD8">
        <w:rPr>
          <w:rFonts w:ascii="Times New Roman" w:hAnsi="Times New Roman" w:cs="Times New Roman"/>
          <w:sz w:val="24"/>
          <w:szCs w:val="24"/>
        </w:rPr>
        <w:t>КОЭФФИЦИЕНТ "Д"</w:t>
      </w: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3AD8">
        <w:rPr>
          <w:rFonts w:ascii="Times New Roman" w:hAnsi="Times New Roman" w:cs="Times New Roman"/>
          <w:sz w:val="24"/>
          <w:szCs w:val="24"/>
        </w:rPr>
        <w:t>СТАЦИОНАРНОЙ ТОРГОВОЙ СЕТИ, НЕ ИМЕЮЩИЕ ТОРГОВЫХ ЗАЛОВ,</w:t>
      </w:r>
      <w:proofErr w:type="gramEnd"/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А ТАКЖЕ В ОБЪЕКТАХ НЕСТАЦИОНАРНОЙ ТОРГОВОЙ СЕТИ</w:t>
      </w: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7427"/>
        <w:gridCol w:w="1370"/>
      </w:tblGrid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Размер площади торгового места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до 5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5,1 до 7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7,1 до 9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9,1 до 15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15,1 до 20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20,1 до 29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29,1 до 50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свыше 50 квадратных метров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95BDD" w:rsidRPr="002C3AD8" w:rsidRDefault="00E95BDD">
      <w:pPr>
        <w:rPr>
          <w:rFonts w:ascii="Times New Roman" w:hAnsi="Times New Roman" w:cs="Times New Roman"/>
          <w:sz w:val="24"/>
          <w:szCs w:val="24"/>
        </w:rPr>
      </w:pPr>
    </w:p>
    <w:sectPr w:rsidR="00E95BDD" w:rsidRPr="002C3AD8" w:rsidSect="00592E1F">
      <w:pgSz w:w="16838" w:h="11905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4"/>
    <w:rsid w:val="002C3AD8"/>
    <w:rsid w:val="00592E1F"/>
    <w:rsid w:val="00C32284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3</cp:revision>
  <dcterms:created xsi:type="dcterms:W3CDTF">2016-10-04T09:33:00Z</dcterms:created>
  <dcterms:modified xsi:type="dcterms:W3CDTF">2016-10-05T04:45:00Z</dcterms:modified>
</cp:coreProperties>
</file>