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BD" w:rsidRDefault="00573DBD" w:rsidP="00573DBD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Объявление о приеме документов для участия в </w:t>
      </w:r>
      <w:r w:rsidR="00255514">
        <w:rPr>
          <w:b/>
          <w:sz w:val="25"/>
          <w:szCs w:val="25"/>
        </w:rPr>
        <w:t xml:space="preserve"> конкурсе на замещение вакантной должности</w:t>
      </w:r>
      <w:r>
        <w:rPr>
          <w:b/>
          <w:sz w:val="25"/>
          <w:szCs w:val="25"/>
        </w:rPr>
        <w:t xml:space="preserve"> государственной гражданской службы Российской Федерации </w:t>
      </w:r>
      <w:proofErr w:type="gramStart"/>
      <w:r>
        <w:rPr>
          <w:b/>
          <w:sz w:val="25"/>
          <w:szCs w:val="25"/>
        </w:rPr>
        <w:t>в</w:t>
      </w:r>
      <w:proofErr w:type="gramEnd"/>
    </w:p>
    <w:p w:rsidR="00573DBD" w:rsidRDefault="00573DBD" w:rsidP="00573DBD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1F7D54" w:rsidRPr="001F7D54">
        <w:rPr>
          <w:b/>
          <w:sz w:val="25"/>
          <w:szCs w:val="25"/>
        </w:rPr>
        <w:t xml:space="preserve">Межрайонной </w:t>
      </w:r>
      <w:r w:rsidR="00997E4F">
        <w:rPr>
          <w:b/>
          <w:sz w:val="25"/>
          <w:szCs w:val="25"/>
        </w:rPr>
        <w:t>И</w:t>
      </w:r>
      <w:r w:rsidR="001F7D54" w:rsidRPr="001F7D54">
        <w:rPr>
          <w:b/>
          <w:sz w:val="25"/>
          <w:szCs w:val="25"/>
        </w:rPr>
        <w:t>Ф</w:t>
      </w:r>
      <w:r w:rsidR="00997E4F">
        <w:rPr>
          <w:b/>
          <w:sz w:val="25"/>
          <w:szCs w:val="25"/>
        </w:rPr>
        <w:t>НС России</w:t>
      </w:r>
      <w:r w:rsidR="001F7D54">
        <w:rPr>
          <w:b/>
          <w:sz w:val="25"/>
          <w:szCs w:val="25"/>
        </w:rPr>
        <w:t xml:space="preserve"> №</w:t>
      </w:r>
      <w:r w:rsidR="00997E4F">
        <w:rPr>
          <w:b/>
          <w:sz w:val="25"/>
          <w:szCs w:val="25"/>
        </w:rPr>
        <w:t>4</w:t>
      </w:r>
      <w:r w:rsidR="001F7D54">
        <w:rPr>
          <w:b/>
          <w:sz w:val="25"/>
          <w:szCs w:val="25"/>
        </w:rPr>
        <w:t xml:space="preserve"> по Республике Дагестан </w:t>
      </w:r>
    </w:p>
    <w:p w:rsidR="00573DBD" w:rsidRDefault="00573DBD" w:rsidP="00573DBD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573DBD" w:rsidRDefault="00573DBD" w:rsidP="00573DBD">
      <w:pPr>
        <w:tabs>
          <w:tab w:val="left" w:pos="1640"/>
        </w:tabs>
        <w:jc w:val="both"/>
        <w:rPr>
          <w:sz w:val="25"/>
          <w:szCs w:val="25"/>
        </w:rPr>
      </w:pPr>
      <w:r w:rsidRPr="00573DBD">
        <w:t xml:space="preserve">       </w:t>
      </w:r>
      <w:r w:rsidR="001F7D54">
        <w:t xml:space="preserve">Межрайонная </w:t>
      </w:r>
      <w:r w:rsidR="00997E4F">
        <w:t>ИФНС России</w:t>
      </w:r>
      <w:r w:rsidR="001F7D54">
        <w:t xml:space="preserve"> №</w:t>
      </w:r>
      <w:r w:rsidR="00997E4F">
        <w:t>4</w:t>
      </w:r>
      <w:r w:rsidR="001F7D54">
        <w:t xml:space="preserve"> по Республике Дагестан</w:t>
      </w:r>
      <w:r w:rsidR="00877271" w:rsidRPr="00877271">
        <w:t xml:space="preserve"> </w:t>
      </w:r>
      <w:r>
        <w:t>в лице</w:t>
      </w:r>
      <w:r>
        <w:rPr>
          <w:b/>
        </w:rPr>
        <w:t xml:space="preserve"> </w:t>
      </w:r>
      <w:r w:rsidR="00A010AD">
        <w:t>Начальника</w:t>
      </w:r>
      <w:r w:rsidR="00B0617A">
        <w:t xml:space="preserve"> </w:t>
      </w:r>
      <w:r w:rsidR="00997E4F">
        <w:t xml:space="preserve">Махмудова Рустама </w:t>
      </w:r>
      <w:proofErr w:type="spellStart"/>
      <w:r w:rsidR="00997E4F">
        <w:t>Данияловича</w:t>
      </w:r>
      <w:proofErr w:type="spellEnd"/>
      <w:r>
        <w:t xml:space="preserve">, </w:t>
      </w:r>
      <w:r w:rsidRPr="00642132">
        <w:rPr>
          <w:sz w:val="25"/>
          <w:szCs w:val="25"/>
        </w:rPr>
        <w:t>действующего на основании Положения о</w:t>
      </w:r>
      <w:r w:rsidR="001F7D54">
        <w:rPr>
          <w:sz w:val="25"/>
          <w:szCs w:val="25"/>
        </w:rPr>
        <w:t xml:space="preserve"> Межрайонной инспекции Федеральной налоговой службы №</w:t>
      </w:r>
      <w:r w:rsidR="00DE167F">
        <w:rPr>
          <w:sz w:val="25"/>
          <w:szCs w:val="25"/>
        </w:rPr>
        <w:t>4</w:t>
      </w:r>
      <w:r w:rsidR="001F7D54">
        <w:rPr>
          <w:sz w:val="25"/>
          <w:szCs w:val="25"/>
        </w:rPr>
        <w:t xml:space="preserve"> по Республике Дагестан</w:t>
      </w:r>
      <w:r w:rsidRPr="00642132">
        <w:rPr>
          <w:sz w:val="25"/>
          <w:szCs w:val="25"/>
        </w:rPr>
        <w:t xml:space="preserve">, утвержденного </w:t>
      </w:r>
      <w:r w:rsidR="007F723D" w:rsidRPr="007F723D">
        <w:rPr>
          <w:sz w:val="25"/>
          <w:szCs w:val="25"/>
        </w:rPr>
        <w:t>1</w:t>
      </w:r>
      <w:r w:rsidR="00997E4F">
        <w:rPr>
          <w:sz w:val="25"/>
          <w:szCs w:val="25"/>
        </w:rPr>
        <w:t>5</w:t>
      </w:r>
      <w:r w:rsidR="007F723D">
        <w:rPr>
          <w:sz w:val="25"/>
          <w:szCs w:val="25"/>
        </w:rPr>
        <w:t>.0</w:t>
      </w:r>
      <w:r w:rsidR="007F723D" w:rsidRPr="007F723D">
        <w:rPr>
          <w:sz w:val="25"/>
          <w:szCs w:val="25"/>
        </w:rPr>
        <w:t>3</w:t>
      </w:r>
      <w:r w:rsidR="007F723D">
        <w:rPr>
          <w:sz w:val="25"/>
          <w:szCs w:val="25"/>
        </w:rPr>
        <w:t>.201</w:t>
      </w:r>
      <w:r w:rsidR="007F723D" w:rsidRPr="007F723D">
        <w:rPr>
          <w:sz w:val="25"/>
          <w:szCs w:val="25"/>
        </w:rPr>
        <w:t>9</w:t>
      </w:r>
      <w:r w:rsidRPr="00555728">
        <w:rPr>
          <w:sz w:val="25"/>
          <w:szCs w:val="25"/>
        </w:rPr>
        <w:t>,</w:t>
      </w:r>
      <w:r w:rsidRPr="00642132">
        <w:rPr>
          <w:sz w:val="25"/>
          <w:szCs w:val="25"/>
        </w:rPr>
        <w:t xml:space="preserve"> объявляет о приеме документов для участия в</w:t>
      </w:r>
      <w:r w:rsidR="00B93CB2">
        <w:rPr>
          <w:sz w:val="25"/>
          <w:szCs w:val="25"/>
        </w:rPr>
        <w:t xml:space="preserve"> конкурсе на замещение вакантной должности</w:t>
      </w:r>
      <w:r w:rsidRPr="00642132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r w:rsidRPr="00642132">
        <w:rPr>
          <w:sz w:val="25"/>
          <w:szCs w:val="25"/>
        </w:rPr>
        <w:t xml:space="preserve"> </w:t>
      </w:r>
    </w:p>
    <w:p w:rsidR="00573DBD" w:rsidRDefault="00573DBD" w:rsidP="00573DBD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1418"/>
        <w:gridCol w:w="3984"/>
      </w:tblGrid>
      <w:tr w:rsidR="00573DBD" w:rsidRPr="00B63FD3">
        <w:tc>
          <w:tcPr>
            <w:tcW w:w="2410" w:type="dxa"/>
            <w:shd w:val="clear" w:color="auto" w:fill="auto"/>
          </w:tcPr>
          <w:p w:rsidR="00573DBD" w:rsidRPr="005772CA" w:rsidRDefault="00573DBD" w:rsidP="00573DBD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573DBD" w:rsidRPr="005772CA" w:rsidRDefault="00573DBD" w:rsidP="00573DBD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573DBD" w:rsidRPr="005772CA" w:rsidRDefault="00573DBD" w:rsidP="00573DBD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573DBD" w:rsidRPr="005772CA" w:rsidRDefault="00573DBD" w:rsidP="00573DBD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573DBD" w:rsidRPr="005772CA" w:rsidRDefault="00573DBD" w:rsidP="00573DBD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984" w:type="dxa"/>
            <w:shd w:val="clear" w:color="auto" w:fill="auto"/>
          </w:tcPr>
          <w:p w:rsidR="00573DBD" w:rsidRPr="005772CA" w:rsidRDefault="00573DBD" w:rsidP="00573DBD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573DBD" w:rsidRPr="00D42E38">
        <w:trPr>
          <w:cantSplit/>
          <w:trHeight w:val="1246"/>
        </w:trPr>
        <w:tc>
          <w:tcPr>
            <w:tcW w:w="2410" w:type="dxa"/>
            <w:shd w:val="clear" w:color="auto" w:fill="auto"/>
          </w:tcPr>
          <w:p w:rsidR="00573DBD" w:rsidRPr="00255514" w:rsidRDefault="00573DBD" w:rsidP="00573DBD">
            <w:pPr>
              <w:tabs>
                <w:tab w:val="left" w:pos="2520"/>
              </w:tabs>
              <w:rPr>
                <w:highlight w:val="yellow"/>
              </w:rPr>
            </w:pPr>
          </w:p>
          <w:p w:rsidR="00573DBD" w:rsidRPr="00255514" w:rsidRDefault="00B93CB2" w:rsidP="00573DBD">
            <w:pPr>
              <w:tabs>
                <w:tab w:val="left" w:pos="2520"/>
              </w:tabs>
            </w:pPr>
            <w:r w:rsidRPr="00255514">
              <w:t xml:space="preserve">Отдел </w:t>
            </w:r>
            <w:r w:rsidR="00B0617A">
              <w:t>контрольной работы</w:t>
            </w:r>
            <w:r w:rsidR="00573DBD" w:rsidRPr="00255514">
              <w:rPr>
                <w:color w:val="FF0000"/>
              </w:rPr>
              <w:tab/>
            </w:r>
          </w:p>
          <w:p w:rsidR="00573DBD" w:rsidRPr="00255514" w:rsidRDefault="00573DBD" w:rsidP="00573DBD">
            <w:pPr>
              <w:tabs>
                <w:tab w:val="left" w:pos="2520"/>
              </w:tabs>
              <w:jc w:val="both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9D4903" w:rsidRDefault="009D4903" w:rsidP="009D4903">
            <w:pPr>
              <w:tabs>
                <w:tab w:val="left" w:pos="2520"/>
              </w:tabs>
              <w:rPr>
                <w:lang w:val="en-US"/>
              </w:rPr>
            </w:pPr>
          </w:p>
          <w:p w:rsidR="00573DBD" w:rsidRPr="00255514" w:rsidRDefault="00997E4F" w:rsidP="009D4903">
            <w:pPr>
              <w:tabs>
                <w:tab w:val="left" w:pos="2520"/>
              </w:tabs>
              <w:rPr>
                <w:highlight w:val="yellow"/>
              </w:rPr>
            </w:pPr>
            <w:r>
              <w:t xml:space="preserve">Старший </w:t>
            </w:r>
            <w:r w:rsidR="00573DBD" w:rsidRPr="00255514">
              <w:t>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DBD" w:rsidRPr="00255514" w:rsidRDefault="00B93CB2" w:rsidP="00B0617A">
            <w:pPr>
              <w:tabs>
                <w:tab w:val="left" w:pos="2520"/>
              </w:tabs>
              <w:rPr>
                <w:highlight w:val="yellow"/>
              </w:rPr>
            </w:pPr>
            <w:r w:rsidRPr="00255514">
              <w:t>1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255514" w:rsidRPr="00255514" w:rsidRDefault="00573DBD" w:rsidP="00255514">
            <w:pPr>
              <w:tabs>
                <w:tab w:val="left" w:pos="2520"/>
              </w:tabs>
            </w:pPr>
            <w:r w:rsidRPr="00255514">
              <w:t>высшее образование</w:t>
            </w:r>
            <w:r w:rsidR="00255514">
              <w:t>;</w:t>
            </w:r>
            <w:r w:rsidR="00255514" w:rsidRPr="00255514">
              <w:t xml:space="preserve"> 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573DBD" w:rsidRPr="00190E4D" w:rsidRDefault="00255514" w:rsidP="00255514">
            <w:pPr>
              <w:tabs>
                <w:tab w:val="left" w:pos="2520"/>
              </w:tabs>
              <w:rPr>
                <w:sz w:val="20"/>
                <w:szCs w:val="20"/>
                <w:highlight w:val="yellow"/>
              </w:rPr>
            </w:pPr>
            <w:r w:rsidRPr="00255514">
              <w:t>направление подготовки</w:t>
            </w:r>
            <w:r>
              <w:t xml:space="preserve">, специальность, знания, умения, навыки, необходимые для замещения вакантной должности, установлены  </w:t>
            </w:r>
            <w:r w:rsidRPr="00255514">
              <w:t xml:space="preserve"> должностным регламентом </w:t>
            </w:r>
          </w:p>
        </w:tc>
      </w:tr>
    </w:tbl>
    <w:p w:rsidR="00573DBD" w:rsidRDefault="00573DBD" w:rsidP="00573DBD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573DBD" w:rsidRPr="00B7482D" w:rsidRDefault="00573DBD" w:rsidP="00573D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482D">
        <w:rPr>
          <w:color w:val="000000"/>
        </w:rPr>
        <w:t xml:space="preserve">Справочник </w:t>
      </w:r>
      <w:hyperlink r:id="rId7" w:history="1">
        <w:r w:rsidRPr="00B7482D">
          <w:rPr>
            <w:color w:val="000000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B7482D">
        <w:rPr>
          <w:color w:val="000000"/>
        </w:rPr>
        <w:t xml:space="preserve"> размещен на сайте Минтруда (http://www.rosmintrud.ru/ministry/programms/gossluzhba/16/1).</w:t>
      </w:r>
    </w:p>
    <w:p w:rsidR="00573DBD" w:rsidRDefault="00573DBD" w:rsidP="00573DBD">
      <w:pPr>
        <w:ind w:firstLine="709"/>
        <w:jc w:val="center"/>
      </w:pPr>
    </w:p>
    <w:p w:rsidR="00573DBD" w:rsidRDefault="00573DBD" w:rsidP="00573DBD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573DBD" w:rsidRDefault="00B93CB2" w:rsidP="00573DBD">
      <w:pPr>
        <w:ind w:firstLine="709"/>
        <w:jc w:val="center"/>
      </w:pPr>
      <w:r>
        <w:t xml:space="preserve">Межрайонной </w:t>
      </w:r>
      <w:r w:rsidR="00573DBD" w:rsidRPr="00BE099C">
        <w:t xml:space="preserve"> </w:t>
      </w:r>
      <w:r w:rsidR="00573DBD">
        <w:t xml:space="preserve"> </w:t>
      </w:r>
      <w:r>
        <w:t xml:space="preserve">инспекции </w:t>
      </w:r>
      <w:r w:rsidR="00573DBD" w:rsidRPr="00BE099C">
        <w:t>Ф</w:t>
      </w:r>
      <w:r>
        <w:t>едеральной налоговой службы</w:t>
      </w:r>
      <w:r w:rsidR="00877271" w:rsidRPr="00877271">
        <w:t xml:space="preserve"> </w:t>
      </w:r>
      <w:r>
        <w:t>№</w:t>
      </w:r>
      <w:r w:rsidR="00712A7E">
        <w:t>4</w:t>
      </w:r>
      <w:r>
        <w:t xml:space="preserve"> по Республике Дагестан </w:t>
      </w:r>
      <w:r w:rsidR="00573DBD" w:rsidRPr="00BE099C">
        <w:t xml:space="preserve">состоит </w:t>
      </w:r>
      <w:proofErr w:type="gramStart"/>
      <w:r w:rsidR="00573DBD" w:rsidRPr="00BE099C">
        <w:t>из</w:t>
      </w:r>
      <w:proofErr w:type="gramEnd"/>
      <w:r w:rsidR="00573DBD" w:rsidRPr="00BE099C">
        <w:t>:</w:t>
      </w:r>
    </w:p>
    <w:p w:rsidR="00573DBD" w:rsidRDefault="00573DBD" w:rsidP="00573DBD">
      <w:pPr>
        <w:ind w:firstLine="709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573DBD" w:rsidTr="007204A5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pPr>
              <w:jc w:val="right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BD" w:rsidRDefault="00573DBD" w:rsidP="007204A5">
            <w:pPr>
              <w:ind w:right="-108"/>
              <w:jc w:val="center"/>
            </w:pPr>
            <w:r>
              <w:t>государственный налоговый инспектор</w:t>
            </w:r>
          </w:p>
        </w:tc>
      </w:tr>
      <w:tr w:rsidR="00573DBD" w:rsidTr="007204A5">
        <w:trPr>
          <w:trHeight w:val="10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BD" w:rsidRPr="00F052DF" w:rsidRDefault="00997E4F" w:rsidP="00573DBD">
            <w:pPr>
              <w:ind w:right="-108"/>
              <w:jc w:val="center"/>
              <w:rPr>
                <w:highlight w:val="yellow"/>
              </w:rPr>
            </w:pPr>
            <w:r>
              <w:t>5075</w:t>
            </w:r>
            <w:r w:rsidR="00573DBD" w:rsidRPr="00DB51E0">
              <w:t xml:space="preserve"> руб.</w:t>
            </w:r>
          </w:p>
        </w:tc>
      </w:tr>
      <w:tr w:rsidR="00573DBD" w:rsidTr="007204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r>
              <w:t>Месячного оклада в соответствии с присвоенным классным чином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BD" w:rsidRDefault="009D4903" w:rsidP="007204A5">
            <w:pPr>
              <w:jc w:val="center"/>
            </w:pPr>
            <w:r w:rsidRPr="00C13C0B">
              <w:rPr>
                <w:szCs w:val="20"/>
              </w:rPr>
              <w:t>согласно действующему Указу Президента Российской Федерации</w:t>
            </w:r>
          </w:p>
        </w:tc>
      </w:tr>
      <w:tr w:rsidR="00573DBD" w:rsidTr="007204A5">
        <w:trPr>
          <w:trHeight w:val="20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r>
              <w:lastRenderedPageBreak/>
              <w:t>Ежемесячной надбавки к должностному окладу за выслугу лет  на государственной гражданской службе Российской Федерации</w:t>
            </w:r>
          </w:p>
        </w:tc>
        <w:tc>
          <w:tcPr>
            <w:tcW w:w="7088" w:type="dxa"/>
          </w:tcPr>
          <w:p w:rsidR="00573DBD" w:rsidRDefault="00573DBD" w:rsidP="00573DBD">
            <w:pPr>
              <w:ind w:right="601"/>
              <w:jc w:val="center"/>
            </w:pPr>
          </w:p>
          <w:p w:rsidR="00573DBD" w:rsidRDefault="00573DBD" w:rsidP="00573DBD">
            <w:pPr>
              <w:ind w:right="-108"/>
              <w:jc w:val="center"/>
            </w:pPr>
          </w:p>
          <w:p w:rsidR="00573DBD" w:rsidRDefault="00573DBD" w:rsidP="00573DBD">
            <w:pPr>
              <w:ind w:right="601"/>
              <w:jc w:val="center"/>
            </w:pPr>
            <w:r>
              <w:t xml:space="preserve">            </w:t>
            </w:r>
          </w:p>
          <w:p w:rsidR="00573DBD" w:rsidRDefault="00573DBD" w:rsidP="00573DBD">
            <w:pPr>
              <w:ind w:right="601"/>
              <w:jc w:val="center"/>
            </w:pPr>
          </w:p>
          <w:p w:rsidR="00573DBD" w:rsidRDefault="00573DBD" w:rsidP="00573DBD">
            <w:pPr>
              <w:ind w:right="601"/>
              <w:jc w:val="center"/>
            </w:pPr>
            <w:r>
              <w:t xml:space="preserve">          до 30% должностного оклада</w:t>
            </w:r>
          </w:p>
        </w:tc>
      </w:tr>
      <w:tr w:rsidR="00573DBD" w:rsidTr="007204A5">
        <w:trPr>
          <w:trHeight w:val="6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BD" w:rsidRDefault="00573DBD" w:rsidP="00573DBD">
            <w:pPr>
              <w:jc w:val="center"/>
            </w:pPr>
          </w:p>
          <w:p w:rsidR="00573DBD" w:rsidRDefault="00573DBD" w:rsidP="00573DBD">
            <w:pPr>
              <w:jc w:val="center"/>
            </w:pPr>
          </w:p>
          <w:p w:rsidR="00573DBD" w:rsidRDefault="00573DBD" w:rsidP="00573DBD">
            <w:pPr>
              <w:jc w:val="center"/>
            </w:pPr>
          </w:p>
          <w:p w:rsidR="00573DBD" w:rsidRPr="00F3181F" w:rsidRDefault="009A6B4F" w:rsidP="00573DBD">
            <w:pPr>
              <w:jc w:val="center"/>
            </w:pPr>
            <w:r>
              <w:rPr>
                <w:lang w:val="en-US"/>
              </w:rPr>
              <w:t>60</w:t>
            </w:r>
            <w:r>
              <w:t>-</w:t>
            </w:r>
            <w:r>
              <w:rPr>
                <w:lang w:val="en-US"/>
              </w:rPr>
              <w:t>90</w:t>
            </w:r>
            <w:r w:rsidR="00573DBD" w:rsidRPr="00F3181F">
              <w:t>%</w:t>
            </w:r>
          </w:p>
          <w:p w:rsidR="00573DBD" w:rsidRPr="00F3181F" w:rsidRDefault="00573DBD" w:rsidP="00573DBD">
            <w:pPr>
              <w:jc w:val="center"/>
            </w:pPr>
            <w:r w:rsidRPr="00F3181F">
              <w:t>должностного</w:t>
            </w:r>
          </w:p>
          <w:p w:rsidR="00573DBD" w:rsidRPr="00F052DF" w:rsidRDefault="00573DBD" w:rsidP="00573DBD">
            <w:pPr>
              <w:ind w:right="-108"/>
              <w:jc w:val="center"/>
              <w:rPr>
                <w:highlight w:val="yellow"/>
              </w:rPr>
            </w:pPr>
            <w:r w:rsidRPr="00F3181F">
              <w:t>оклада</w:t>
            </w:r>
          </w:p>
          <w:p w:rsidR="00573DBD" w:rsidRDefault="00573DBD" w:rsidP="00573DBD">
            <w:pPr>
              <w:jc w:val="center"/>
            </w:pPr>
          </w:p>
          <w:p w:rsidR="00573DBD" w:rsidRDefault="00573DBD" w:rsidP="00573DBD">
            <w:pPr>
              <w:jc w:val="center"/>
            </w:pPr>
          </w:p>
          <w:p w:rsidR="00573DBD" w:rsidRDefault="00573DBD" w:rsidP="00573DBD">
            <w:pPr>
              <w:jc w:val="center"/>
            </w:pPr>
          </w:p>
          <w:p w:rsidR="00573DBD" w:rsidRDefault="00573DBD" w:rsidP="00573DBD">
            <w:pPr>
              <w:jc w:val="center"/>
            </w:pPr>
          </w:p>
        </w:tc>
      </w:tr>
      <w:tr w:rsidR="00573DBD" w:rsidTr="007204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r>
              <w:t xml:space="preserve">Премии за выполнение особо важных и сложных заданий </w:t>
            </w:r>
          </w:p>
        </w:tc>
        <w:tc>
          <w:tcPr>
            <w:tcW w:w="7088" w:type="dxa"/>
          </w:tcPr>
          <w:p w:rsidR="00573DBD" w:rsidRDefault="00573DBD" w:rsidP="00573DBD">
            <w:pPr>
              <w:ind w:left="-108" w:right="-108"/>
              <w:jc w:val="center"/>
            </w:pPr>
          </w:p>
          <w:p w:rsidR="00573DBD" w:rsidRDefault="00573DBD" w:rsidP="00573DBD">
            <w:pPr>
              <w:ind w:left="-108" w:right="-108"/>
              <w:jc w:val="center"/>
            </w:pPr>
            <w:r>
              <w:t xml:space="preserve">в соответствии с положением, </w:t>
            </w:r>
          </w:p>
          <w:p w:rsidR="00573DBD" w:rsidRDefault="00573DBD" w:rsidP="00573DBD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  <w:p w:rsidR="00573DBD" w:rsidRDefault="00573DBD" w:rsidP="00573DBD">
            <w:pPr>
              <w:ind w:left="-108" w:right="-108"/>
              <w:jc w:val="center"/>
            </w:pPr>
          </w:p>
        </w:tc>
      </w:tr>
      <w:tr w:rsidR="00573DBD" w:rsidTr="007204A5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r>
              <w:t>Ежемесячного  денежного поощрения</w:t>
            </w:r>
          </w:p>
          <w:p w:rsidR="00573DBD" w:rsidRDefault="00573DBD" w:rsidP="00573DBD"/>
        </w:tc>
        <w:tc>
          <w:tcPr>
            <w:tcW w:w="7088" w:type="dxa"/>
          </w:tcPr>
          <w:p w:rsidR="00573DBD" w:rsidRDefault="00573DBD" w:rsidP="00573DBD">
            <w:pPr>
              <w:ind w:left="-108" w:right="-108"/>
              <w:jc w:val="center"/>
            </w:pPr>
          </w:p>
          <w:p w:rsidR="00573DBD" w:rsidRDefault="00573DBD" w:rsidP="00573DBD">
            <w:pPr>
              <w:ind w:left="-108" w:right="-108"/>
              <w:jc w:val="center"/>
            </w:pPr>
            <w:r>
              <w:t>1 должностной оклад</w:t>
            </w:r>
          </w:p>
          <w:p w:rsidR="00573DBD" w:rsidRDefault="00573DBD" w:rsidP="00573DBD">
            <w:pPr>
              <w:ind w:left="-108" w:right="-108"/>
              <w:jc w:val="center"/>
            </w:pPr>
          </w:p>
        </w:tc>
      </w:tr>
      <w:tr w:rsidR="00573DBD" w:rsidTr="007204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7088" w:type="dxa"/>
          </w:tcPr>
          <w:p w:rsidR="00573DBD" w:rsidRDefault="00573DBD" w:rsidP="00573DBD">
            <w:pPr>
              <w:jc w:val="center"/>
            </w:pPr>
            <w:r w:rsidRPr="007D7C2D">
              <w:t xml:space="preserve">единовременная выплата в размере двух месячных окладов денежного содержания </w:t>
            </w:r>
          </w:p>
          <w:p w:rsidR="00573DBD" w:rsidRPr="007D7C2D" w:rsidRDefault="00573DBD" w:rsidP="00573DBD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  <w:p w:rsidR="00573DBD" w:rsidRPr="007D7C2D" w:rsidRDefault="00573DBD" w:rsidP="00573DBD">
            <w:pPr>
              <w:jc w:val="center"/>
            </w:pPr>
          </w:p>
          <w:p w:rsidR="00573DBD" w:rsidRPr="007D7C2D" w:rsidRDefault="00573DBD" w:rsidP="00573DBD">
            <w:pPr>
              <w:jc w:val="center"/>
            </w:pPr>
          </w:p>
        </w:tc>
      </w:tr>
      <w:tr w:rsidR="00573DBD" w:rsidTr="007204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r>
              <w:t xml:space="preserve">Материальной помощи </w:t>
            </w:r>
          </w:p>
        </w:tc>
        <w:tc>
          <w:tcPr>
            <w:tcW w:w="7088" w:type="dxa"/>
          </w:tcPr>
          <w:p w:rsidR="00573DBD" w:rsidRPr="007D7C2D" w:rsidRDefault="00573DBD" w:rsidP="00573DBD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573DBD" w:rsidRPr="007D7C2D" w:rsidRDefault="00573DBD" w:rsidP="00573DBD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573DBD" w:rsidTr="007204A5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BD" w:rsidRDefault="00573DBD" w:rsidP="00573DBD">
            <w:pPr>
              <w:ind w:right="-108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7088" w:type="dxa"/>
          </w:tcPr>
          <w:p w:rsidR="00573DBD" w:rsidRDefault="00573DBD" w:rsidP="00573DBD">
            <w:pPr>
              <w:ind w:right="-108"/>
              <w:jc w:val="center"/>
            </w:pPr>
          </w:p>
        </w:tc>
      </w:tr>
    </w:tbl>
    <w:p w:rsidR="00573DBD" w:rsidRDefault="00573DBD" w:rsidP="00573DBD">
      <w:pPr>
        <w:ind w:firstLine="709"/>
        <w:jc w:val="both"/>
      </w:pPr>
    </w:p>
    <w:p w:rsidR="00712C7E" w:rsidRPr="00712C7E" w:rsidRDefault="00712C7E" w:rsidP="00712C7E">
      <w:pPr>
        <w:autoSpaceDE w:val="0"/>
        <w:autoSpaceDN w:val="0"/>
        <w:adjustRightInd w:val="0"/>
        <w:ind w:firstLine="709"/>
        <w:jc w:val="both"/>
        <w:rPr>
          <w:b/>
          <w:color w:val="000000"/>
          <w:u w:val="single"/>
        </w:rPr>
      </w:pPr>
      <w:r w:rsidRPr="00712C7E">
        <w:rPr>
          <w:b/>
          <w:color w:val="000000"/>
          <w:u w:val="single"/>
        </w:rPr>
        <w:t xml:space="preserve">Справочник </w:t>
      </w:r>
      <w:hyperlink r:id="rId8" w:history="1">
        <w:r w:rsidRPr="00712C7E">
          <w:rPr>
            <w:b/>
            <w:color w:val="000000"/>
            <w:u w:val="single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712C7E">
        <w:rPr>
          <w:b/>
          <w:color w:val="000000"/>
          <w:u w:val="single"/>
        </w:rPr>
        <w:t xml:space="preserve"> размещен на сайте Минтруда (http://www.rosmintrud.ru/ministry/programms/gossluzhba/16/1).</w:t>
      </w:r>
    </w:p>
    <w:p w:rsidR="00712C7E" w:rsidRPr="00712C7E" w:rsidRDefault="00712C7E" w:rsidP="00712C7E">
      <w:pPr>
        <w:tabs>
          <w:tab w:val="left" w:pos="2520"/>
        </w:tabs>
        <w:jc w:val="center"/>
        <w:rPr>
          <w:color w:val="FF0000"/>
        </w:rPr>
      </w:pPr>
    </w:p>
    <w:p w:rsidR="00E95BCC" w:rsidRPr="00E95BCC" w:rsidRDefault="00E95BCC" w:rsidP="00E95BC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E95BCC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E95BCC">
        <w:rPr>
          <w:rFonts w:ascii="Times New Roman" w:hAnsi="Times New Roman" w:cs="Times New Roman"/>
          <w:sz w:val="26"/>
        </w:rPr>
        <w:t xml:space="preserve"> гражданская служба.</w:t>
      </w:r>
    </w:p>
    <w:p w:rsidR="00573DBD" w:rsidRPr="003E6751" w:rsidRDefault="00573DBD" w:rsidP="00573DBD">
      <w:pPr>
        <w:tabs>
          <w:tab w:val="left" w:pos="3600"/>
        </w:tabs>
        <w:ind w:right="-2" w:firstLine="540"/>
        <w:jc w:val="both"/>
        <w:rPr>
          <w:sz w:val="26"/>
          <w:szCs w:val="26"/>
        </w:rPr>
      </w:pPr>
      <w:proofErr w:type="gramStart"/>
      <w:r w:rsidRPr="003E6751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 </w:t>
      </w:r>
      <w:proofErr w:type="gramEnd"/>
    </w:p>
    <w:p w:rsidR="00E95BCC" w:rsidRPr="003E6751" w:rsidRDefault="00E95BCC" w:rsidP="00E95B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E6751">
        <w:rPr>
          <w:sz w:val="26"/>
          <w:szCs w:val="26"/>
        </w:rPr>
        <w:lastRenderedPageBreak/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 w:rsidRPr="003E6751">
        <w:rPr>
          <w:sz w:val="26"/>
          <w:szCs w:val="26"/>
        </w:rPr>
        <w:t xml:space="preserve"> </w:t>
      </w:r>
      <w:proofErr w:type="gramStart"/>
      <w:r w:rsidRPr="003E6751"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 w:rsidRPr="003E6751">
        <w:rPr>
          <w:sz w:val="26"/>
          <w:szCs w:val="26"/>
        </w:rPr>
        <w:t xml:space="preserve"> </w:t>
      </w:r>
      <w:proofErr w:type="gramStart"/>
      <w:r w:rsidRPr="003E6751">
        <w:rPr>
          <w:sz w:val="26"/>
          <w:szCs w:val="26"/>
        </w:rPr>
        <w:t>вынесении</w:t>
      </w:r>
      <w:proofErr w:type="gramEnd"/>
      <w:r w:rsidRPr="003E6751"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E95BCC" w:rsidRPr="003E6751" w:rsidRDefault="00E95BCC" w:rsidP="003E6751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751">
        <w:rPr>
          <w:rFonts w:ascii="Times New Roman" w:hAnsi="Times New Roman" w:cs="Times New Roman"/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B0617A" w:rsidRDefault="00E95BCC" w:rsidP="00B061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751">
        <w:rPr>
          <w:rFonts w:ascii="Times New Roman" w:hAnsi="Times New Roman" w:cs="Times New Roman"/>
          <w:b/>
          <w:sz w:val="26"/>
          <w:szCs w:val="26"/>
        </w:rPr>
        <w:t>-</w:t>
      </w:r>
      <w:r w:rsidRPr="003E6751">
        <w:rPr>
          <w:rFonts w:ascii="Times New Roman" w:hAnsi="Times New Roman" w:cs="Times New Roman"/>
          <w:sz w:val="26"/>
          <w:szCs w:val="26"/>
        </w:rPr>
        <w:t xml:space="preserve"> личное заявление;</w:t>
      </w:r>
    </w:p>
    <w:p w:rsidR="00E95BCC" w:rsidRPr="008252DC" w:rsidRDefault="00E95BCC" w:rsidP="008252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</w:t>
      </w:r>
      <w:r w:rsidR="00B0617A">
        <w:rPr>
          <w:sz w:val="26"/>
        </w:rPr>
        <w:t xml:space="preserve"> </w:t>
      </w:r>
      <w:r w:rsidR="00B0617A" w:rsidRPr="00B0617A">
        <w:rPr>
          <w:sz w:val="24"/>
          <w:szCs w:val="24"/>
        </w:rPr>
        <w:t>(</w:t>
      </w:r>
      <w:r w:rsidR="00B0617A" w:rsidRPr="00B0617A">
        <w:rPr>
          <w:rFonts w:ascii="Times New Roman" w:hAnsi="Times New Roman" w:cs="Times New Roman"/>
          <w:sz w:val="24"/>
          <w:szCs w:val="24"/>
        </w:rPr>
        <w:t xml:space="preserve">в ред. распоряжения Правительства РФ  от </w:t>
      </w:r>
      <w:r w:rsidR="003670DE">
        <w:rPr>
          <w:rFonts w:ascii="Times New Roman" w:hAnsi="Times New Roman" w:cs="Times New Roman"/>
          <w:sz w:val="24"/>
          <w:szCs w:val="24"/>
        </w:rPr>
        <w:t>2</w:t>
      </w:r>
      <w:r w:rsidR="003670DE" w:rsidRPr="003670DE">
        <w:rPr>
          <w:rFonts w:ascii="Times New Roman" w:hAnsi="Times New Roman" w:cs="Times New Roman"/>
          <w:sz w:val="24"/>
          <w:szCs w:val="24"/>
        </w:rPr>
        <w:t>2</w:t>
      </w:r>
      <w:r w:rsidR="003670DE">
        <w:rPr>
          <w:rFonts w:ascii="Times New Roman" w:hAnsi="Times New Roman" w:cs="Times New Roman"/>
          <w:sz w:val="24"/>
          <w:szCs w:val="24"/>
        </w:rPr>
        <w:t>.</w:t>
      </w:r>
      <w:r w:rsidR="003670DE" w:rsidRPr="003670DE">
        <w:rPr>
          <w:rFonts w:ascii="Times New Roman" w:hAnsi="Times New Roman" w:cs="Times New Roman"/>
          <w:sz w:val="24"/>
          <w:szCs w:val="24"/>
        </w:rPr>
        <w:t>04</w:t>
      </w:r>
      <w:r w:rsidR="003670DE">
        <w:rPr>
          <w:rFonts w:ascii="Times New Roman" w:hAnsi="Times New Roman" w:cs="Times New Roman"/>
          <w:sz w:val="24"/>
          <w:szCs w:val="24"/>
        </w:rPr>
        <w:t>.20</w:t>
      </w:r>
      <w:r w:rsidR="003670DE" w:rsidRPr="003670DE">
        <w:rPr>
          <w:rFonts w:ascii="Times New Roman" w:hAnsi="Times New Roman" w:cs="Times New Roman"/>
          <w:sz w:val="24"/>
          <w:szCs w:val="24"/>
        </w:rPr>
        <w:t>22</w:t>
      </w:r>
      <w:r w:rsidR="003670DE">
        <w:rPr>
          <w:rFonts w:ascii="Times New Roman" w:hAnsi="Times New Roman" w:cs="Times New Roman"/>
          <w:sz w:val="24"/>
          <w:szCs w:val="24"/>
        </w:rPr>
        <w:t xml:space="preserve"> № </w:t>
      </w:r>
      <w:r w:rsidR="003670DE" w:rsidRPr="003670DE">
        <w:rPr>
          <w:rFonts w:ascii="Times New Roman" w:hAnsi="Times New Roman" w:cs="Times New Roman"/>
          <w:sz w:val="24"/>
          <w:szCs w:val="24"/>
        </w:rPr>
        <w:t>986</w:t>
      </w:r>
      <w:r w:rsidR="00B0617A" w:rsidRPr="00B0617A">
        <w:rPr>
          <w:rFonts w:ascii="Times New Roman" w:hAnsi="Times New Roman" w:cs="Times New Roman"/>
          <w:sz w:val="24"/>
          <w:szCs w:val="24"/>
        </w:rPr>
        <w:t>-р)</w:t>
      </w:r>
      <w:r w:rsidR="008252DC">
        <w:rPr>
          <w:rFonts w:ascii="Times New Roman" w:hAnsi="Times New Roman" w:cs="Times New Roman"/>
          <w:sz w:val="24"/>
          <w:szCs w:val="24"/>
        </w:rPr>
        <w:t xml:space="preserve">, </w:t>
      </w:r>
      <w:r w:rsidRPr="007C712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 приложением 2-х фотографий (в деловом костюме), размером 3</w:t>
      </w:r>
      <w:r>
        <w:rPr>
          <w:rFonts w:ascii="Times New Roman" w:hAnsi="Times New Roman" w:cs="Times New Roman"/>
          <w:sz w:val="26"/>
          <w:lang w:val="en-US"/>
        </w:rPr>
        <w:t>x</w:t>
      </w:r>
      <w:r>
        <w:rPr>
          <w:rFonts w:ascii="Times New Roman" w:hAnsi="Times New Roman" w:cs="Times New Roman"/>
          <w:sz w:val="26"/>
        </w:rPr>
        <w:t>4;</w:t>
      </w:r>
    </w:p>
    <w:p w:rsidR="00E95BCC" w:rsidRDefault="00E95BCC" w:rsidP="003E675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95BCC" w:rsidRPr="005A67BA" w:rsidRDefault="003E6751" w:rsidP="003E6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 w:rsidRPr="003E6751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E95BCC" w:rsidRPr="009453FB">
        <w:rPr>
          <w:rFonts w:ascii="Times New Roman" w:hAnsi="Times New Roman" w:cs="Times New Roman"/>
          <w:b/>
          <w:sz w:val="26"/>
        </w:rPr>
        <w:t xml:space="preserve"> -</w:t>
      </w:r>
      <w:r w:rsidR="00E95BCC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E95BCC" w:rsidRPr="005D20E6" w:rsidRDefault="003E6751" w:rsidP="00E95B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3E6751">
        <w:rPr>
          <w:rFonts w:ascii="Times New Roman" w:hAnsi="Times New Roman" w:cs="Times New Roman"/>
          <w:b/>
          <w:sz w:val="26"/>
        </w:rPr>
        <w:t>-</w:t>
      </w:r>
      <w:r w:rsidR="00E95BCC">
        <w:rPr>
          <w:rFonts w:ascii="Times New Roman" w:hAnsi="Times New Roman" w:cs="Times New Roman"/>
          <w:b/>
          <w:sz w:val="26"/>
        </w:rPr>
        <w:t xml:space="preserve"> </w:t>
      </w:r>
      <w:r w:rsidR="00E95BCC">
        <w:rPr>
          <w:rFonts w:ascii="Times New Roman" w:hAnsi="Times New Roman" w:cs="Times New Roman"/>
          <w:sz w:val="26"/>
        </w:rPr>
        <w:t xml:space="preserve">копия трудовой книжки (за исключением случаев, когда служебная (трудовая) деятельность осуществляется впервые), </w:t>
      </w:r>
      <w:r w:rsidR="00E95BCC" w:rsidRPr="00E95BCC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 (службы)</w:t>
      </w:r>
      <w:r w:rsidR="00E95BCC">
        <w:rPr>
          <w:rFonts w:ascii="Times New Roman" w:hAnsi="Times New Roman" w:cs="Times New Roman"/>
          <w:sz w:val="26"/>
        </w:rPr>
        <w:t>, или иные документы, подтверждающие трудовую (служебную) деятельность гражданина</w:t>
      </w:r>
      <w:r w:rsidR="00E95BCC" w:rsidRPr="007530F8">
        <w:rPr>
          <w:rFonts w:ascii="Times New Roman" w:hAnsi="Times New Roman" w:cs="Times New Roman"/>
          <w:sz w:val="26"/>
        </w:rPr>
        <w:t>;</w:t>
      </w:r>
    </w:p>
    <w:p w:rsidR="00E95BCC" w:rsidRPr="00062CCF" w:rsidRDefault="003E6751" w:rsidP="003E6751">
      <w:pPr>
        <w:pStyle w:val="ConsPlusNormal"/>
        <w:widowControl/>
        <w:tabs>
          <w:tab w:val="left" w:pos="567"/>
          <w:tab w:val="left" w:pos="851"/>
          <w:tab w:val="left" w:pos="1134"/>
        </w:tabs>
        <w:ind w:firstLine="0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</w:rPr>
        <w:t>-</w:t>
      </w:r>
      <w:r w:rsidR="00E95BCC">
        <w:rPr>
          <w:rFonts w:ascii="Times New Roman" w:hAnsi="Times New Roman" w:cs="Times New Roman"/>
          <w:sz w:val="26"/>
        </w:rPr>
        <w:t>копии документов об образовании и о квалификации</w:t>
      </w:r>
      <w:r w:rsidR="00BA2F4B">
        <w:rPr>
          <w:rFonts w:ascii="Times New Roman" w:hAnsi="Times New Roman" w:cs="Times New Roman"/>
          <w:sz w:val="26"/>
        </w:rPr>
        <w:t xml:space="preserve"> (с приложением)</w:t>
      </w:r>
      <w:r w:rsidR="00E95BCC">
        <w:rPr>
          <w:rFonts w:ascii="Times New Roman" w:hAnsi="Times New Roman" w:cs="Times New Roman"/>
          <w:sz w:val="26"/>
        </w:rPr>
        <w:t xml:space="preserve">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E95BCC" w:rsidRPr="00E95BCC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 w:rsidR="00E95BCC" w:rsidRPr="00E50145">
        <w:rPr>
          <w:rFonts w:ascii="Times New Roman" w:hAnsi="Times New Roman" w:cs="Times New Roman"/>
          <w:iCs/>
          <w:sz w:val="26"/>
        </w:rPr>
        <w:t>;</w:t>
      </w:r>
      <w:r w:rsidR="00E95BCC" w:rsidRPr="00E50145">
        <w:rPr>
          <w:rFonts w:ascii="Times New Roman" w:hAnsi="Times New Roman" w:cs="Times New Roman"/>
          <w:sz w:val="26"/>
        </w:rPr>
        <w:t xml:space="preserve"> </w:t>
      </w:r>
      <w:r w:rsidR="00E95BCC">
        <w:rPr>
          <w:rFonts w:ascii="Times New Roman" w:hAnsi="Times New Roman" w:cs="Times New Roman"/>
          <w:sz w:val="26"/>
        </w:rPr>
        <w:t>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  <w:proofErr w:type="gramEnd"/>
    </w:p>
    <w:p w:rsidR="00E95BCC" w:rsidRDefault="00062CCF" w:rsidP="00062CCF">
      <w:pPr>
        <w:pStyle w:val="ConsPlusNormal"/>
        <w:widowControl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E95BCC">
        <w:rPr>
          <w:rFonts w:ascii="Times New Roman" w:hAnsi="Times New Roman" w:cs="Times New Roman"/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="00E95BCC"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 w:rsidR="00E95BCC"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062CCF" w:rsidRDefault="00062CCF" w:rsidP="00062CCF">
      <w:pPr>
        <w:pStyle w:val="ConsPlusNormal"/>
        <w:widowControl/>
        <w:tabs>
          <w:tab w:val="left" w:pos="567"/>
          <w:tab w:val="left" w:pos="851"/>
          <w:tab w:val="left" w:pos="1134"/>
        </w:tabs>
        <w:ind w:firstLine="0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26"/>
        </w:rPr>
        <w:t xml:space="preserve">  - </w:t>
      </w:r>
      <w:r w:rsidR="00E95BCC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E95BCC" w:rsidRPr="00062CCF" w:rsidRDefault="00062CCF" w:rsidP="00062CCF">
      <w:pPr>
        <w:pStyle w:val="ConsPlusNormal"/>
        <w:widowControl/>
        <w:tabs>
          <w:tab w:val="left" w:pos="567"/>
          <w:tab w:val="left" w:pos="851"/>
          <w:tab w:val="left" w:pos="1134"/>
        </w:tabs>
        <w:ind w:firstLine="0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- </w:t>
      </w:r>
      <w:r w:rsidR="00E95BCC" w:rsidRPr="009453FB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E95BCC" w:rsidRDefault="00062CCF" w:rsidP="00062CCF">
      <w:pPr>
        <w:pStyle w:val="ConsPlusNormal"/>
        <w:widowControl/>
        <w:tabs>
          <w:tab w:val="left" w:pos="851"/>
          <w:tab w:val="left" w:pos="1134"/>
        </w:tabs>
        <w:ind w:firstLine="0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- </w:t>
      </w:r>
      <w:r w:rsidR="00E95BCC" w:rsidRPr="006F495C">
        <w:rPr>
          <w:rFonts w:ascii="Times New Roman" w:hAnsi="Times New Roman" w:cs="Times New Roman"/>
          <w:sz w:val="26"/>
        </w:rPr>
        <w:t>иные документы</w:t>
      </w:r>
      <w:r w:rsidR="00E95BCC">
        <w:rPr>
          <w:rFonts w:ascii="Times New Roman" w:hAnsi="Times New Roman" w:cs="Times New Roman"/>
          <w:sz w:val="26"/>
        </w:rPr>
        <w:t>,</w:t>
      </w:r>
      <w:r w:rsidR="00E95BCC" w:rsidRPr="006F495C">
        <w:rPr>
          <w:rFonts w:ascii="Times New Roman" w:hAnsi="Times New Roman" w:cs="Times New Roman"/>
          <w:sz w:val="26"/>
        </w:rPr>
        <w:t xml:space="preserve"> предусмотренные </w:t>
      </w:r>
      <w:r w:rsidR="00E95BCC">
        <w:rPr>
          <w:rFonts w:ascii="Times New Roman" w:hAnsi="Times New Roman" w:cs="Times New Roman"/>
          <w:sz w:val="26"/>
        </w:rPr>
        <w:t>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      и постановлениями Правительства Российской Федерации.</w:t>
      </w:r>
    </w:p>
    <w:p w:rsidR="00E95BCC" w:rsidRPr="00062CCF" w:rsidRDefault="003E6751" w:rsidP="003E6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 w:rsidRPr="003E6751">
        <w:rPr>
          <w:rFonts w:ascii="Times New Roman" w:hAnsi="Times New Roman" w:cs="Times New Roman"/>
          <w:sz w:val="26"/>
        </w:rPr>
        <w:t xml:space="preserve">         </w:t>
      </w:r>
      <w:r w:rsidR="00E95BCC"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E95BCC">
        <w:rPr>
          <w:rFonts w:ascii="Times New Roman" w:hAnsi="Times New Roman" w:cs="Times New Roman"/>
          <w:sz w:val="26"/>
        </w:rPr>
        <w:t>Межрайонной ИФНС России №</w:t>
      </w:r>
      <w:r w:rsidR="00997E4F">
        <w:rPr>
          <w:rFonts w:ascii="Times New Roman" w:hAnsi="Times New Roman" w:cs="Times New Roman"/>
          <w:sz w:val="26"/>
        </w:rPr>
        <w:t>4</w:t>
      </w:r>
      <w:r w:rsidR="00E95BCC">
        <w:rPr>
          <w:rFonts w:ascii="Times New Roman" w:hAnsi="Times New Roman" w:cs="Times New Roman"/>
          <w:sz w:val="26"/>
        </w:rPr>
        <w:t xml:space="preserve"> по Р</w:t>
      </w:r>
      <w:r w:rsidR="00B0617A">
        <w:rPr>
          <w:rFonts w:ascii="Times New Roman" w:hAnsi="Times New Roman" w:cs="Times New Roman"/>
          <w:sz w:val="26"/>
        </w:rPr>
        <w:t xml:space="preserve">еспублике </w:t>
      </w:r>
      <w:r w:rsidR="00E95BCC">
        <w:rPr>
          <w:rFonts w:ascii="Times New Roman" w:hAnsi="Times New Roman" w:cs="Times New Roman"/>
          <w:sz w:val="26"/>
        </w:rPr>
        <w:t>Д</w:t>
      </w:r>
      <w:r w:rsidR="00B0617A">
        <w:rPr>
          <w:rFonts w:ascii="Times New Roman" w:hAnsi="Times New Roman" w:cs="Times New Roman"/>
          <w:sz w:val="26"/>
        </w:rPr>
        <w:t>агестан</w:t>
      </w:r>
      <w:r w:rsidR="009D3FC0">
        <w:rPr>
          <w:rFonts w:ascii="Times New Roman" w:hAnsi="Times New Roman" w:cs="Times New Roman"/>
          <w:sz w:val="26"/>
        </w:rPr>
        <w:t xml:space="preserve"> (дале</w:t>
      </w:r>
      <w:r w:rsidR="00062CCF">
        <w:rPr>
          <w:rFonts w:ascii="Times New Roman" w:hAnsi="Times New Roman" w:cs="Times New Roman"/>
          <w:sz w:val="26"/>
        </w:rPr>
        <w:t>е -</w:t>
      </w:r>
      <w:r w:rsidR="009D3FC0">
        <w:rPr>
          <w:rFonts w:ascii="Times New Roman" w:hAnsi="Times New Roman" w:cs="Times New Roman"/>
          <w:sz w:val="26"/>
        </w:rPr>
        <w:t xml:space="preserve"> Инспекция)</w:t>
      </w:r>
      <w:r w:rsidR="00E95BCC" w:rsidRPr="00E50145">
        <w:rPr>
          <w:rFonts w:ascii="Times New Roman" w:hAnsi="Times New Roman" w:cs="Times New Roman"/>
          <w:sz w:val="26"/>
        </w:rPr>
        <w:t xml:space="preserve">, </w:t>
      </w:r>
      <w:r w:rsidR="00E95BCC"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="00E95BCC"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E95BCC" w:rsidRPr="00E50145" w:rsidRDefault="00E95BCC" w:rsidP="00CF4EB4">
      <w:pPr>
        <w:ind w:left="-142" w:right="-2"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</w:t>
      </w:r>
      <w:r>
        <w:rPr>
          <w:sz w:val="26"/>
          <w:szCs w:val="26"/>
        </w:rPr>
        <w:t>дарственного органа, изъявивший</w:t>
      </w:r>
      <w:r w:rsidRPr="009B2DC8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желание участвовать в конкурсе </w:t>
      </w:r>
      <w:r>
        <w:rPr>
          <w:sz w:val="26"/>
        </w:rPr>
        <w:t>Межрайонной ИФНС России №</w:t>
      </w:r>
      <w:r w:rsidR="00997E4F">
        <w:rPr>
          <w:sz w:val="26"/>
        </w:rPr>
        <w:t>4</w:t>
      </w:r>
      <w:r>
        <w:rPr>
          <w:sz w:val="26"/>
        </w:rPr>
        <w:t xml:space="preserve"> по Р</w:t>
      </w:r>
      <w:r w:rsidR="00B0617A">
        <w:rPr>
          <w:sz w:val="26"/>
        </w:rPr>
        <w:t xml:space="preserve">еспублике </w:t>
      </w:r>
      <w:r>
        <w:rPr>
          <w:sz w:val="26"/>
        </w:rPr>
        <w:t>Д</w:t>
      </w:r>
      <w:r w:rsidR="00B0617A">
        <w:rPr>
          <w:sz w:val="26"/>
        </w:rPr>
        <w:t>агестан</w:t>
      </w:r>
      <w:r w:rsidR="00CF4EB4">
        <w:rPr>
          <w:sz w:val="26"/>
        </w:rPr>
        <w:t>,</w:t>
      </w:r>
      <w:r w:rsidR="00CF4EB4" w:rsidRPr="00CF4EB4">
        <w:t xml:space="preserve"> </w:t>
      </w:r>
      <w:r w:rsidR="00CF4EB4" w:rsidRPr="00CF4EB4">
        <w:rPr>
          <w:sz w:val="26"/>
          <w:szCs w:val="26"/>
        </w:rPr>
        <w:t xml:space="preserve">вправе на </w:t>
      </w:r>
      <w:r w:rsidR="00CF4EB4" w:rsidRPr="00CF4EB4">
        <w:rPr>
          <w:sz w:val="26"/>
          <w:szCs w:val="26"/>
        </w:rPr>
        <w:lastRenderedPageBreak/>
        <w:t>общих основаниях участвовать в конкурсе независимо от того, какую должность он замещае</w:t>
      </w:r>
      <w:r w:rsidR="00CF4EB4">
        <w:rPr>
          <w:sz w:val="26"/>
          <w:szCs w:val="26"/>
        </w:rPr>
        <w:t>т на период проведения конкурса</w:t>
      </w:r>
      <w:r w:rsidRPr="00E50145">
        <w:rPr>
          <w:sz w:val="26"/>
          <w:szCs w:val="26"/>
        </w:rPr>
        <w:t>, представляет:</w:t>
      </w:r>
    </w:p>
    <w:p w:rsidR="00E95BCC" w:rsidRPr="00E50145" w:rsidRDefault="00E95BCC" w:rsidP="00E95B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:rsidR="00E95BCC" w:rsidRDefault="00E95BCC" w:rsidP="00E95B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</w:t>
      </w:r>
      <w:r w:rsidR="00062CCF">
        <w:rPr>
          <w:sz w:val="26"/>
          <w:szCs w:val="26"/>
        </w:rPr>
        <w:t xml:space="preserve">ительством Российской Федерации </w:t>
      </w:r>
      <w:r w:rsidRPr="00E50145">
        <w:rPr>
          <w:sz w:val="26"/>
          <w:szCs w:val="26"/>
        </w:rPr>
        <w:t>с фотографией</w:t>
      </w:r>
      <w:r w:rsidR="00CF4EB4">
        <w:rPr>
          <w:sz w:val="26"/>
          <w:szCs w:val="26"/>
        </w:rPr>
        <w:t xml:space="preserve"> (в деловом костюме), размером </w:t>
      </w:r>
      <w:r w:rsidR="00CF4EB4">
        <w:rPr>
          <w:sz w:val="26"/>
        </w:rPr>
        <w:t>3</w:t>
      </w:r>
      <w:r w:rsidR="00CF4EB4">
        <w:rPr>
          <w:sz w:val="26"/>
          <w:lang w:val="en-US"/>
        </w:rPr>
        <w:t>x</w:t>
      </w:r>
      <w:r w:rsidR="00CF4EB4">
        <w:rPr>
          <w:sz w:val="26"/>
        </w:rPr>
        <w:t>4</w:t>
      </w:r>
      <w:r w:rsidRPr="00E50145">
        <w:rPr>
          <w:sz w:val="26"/>
          <w:szCs w:val="26"/>
        </w:rPr>
        <w:t xml:space="preserve">; </w:t>
      </w:r>
    </w:p>
    <w:p w:rsidR="00CF4EB4" w:rsidRPr="00CF4EB4" w:rsidRDefault="00CF4EB4" w:rsidP="00CF4EB4">
      <w:pPr>
        <w:ind w:left="-142" w:right="-2" w:firstLine="540"/>
        <w:jc w:val="both"/>
        <w:rPr>
          <w:sz w:val="26"/>
          <w:szCs w:val="26"/>
        </w:rPr>
      </w:pPr>
      <w:r>
        <w:t xml:space="preserve">  </w:t>
      </w:r>
      <w:r w:rsidRPr="00CF4EB4">
        <w:rPr>
          <w:sz w:val="26"/>
          <w:szCs w:val="26"/>
        </w:rPr>
        <w:t>- копию и оригинал документа воинского учета;</w:t>
      </w:r>
    </w:p>
    <w:p w:rsidR="009D3FC0" w:rsidRPr="00062CCF" w:rsidRDefault="00E95BCC" w:rsidP="00062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:rsidR="008252DC" w:rsidRPr="008252DC" w:rsidRDefault="008252DC" w:rsidP="008252DC">
      <w:pPr>
        <w:ind w:left="-142" w:right="-2" w:firstLine="540"/>
        <w:jc w:val="both"/>
        <w:rPr>
          <w:sz w:val="26"/>
          <w:szCs w:val="26"/>
        </w:rPr>
      </w:pPr>
      <w:r>
        <w:rPr>
          <w:bCs/>
          <w:sz w:val="26"/>
        </w:rPr>
        <w:t xml:space="preserve">  </w:t>
      </w:r>
      <w:r w:rsidR="002B015F" w:rsidRPr="002B015F">
        <w:rPr>
          <w:bCs/>
          <w:sz w:val="26"/>
        </w:rPr>
        <w:t xml:space="preserve"> </w:t>
      </w:r>
      <w:proofErr w:type="gramStart"/>
      <w:r w:rsidRPr="008252DC">
        <w:rPr>
          <w:sz w:val="26"/>
          <w:szCs w:val="26"/>
        </w:rPr>
        <w:t>Указанные выше 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службу кадров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</w:t>
      </w:r>
      <w:proofErr w:type="gramEnd"/>
      <w:r w:rsidRPr="008252DC">
        <w:rPr>
          <w:sz w:val="26"/>
          <w:szCs w:val="26"/>
        </w:rPr>
        <w:t xml:space="preserve"> Федерации» (http://gossluzhba.gov.ru).</w:t>
      </w:r>
    </w:p>
    <w:p w:rsidR="008252DC" w:rsidRPr="008252DC" w:rsidRDefault="008252DC" w:rsidP="008252DC">
      <w:pPr>
        <w:ind w:left="-142" w:right="-2" w:firstLine="540"/>
        <w:jc w:val="both"/>
        <w:rPr>
          <w:sz w:val="26"/>
          <w:szCs w:val="26"/>
        </w:rPr>
      </w:pPr>
      <w:proofErr w:type="gramStart"/>
      <w:r w:rsidRPr="008252DC">
        <w:rPr>
          <w:sz w:val="26"/>
          <w:szCs w:val="26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</w:t>
      </w:r>
      <w:proofErr w:type="gramEnd"/>
      <w:r w:rsidRPr="008252DC">
        <w:rPr>
          <w:sz w:val="26"/>
          <w:szCs w:val="26"/>
        </w:rPr>
        <w:t xml:space="preserve"> службе Российской Федерации».</w:t>
      </w:r>
    </w:p>
    <w:p w:rsidR="00573DBD" w:rsidRPr="00062CCF" w:rsidRDefault="00573DBD" w:rsidP="00573DBD">
      <w:pPr>
        <w:ind w:right="-2" w:firstLine="540"/>
        <w:jc w:val="both"/>
        <w:rPr>
          <w:sz w:val="26"/>
          <w:szCs w:val="26"/>
        </w:rPr>
      </w:pPr>
      <w:bookmarkStart w:id="0" w:name="sub_1010"/>
      <w:r w:rsidRPr="00062CCF">
        <w:rPr>
          <w:sz w:val="26"/>
          <w:szCs w:val="26"/>
        </w:rPr>
        <w:t>Гражданин (государственный гражданский служащий) не допускается к участию в конкурсе в 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 Федерации о государственной гражданской службе для поступления на гражданскую службу и ее прохождения.</w:t>
      </w:r>
    </w:p>
    <w:p w:rsidR="009D3FC0" w:rsidRPr="00062CCF" w:rsidRDefault="009D3FC0" w:rsidP="009D3FC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2CCF">
        <w:rPr>
          <w:rFonts w:ascii="Times New Roman" w:hAnsi="Times New Roman" w:cs="Times New Roman"/>
          <w:bCs/>
          <w:sz w:val="26"/>
          <w:szCs w:val="26"/>
        </w:rPr>
        <w:t>При установлении в ходе проверки обстоятельств,</w:t>
      </w:r>
      <w:r w:rsidR="008252DC">
        <w:rPr>
          <w:rFonts w:ascii="Times New Roman" w:hAnsi="Times New Roman" w:cs="Times New Roman"/>
          <w:bCs/>
          <w:sz w:val="26"/>
          <w:szCs w:val="26"/>
        </w:rPr>
        <w:t xml:space="preserve"> препятствующих    </w:t>
      </w:r>
      <w:r w:rsidRPr="00062CC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        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0"/>
    <w:p w:rsidR="009D3FC0" w:rsidRPr="00062CCF" w:rsidRDefault="009D3FC0" w:rsidP="009D3FC0">
      <w:pPr>
        <w:ind w:right="-2"/>
        <w:jc w:val="both"/>
        <w:rPr>
          <w:sz w:val="26"/>
          <w:szCs w:val="26"/>
        </w:rPr>
      </w:pPr>
      <w:r w:rsidRPr="00062CCF">
        <w:rPr>
          <w:sz w:val="26"/>
          <w:szCs w:val="26"/>
        </w:rPr>
        <w:t xml:space="preserve">       </w:t>
      </w:r>
      <w:r w:rsidR="00573DBD" w:rsidRPr="00062CCF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3FC0" w:rsidRPr="00062CCF" w:rsidRDefault="009D3FC0" w:rsidP="009D3FC0">
      <w:pPr>
        <w:ind w:right="-2"/>
        <w:jc w:val="both"/>
        <w:rPr>
          <w:sz w:val="26"/>
          <w:szCs w:val="26"/>
        </w:rPr>
      </w:pPr>
      <w:r w:rsidRPr="00062CCF">
        <w:rPr>
          <w:sz w:val="26"/>
          <w:szCs w:val="26"/>
        </w:rPr>
        <w:t xml:space="preserve">       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9D3FC0" w:rsidRPr="00B0617A" w:rsidRDefault="009D3FC0" w:rsidP="00B0617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CCF">
        <w:rPr>
          <w:sz w:val="26"/>
          <w:szCs w:val="26"/>
        </w:rPr>
        <w:t xml:space="preserve">       </w:t>
      </w:r>
      <w:r w:rsidRPr="00062CCF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73DBD" w:rsidRPr="008252DC" w:rsidRDefault="00573DBD" w:rsidP="00062CCF">
      <w:pPr>
        <w:ind w:right="-2" w:firstLine="567"/>
        <w:jc w:val="both"/>
        <w:rPr>
          <w:sz w:val="26"/>
          <w:szCs w:val="26"/>
        </w:rPr>
      </w:pPr>
      <w:r w:rsidRPr="008252DC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9D3FC0" w:rsidRPr="00062CCF" w:rsidRDefault="009D3FC0" w:rsidP="00062CC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</w:rPr>
      </w:pPr>
      <w:r w:rsidRPr="00C256DB">
        <w:rPr>
          <w:rFonts w:ascii="Times New Roman" w:hAnsi="Times New Roman" w:cs="Times New Roman"/>
          <w:bCs/>
          <w:sz w:val="26"/>
        </w:rPr>
        <w:t>Если в результате проведения конкурса не б</w:t>
      </w:r>
      <w:r>
        <w:rPr>
          <w:rFonts w:ascii="Times New Roman" w:hAnsi="Times New Roman" w:cs="Times New Roman"/>
          <w:bCs/>
          <w:sz w:val="26"/>
        </w:rPr>
        <w:t>удут</w:t>
      </w:r>
      <w:r w:rsidRPr="00C256DB">
        <w:rPr>
          <w:rFonts w:ascii="Times New Roman" w:hAnsi="Times New Roman" w:cs="Times New Roman"/>
          <w:bCs/>
          <w:sz w:val="26"/>
        </w:rPr>
        <w:t xml:space="preserve"> выявлены кандидаты, отвечающие квалификационным требованиям для замещения вакантной должности гражданской </w:t>
      </w:r>
      <w:r w:rsidRPr="00C256DB">
        <w:rPr>
          <w:rFonts w:ascii="Times New Roman" w:hAnsi="Times New Roman" w:cs="Times New Roman"/>
          <w:bCs/>
          <w:sz w:val="26"/>
        </w:rPr>
        <w:lastRenderedPageBreak/>
        <w:t>службы, представитель нанимателя может принять решение о проведении повторного конкурса.</w:t>
      </w:r>
    </w:p>
    <w:p w:rsidR="00573DBD" w:rsidRPr="002242AA" w:rsidRDefault="00573DBD" w:rsidP="00062CCF">
      <w:pPr>
        <w:ind w:right="-2" w:firstLine="567"/>
        <w:jc w:val="both"/>
        <w:rPr>
          <w:sz w:val="26"/>
          <w:szCs w:val="26"/>
        </w:rPr>
      </w:pPr>
      <w:bookmarkStart w:id="1" w:name="sub_1019"/>
      <w:r w:rsidRPr="002242AA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9D3FC0" w:rsidRDefault="009D3FC0" w:rsidP="009D3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</w:t>
      </w:r>
      <w:r w:rsidRPr="003D543B">
        <w:rPr>
          <w:rFonts w:ascii="Times New Roman" w:hAnsi="Times New Roman" w:cs="Times New Roman"/>
          <w:sz w:val="26"/>
        </w:rPr>
        <w:t>индивидуальное собеседование и тестирование</w:t>
      </w:r>
      <w:r>
        <w:rPr>
          <w:rFonts w:ascii="Times New Roman" w:hAnsi="Times New Roman" w:cs="Times New Roman"/>
          <w:sz w:val="26"/>
        </w:rPr>
        <w:t xml:space="preserve"> по вопросам, связанным с выполнением</w:t>
      </w:r>
      <w:proofErr w:type="gramEnd"/>
      <w:r>
        <w:rPr>
          <w:rFonts w:ascii="Times New Roman" w:hAnsi="Times New Roman" w:cs="Times New Roman"/>
          <w:sz w:val="26"/>
        </w:rPr>
        <w:t xml:space="preserve"> должностных обязанностей по вакантной должности гражданской службы, на замещение которой претендуют кандидаты.</w:t>
      </w:r>
    </w:p>
    <w:p w:rsidR="00636B73" w:rsidRPr="00636B73" w:rsidRDefault="00636B73" w:rsidP="00636B73">
      <w:pPr>
        <w:ind w:left="-142" w:right="-2" w:firstLine="540"/>
        <w:jc w:val="both"/>
        <w:rPr>
          <w:sz w:val="26"/>
          <w:szCs w:val="26"/>
        </w:rPr>
      </w:pPr>
      <w:r w:rsidRPr="00636B73">
        <w:rPr>
          <w:sz w:val="26"/>
          <w:szCs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636B73" w:rsidRPr="00636B73" w:rsidRDefault="00636B73" w:rsidP="00636B73">
      <w:pPr>
        <w:ind w:left="-142" w:right="-2" w:firstLine="540"/>
        <w:jc w:val="both"/>
        <w:rPr>
          <w:sz w:val="26"/>
          <w:szCs w:val="26"/>
        </w:rPr>
      </w:pPr>
      <w:r w:rsidRPr="00636B73">
        <w:rPr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Pr="00636B73">
        <w:rPr>
          <w:b/>
          <w:sz w:val="26"/>
          <w:szCs w:val="26"/>
        </w:rPr>
        <w:t>70</w:t>
      </w:r>
      <w:r w:rsidRPr="00636B73">
        <w:rPr>
          <w:sz w:val="26"/>
          <w:szCs w:val="26"/>
        </w:rPr>
        <w:t xml:space="preserve"> и более процентов заданных вопросов.</w:t>
      </w:r>
    </w:p>
    <w:p w:rsidR="009D3FC0" w:rsidRPr="00062CCF" w:rsidRDefault="009D3FC0" w:rsidP="00062CCF">
      <w:pPr>
        <w:pStyle w:val="a4"/>
        <w:spacing w:before="0" w:beforeAutospacing="0" w:after="0" w:afterAutospacing="0"/>
        <w:ind w:firstLine="567"/>
        <w:jc w:val="both"/>
        <w:rPr>
          <w:bCs/>
          <w:sz w:val="26"/>
        </w:rPr>
      </w:pPr>
      <w:proofErr w:type="gramStart"/>
      <w:r w:rsidRPr="00A315E3">
        <w:rPr>
          <w:bCs/>
          <w:sz w:val="26"/>
        </w:rPr>
        <w:t xml:space="preserve">В целях мотивации к самоподготовке и повышению профессионального уровня претендента </w:t>
      </w:r>
      <w:r w:rsidRPr="001D2254">
        <w:rPr>
          <w:bCs/>
          <w:sz w:val="26"/>
        </w:rPr>
        <w:t>(</w:t>
      </w:r>
      <w:r w:rsidRPr="00A315E3">
        <w:rPr>
          <w:bCs/>
          <w:sz w:val="26"/>
        </w:rPr>
        <w:t>для самостоятельной оценки своего профессионального уровня</w:t>
      </w:r>
      <w:r w:rsidRPr="001D2254">
        <w:rPr>
          <w:bCs/>
          <w:sz w:val="26"/>
        </w:rPr>
        <w:t>)</w:t>
      </w:r>
      <w:r w:rsidRPr="00A315E3">
        <w:rPr>
          <w:bCs/>
          <w:sz w:val="26"/>
        </w:rPr>
        <w:t xml:space="preserve"> вне рамок конкурса </w:t>
      </w:r>
      <w:r w:rsidR="007F4CA5">
        <w:rPr>
          <w:bCs/>
          <w:sz w:val="26"/>
        </w:rPr>
        <w:t>Инспекция</w:t>
      </w:r>
      <w:r>
        <w:rPr>
          <w:bCs/>
          <w:sz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bCs/>
          <w:sz w:val="26"/>
        </w:rPr>
        <w:t xml:space="preserve">(на главной странице сайта </w:t>
      </w:r>
      <w:hyperlink r:id="rId9" w:history="1">
        <w:proofErr w:type="gramEnd"/>
        <w:r w:rsidRPr="003D543B">
          <w:rPr>
            <w:rStyle w:val="a3"/>
            <w:bCs/>
            <w:sz w:val="26"/>
            <w:lang w:val="en-US"/>
          </w:rPr>
          <w:t>http</w:t>
        </w:r>
        <w:r w:rsidRPr="003D543B">
          <w:rPr>
            <w:rStyle w:val="a3"/>
            <w:bCs/>
            <w:sz w:val="26"/>
          </w:rPr>
          <w:t>://</w:t>
        </w:r>
        <w:r w:rsidRPr="003D543B">
          <w:rPr>
            <w:rStyle w:val="a3"/>
            <w:sz w:val="26"/>
            <w:lang w:val="en-US"/>
          </w:rPr>
          <w:t>www</w:t>
        </w:r>
        <w:r w:rsidRPr="003D543B">
          <w:rPr>
            <w:rStyle w:val="a3"/>
            <w:sz w:val="26"/>
          </w:rPr>
          <w:t>.</w:t>
        </w:r>
        <w:r w:rsidRPr="003D543B">
          <w:rPr>
            <w:rStyle w:val="a3"/>
            <w:sz w:val="26"/>
            <w:lang w:val="en-US"/>
          </w:rPr>
          <w:t>gossluzhba</w:t>
        </w:r>
        <w:r w:rsidRPr="003D543B">
          <w:rPr>
            <w:rStyle w:val="a3"/>
            <w:sz w:val="26"/>
          </w:rPr>
          <w:t>.</w:t>
        </w:r>
        <w:r w:rsidRPr="003D543B">
          <w:rPr>
            <w:rStyle w:val="a3"/>
            <w:sz w:val="26"/>
            <w:lang w:val="en-US"/>
          </w:rPr>
          <w:t>gov</w:t>
        </w:r>
        <w:r w:rsidRPr="003D543B">
          <w:rPr>
            <w:rStyle w:val="a3"/>
            <w:sz w:val="26"/>
          </w:rPr>
          <w:t>.</w:t>
        </w:r>
        <w:proofErr w:type="spellStart"/>
        <w:r w:rsidRPr="003D543B">
          <w:rPr>
            <w:rStyle w:val="a3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</w:p>
    <w:p w:rsidR="00573DBD" w:rsidRPr="00062CCF" w:rsidRDefault="00143CA6" w:rsidP="00573DBD">
      <w:pPr>
        <w:ind w:left="-142" w:right="-2" w:firstLine="540"/>
        <w:jc w:val="both"/>
        <w:rPr>
          <w:sz w:val="26"/>
          <w:szCs w:val="26"/>
        </w:rPr>
      </w:pPr>
      <w:bookmarkStart w:id="2" w:name="sub_1021"/>
      <w:r>
        <w:rPr>
          <w:sz w:val="26"/>
          <w:szCs w:val="26"/>
        </w:rPr>
        <w:t xml:space="preserve">  </w:t>
      </w:r>
      <w:r w:rsidR="00573DBD" w:rsidRPr="00062CCF">
        <w:rPr>
          <w:sz w:val="26"/>
          <w:szCs w:val="26"/>
        </w:rPr>
        <w:t>Решение конкурсной комиссии принимается в отсутствие кандидата.</w:t>
      </w:r>
      <w:bookmarkStart w:id="3" w:name="sub_1022"/>
      <w:bookmarkEnd w:id="2"/>
    </w:p>
    <w:p w:rsidR="00573DBD" w:rsidRPr="00062CCF" w:rsidRDefault="00573DBD" w:rsidP="00573DBD">
      <w:pPr>
        <w:ind w:right="-2" w:firstLine="540"/>
        <w:jc w:val="both"/>
        <w:rPr>
          <w:sz w:val="26"/>
          <w:szCs w:val="26"/>
        </w:rPr>
      </w:pPr>
      <w:r w:rsidRPr="00062CCF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573DBD" w:rsidRPr="00062CCF" w:rsidRDefault="00573DBD" w:rsidP="00573DBD">
      <w:pPr>
        <w:ind w:right="-2" w:firstLine="398"/>
        <w:jc w:val="both"/>
        <w:rPr>
          <w:sz w:val="26"/>
          <w:szCs w:val="26"/>
        </w:rPr>
      </w:pPr>
      <w:r w:rsidRPr="00062CCF">
        <w:rPr>
          <w:sz w:val="26"/>
          <w:szCs w:val="26"/>
        </w:rPr>
        <w:t xml:space="preserve">По результатам конкурса издается приказ </w:t>
      </w:r>
      <w:r w:rsidR="00046DB9" w:rsidRPr="00062CCF">
        <w:rPr>
          <w:sz w:val="26"/>
          <w:szCs w:val="26"/>
        </w:rPr>
        <w:t>Межрайонной ИФНС России №</w:t>
      </w:r>
      <w:r w:rsidR="00997E4F">
        <w:rPr>
          <w:sz w:val="26"/>
          <w:szCs w:val="26"/>
        </w:rPr>
        <w:t>4</w:t>
      </w:r>
      <w:r w:rsidR="00046DB9" w:rsidRPr="00062CCF">
        <w:rPr>
          <w:sz w:val="26"/>
          <w:szCs w:val="26"/>
        </w:rPr>
        <w:t xml:space="preserve"> по Р</w:t>
      </w:r>
      <w:r w:rsidR="001F4EA8">
        <w:rPr>
          <w:sz w:val="26"/>
          <w:szCs w:val="26"/>
        </w:rPr>
        <w:t xml:space="preserve">еспублике </w:t>
      </w:r>
      <w:r w:rsidR="00046DB9" w:rsidRPr="00062CCF">
        <w:rPr>
          <w:sz w:val="26"/>
          <w:szCs w:val="26"/>
        </w:rPr>
        <w:t>Д</w:t>
      </w:r>
      <w:r w:rsidR="001F4EA8">
        <w:rPr>
          <w:sz w:val="26"/>
          <w:szCs w:val="26"/>
        </w:rPr>
        <w:t>агестан</w:t>
      </w:r>
      <w:r w:rsidRPr="00062CCF">
        <w:rPr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95023B" w:rsidRPr="008252DC" w:rsidRDefault="009D3FC0" w:rsidP="00062CC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6049B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636B73">
        <w:rPr>
          <w:b/>
          <w:bCs/>
          <w:sz w:val="26"/>
          <w:szCs w:val="26"/>
        </w:rPr>
        <w:t xml:space="preserve">с </w:t>
      </w:r>
      <w:r w:rsidR="00EE339A">
        <w:rPr>
          <w:b/>
          <w:bCs/>
          <w:sz w:val="26"/>
          <w:szCs w:val="26"/>
        </w:rPr>
        <w:t>09</w:t>
      </w:r>
      <w:r w:rsidR="00997E4F">
        <w:rPr>
          <w:b/>
          <w:bCs/>
          <w:sz w:val="26"/>
          <w:szCs w:val="26"/>
        </w:rPr>
        <w:t>сентября</w:t>
      </w:r>
      <w:r w:rsidR="009A6B4F">
        <w:rPr>
          <w:b/>
          <w:bCs/>
          <w:sz w:val="26"/>
          <w:szCs w:val="26"/>
        </w:rPr>
        <w:t xml:space="preserve"> 2022</w:t>
      </w:r>
      <w:r w:rsidRPr="00636B73">
        <w:rPr>
          <w:b/>
          <w:bCs/>
          <w:sz w:val="26"/>
          <w:szCs w:val="26"/>
        </w:rPr>
        <w:t xml:space="preserve"> года по </w:t>
      </w:r>
      <w:r w:rsidR="00EE339A">
        <w:rPr>
          <w:b/>
          <w:bCs/>
          <w:sz w:val="26"/>
          <w:szCs w:val="26"/>
        </w:rPr>
        <w:t>29</w:t>
      </w:r>
      <w:r w:rsidR="00997E4F">
        <w:rPr>
          <w:b/>
          <w:bCs/>
          <w:sz w:val="26"/>
          <w:szCs w:val="26"/>
        </w:rPr>
        <w:t xml:space="preserve"> октября</w:t>
      </w:r>
      <w:r w:rsidR="00B0617A" w:rsidRPr="00636B73">
        <w:rPr>
          <w:b/>
          <w:bCs/>
          <w:sz w:val="26"/>
          <w:szCs w:val="26"/>
        </w:rPr>
        <w:t xml:space="preserve"> 202</w:t>
      </w:r>
      <w:r w:rsidR="009A6B4F">
        <w:rPr>
          <w:b/>
          <w:bCs/>
          <w:sz w:val="26"/>
          <w:szCs w:val="26"/>
        </w:rPr>
        <w:t>2</w:t>
      </w:r>
      <w:r w:rsidRPr="00636B73">
        <w:rPr>
          <w:b/>
          <w:bCs/>
          <w:sz w:val="26"/>
          <w:szCs w:val="26"/>
        </w:rPr>
        <w:t xml:space="preserve"> года.</w:t>
      </w:r>
      <w:r w:rsidRPr="008252DC">
        <w:rPr>
          <w:bCs/>
          <w:sz w:val="26"/>
          <w:szCs w:val="26"/>
        </w:rPr>
        <w:t xml:space="preserve"> </w:t>
      </w:r>
      <w:r w:rsidRPr="008252DC">
        <w:rPr>
          <w:bCs/>
          <w:iCs/>
          <w:sz w:val="26"/>
          <w:szCs w:val="26"/>
        </w:rPr>
        <w:t>Время приема документов:</w:t>
      </w:r>
      <w:r w:rsidRPr="008252DC">
        <w:rPr>
          <w:bCs/>
          <w:i/>
          <w:iCs/>
          <w:sz w:val="26"/>
          <w:szCs w:val="26"/>
        </w:rPr>
        <w:t xml:space="preserve"> </w:t>
      </w:r>
      <w:r w:rsidR="0095023B" w:rsidRPr="008252DC">
        <w:t xml:space="preserve"> </w:t>
      </w:r>
      <w:r w:rsidR="0095023B" w:rsidRPr="008252DC">
        <w:rPr>
          <w:sz w:val="26"/>
          <w:szCs w:val="26"/>
        </w:rPr>
        <w:t xml:space="preserve">понедельник-четверг с 14 часов 00 минут до 17 часов 00 минут, пятница с 14 часов 00 минут до 16 часов 00 минут. </w:t>
      </w:r>
    </w:p>
    <w:p w:rsidR="009D3FC0" w:rsidRDefault="009D3FC0" w:rsidP="009D3FC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F6049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177526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="0095023B">
        <w:rPr>
          <w:rFonts w:ascii="Times New Roman" w:hAnsi="Times New Roman" w:cs="Times New Roman"/>
          <w:bCs/>
          <w:sz w:val="26"/>
        </w:rPr>
        <w:t>Инспекцию</w:t>
      </w:r>
      <w:r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9D3FC0" w:rsidRPr="00062CCF" w:rsidRDefault="009D3FC0" w:rsidP="00062CC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proofErr w:type="gramStart"/>
      <w:r w:rsidRPr="009A33F7">
        <w:rPr>
          <w:sz w:val="26"/>
        </w:rPr>
        <w:t xml:space="preserve">Не </w:t>
      </w:r>
      <w:r w:rsidR="00062CCF" w:rsidRPr="009A33F7">
        <w:rPr>
          <w:sz w:val="26"/>
        </w:rPr>
        <w:t>позднее,</w:t>
      </w:r>
      <w:r w:rsidRPr="009A33F7">
        <w:rPr>
          <w:sz w:val="26"/>
        </w:rPr>
        <w:t xml:space="preserve"> </w:t>
      </w:r>
      <w:r w:rsidRPr="008252DC">
        <w:rPr>
          <w:sz w:val="26"/>
        </w:rPr>
        <w:t>чем за 15 календарных дней до начала второго этапа конкурса</w:t>
      </w:r>
      <w:r w:rsidRPr="009A33F7">
        <w:rPr>
          <w:sz w:val="26"/>
        </w:rPr>
        <w:t xml:space="preserve"> </w:t>
      </w:r>
      <w:r w:rsidR="0095023B">
        <w:rPr>
          <w:sz w:val="26"/>
        </w:rPr>
        <w:t xml:space="preserve">Инспекция </w:t>
      </w:r>
      <w:r w:rsidRPr="009A33F7">
        <w:rPr>
          <w:sz w:val="26"/>
        </w:rPr>
        <w:t xml:space="preserve">размещает </w:t>
      </w:r>
      <w:r w:rsidRPr="009A33F7">
        <w:rPr>
          <w:sz w:val="26"/>
          <w:szCs w:val="26"/>
        </w:rPr>
        <w:t xml:space="preserve">в региональном блоке сайта ФНС России </w:t>
      </w:r>
      <w:hyperlink r:id="rId10" w:history="1">
        <w:r w:rsidRPr="009A33F7">
          <w:rPr>
            <w:rStyle w:val="a3"/>
            <w:sz w:val="26"/>
            <w:szCs w:val="26"/>
            <w:lang w:val="en-US"/>
          </w:rPr>
          <w:t>www</w:t>
        </w:r>
        <w:r w:rsidRPr="009A33F7">
          <w:rPr>
            <w:rStyle w:val="a3"/>
            <w:sz w:val="26"/>
            <w:szCs w:val="26"/>
          </w:rPr>
          <w:t>.</w:t>
        </w:r>
        <w:r w:rsidRPr="009A33F7">
          <w:rPr>
            <w:rStyle w:val="a3"/>
            <w:sz w:val="26"/>
            <w:szCs w:val="26"/>
            <w:lang w:val="en-US"/>
          </w:rPr>
          <w:t>nalog</w:t>
        </w:r>
        <w:r w:rsidRPr="009A33F7">
          <w:rPr>
            <w:rStyle w:val="a3"/>
            <w:sz w:val="26"/>
            <w:szCs w:val="26"/>
          </w:rPr>
          <w:t>.</w:t>
        </w:r>
        <w:r w:rsidRPr="009A33F7">
          <w:rPr>
            <w:rStyle w:val="a3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proofErr w:type="gramEnd"/>
        <w:r w:rsidRPr="009A33F7">
          <w:rPr>
            <w:rStyle w:val="a3"/>
            <w:bCs/>
            <w:sz w:val="26"/>
            <w:lang w:val="en-US"/>
          </w:rPr>
          <w:t>http</w:t>
        </w:r>
        <w:r w:rsidRPr="009A33F7">
          <w:rPr>
            <w:rStyle w:val="a3"/>
            <w:bCs/>
            <w:sz w:val="26"/>
          </w:rPr>
          <w:t>://</w:t>
        </w:r>
        <w:r w:rsidRPr="009A33F7">
          <w:rPr>
            <w:rStyle w:val="a3"/>
            <w:sz w:val="26"/>
            <w:lang w:val="en-US"/>
          </w:rPr>
          <w:t>www</w:t>
        </w:r>
        <w:r w:rsidRPr="009A33F7">
          <w:rPr>
            <w:rStyle w:val="a3"/>
            <w:sz w:val="26"/>
          </w:rPr>
          <w:t>.</w:t>
        </w:r>
        <w:r w:rsidRPr="009A33F7">
          <w:rPr>
            <w:rStyle w:val="a3"/>
            <w:sz w:val="26"/>
            <w:lang w:val="en-US"/>
          </w:rPr>
          <w:t>gossluzhba</w:t>
        </w:r>
        <w:r w:rsidRPr="009A33F7">
          <w:rPr>
            <w:rStyle w:val="a3"/>
            <w:sz w:val="26"/>
          </w:rPr>
          <w:t>.</w:t>
        </w:r>
        <w:r w:rsidRPr="009A33F7">
          <w:rPr>
            <w:rStyle w:val="a3"/>
            <w:sz w:val="26"/>
            <w:lang w:val="en-US"/>
          </w:rPr>
          <w:t>gov</w:t>
        </w:r>
        <w:r w:rsidRPr="009A33F7">
          <w:rPr>
            <w:rStyle w:val="a3"/>
            <w:sz w:val="26"/>
          </w:rPr>
          <w:t>.</w:t>
        </w:r>
        <w:proofErr w:type="spellStart"/>
        <w:r w:rsidRPr="009A33F7">
          <w:rPr>
            <w:rStyle w:val="a3"/>
            <w:sz w:val="26"/>
            <w:lang w:val="en-US"/>
          </w:rPr>
          <w:t>ru</w:t>
        </w:r>
        <w:proofErr w:type="spellEnd"/>
        <w:proofErr w:type="gramStart"/>
      </w:hyperlink>
      <w:r w:rsidRPr="009A33F7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</w:t>
      </w:r>
      <w:proofErr w:type="gramEnd"/>
      <w:r w:rsidRPr="009A33F7">
        <w:rPr>
          <w:sz w:val="26"/>
        </w:rPr>
        <w:t xml:space="preserve">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 xml:space="preserve">при этом кандидатам, которые представили документы для участия в конкурсе </w:t>
      </w:r>
      <w:r>
        <w:rPr>
          <w:sz w:val="26"/>
        </w:rPr>
        <w:t xml:space="preserve">      </w:t>
      </w:r>
      <w:r w:rsidRPr="00E10412">
        <w:rPr>
          <w:sz w:val="26"/>
        </w:rPr>
        <w:t xml:space="preserve">в электронном виде, в форме электронного документа, подписанного усиленной квалифицированной электронной </w:t>
      </w:r>
      <w:r w:rsidRPr="00E10412">
        <w:rPr>
          <w:sz w:val="26"/>
        </w:rPr>
        <w:lastRenderedPageBreak/>
        <w:t>подписью с использованием выше указанной федеральной государственной информационной системы.</w:t>
      </w:r>
    </w:p>
    <w:p w:rsidR="009D3FC0" w:rsidRDefault="009D3FC0" w:rsidP="00062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9D3FC0" w:rsidRDefault="009D3FC0" w:rsidP="00062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 w:rsidRPr="00636B73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t>к</w:t>
      </w:r>
      <w:r w:rsidRPr="0020358F">
        <w:rPr>
          <w:rFonts w:ascii="Times New Roman" w:hAnsi="Times New Roman" w:cs="Times New Roman"/>
          <w:sz w:val="26"/>
        </w:rPr>
        <w:t>андидатам, которые представили д</w:t>
      </w:r>
      <w:r w:rsidR="00636B73">
        <w:rPr>
          <w:rFonts w:ascii="Times New Roman" w:hAnsi="Times New Roman" w:cs="Times New Roman"/>
          <w:sz w:val="26"/>
        </w:rPr>
        <w:t>окументы для участия в конкурсе</w:t>
      </w:r>
      <w:r>
        <w:rPr>
          <w:rFonts w:ascii="Times New Roman" w:hAnsi="Times New Roman" w:cs="Times New Roman"/>
          <w:sz w:val="26"/>
        </w:rPr>
        <w:t xml:space="preserve"> </w:t>
      </w:r>
      <w:r w:rsidRPr="0020358F">
        <w:rPr>
          <w:rFonts w:ascii="Times New Roman" w:hAnsi="Times New Roman" w:cs="Times New Roman"/>
          <w:sz w:val="26"/>
        </w:rPr>
        <w:t xml:space="preserve">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</w:t>
      </w:r>
      <w:r w:rsidR="00636B73">
        <w:rPr>
          <w:rFonts w:ascii="Times New Roman" w:hAnsi="Times New Roman" w:cs="Times New Roman"/>
          <w:sz w:val="26"/>
        </w:rPr>
        <w:t xml:space="preserve"> </w:t>
      </w:r>
      <w:r w:rsidRPr="0020358F">
        <w:rPr>
          <w:rFonts w:ascii="Times New Roman" w:hAnsi="Times New Roman" w:cs="Times New Roman"/>
          <w:sz w:val="26"/>
        </w:rPr>
        <w:t>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9D3FC0" w:rsidRPr="0020358F" w:rsidRDefault="009D3FC0" w:rsidP="009D3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636B73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</w:t>
      </w:r>
      <w:r w:rsidR="009D5FFB"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9D3FC0" w:rsidRPr="00062CCF" w:rsidRDefault="009D3FC0" w:rsidP="00062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5023B" w:rsidRPr="00062CCF" w:rsidRDefault="009D3FC0" w:rsidP="00062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6"/>
        </w:rPr>
        <w:t>дств св</w:t>
      </w:r>
      <w:proofErr w:type="gramEnd"/>
      <w:r>
        <w:rPr>
          <w:rFonts w:ascii="Times New Roman" w:hAnsi="Times New Roman" w:cs="Times New Roman"/>
          <w:sz w:val="26"/>
        </w:rPr>
        <w:t>язи и другие), осуществляются кандидатами за счет собственных средств.</w:t>
      </w:r>
    </w:p>
    <w:p w:rsidR="0095023B" w:rsidRPr="00636B73" w:rsidRDefault="006346DD" w:rsidP="006346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bookmarkStart w:id="4" w:name="sub_1026"/>
      <w:bookmarkEnd w:id="3"/>
      <w:r>
        <w:rPr>
          <w:rFonts w:ascii="Times New Roman" w:hAnsi="Times New Roman" w:cs="Times New Roman"/>
          <w:sz w:val="26"/>
        </w:rPr>
        <w:t xml:space="preserve">      </w:t>
      </w:r>
      <w:r w:rsidR="0095023B" w:rsidRPr="00636B73">
        <w:rPr>
          <w:rFonts w:ascii="Times New Roman" w:hAnsi="Times New Roman" w:cs="Times New Roman"/>
          <w:sz w:val="26"/>
        </w:rPr>
        <w:t>Адрес приёма документов:</w:t>
      </w:r>
    </w:p>
    <w:p w:rsidR="002A6634" w:rsidRPr="006F32DF" w:rsidRDefault="002A6634" w:rsidP="002A6634">
      <w:pPr>
        <w:widowControl w:val="0"/>
        <w:autoSpaceDE w:val="0"/>
        <w:autoSpaceDN w:val="0"/>
        <w:adjustRightInd w:val="0"/>
        <w:ind w:firstLine="398"/>
        <w:jc w:val="both"/>
        <w:rPr>
          <w:sz w:val="26"/>
          <w:szCs w:val="26"/>
        </w:rPr>
      </w:pPr>
      <w:r w:rsidRPr="006F32DF">
        <w:rPr>
          <w:sz w:val="26"/>
          <w:szCs w:val="26"/>
        </w:rPr>
        <w:t>368</w:t>
      </w:r>
      <w:r w:rsidR="00EE339A">
        <w:rPr>
          <w:sz w:val="26"/>
          <w:szCs w:val="26"/>
        </w:rPr>
        <w:t>670</w:t>
      </w:r>
      <w:r w:rsidRPr="006F32DF">
        <w:rPr>
          <w:sz w:val="26"/>
          <w:szCs w:val="26"/>
        </w:rPr>
        <w:t>, г. </w:t>
      </w:r>
      <w:r w:rsidR="00EE339A">
        <w:rPr>
          <w:sz w:val="26"/>
          <w:szCs w:val="26"/>
        </w:rPr>
        <w:t>Дагестанские Огни</w:t>
      </w:r>
      <w:r w:rsidRPr="006F32DF">
        <w:rPr>
          <w:sz w:val="26"/>
          <w:szCs w:val="26"/>
        </w:rPr>
        <w:t xml:space="preserve">, ул. </w:t>
      </w:r>
      <w:r w:rsidR="00EE339A">
        <w:rPr>
          <w:sz w:val="26"/>
          <w:szCs w:val="26"/>
        </w:rPr>
        <w:t>Калинина</w:t>
      </w:r>
      <w:r w:rsidRPr="006F32DF">
        <w:rPr>
          <w:sz w:val="26"/>
          <w:szCs w:val="26"/>
        </w:rPr>
        <w:t xml:space="preserve">, </w:t>
      </w:r>
      <w:r w:rsidR="00EE339A">
        <w:rPr>
          <w:sz w:val="26"/>
          <w:szCs w:val="26"/>
        </w:rPr>
        <w:t>11</w:t>
      </w:r>
      <w:r w:rsidRPr="006F32DF">
        <w:rPr>
          <w:sz w:val="26"/>
          <w:szCs w:val="26"/>
        </w:rPr>
        <w:t xml:space="preserve">, </w:t>
      </w:r>
      <w:proofErr w:type="gramStart"/>
      <w:r w:rsidRPr="006F32DF">
        <w:rPr>
          <w:sz w:val="26"/>
          <w:szCs w:val="26"/>
        </w:rPr>
        <w:t>Межрайонная</w:t>
      </w:r>
      <w:proofErr w:type="gramEnd"/>
      <w:r w:rsidRPr="006F32DF">
        <w:rPr>
          <w:sz w:val="26"/>
          <w:szCs w:val="26"/>
        </w:rPr>
        <w:t xml:space="preserve"> </w:t>
      </w:r>
      <w:r w:rsidR="00EE339A">
        <w:rPr>
          <w:sz w:val="26"/>
          <w:szCs w:val="26"/>
        </w:rPr>
        <w:t xml:space="preserve">ИФНС России </w:t>
      </w:r>
      <w:r w:rsidRPr="006F32DF">
        <w:rPr>
          <w:sz w:val="26"/>
          <w:szCs w:val="26"/>
        </w:rPr>
        <w:t xml:space="preserve"> №</w:t>
      </w:r>
      <w:r w:rsidR="00EE339A">
        <w:rPr>
          <w:sz w:val="26"/>
          <w:szCs w:val="26"/>
        </w:rPr>
        <w:t>4</w:t>
      </w:r>
      <w:r w:rsidRPr="006F32DF">
        <w:rPr>
          <w:sz w:val="26"/>
          <w:szCs w:val="26"/>
        </w:rPr>
        <w:t xml:space="preserve"> по Республике Дагестан,   </w:t>
      </w:r>
      <w:proofErr w:type="spellStart"/>
      <w:r w:rsidRPr="006F32DF">
        <w:rPr>
          <w:sz w:val="26"/>
          <w:szCs w:val="26"/>
        </w:rPr>
        <w:t>каб</w:t>
      </w:r>
      <w:proofErr w:type="spellEnd"/>
      <w:r w:rsidRPr="006F32DF">
        <w:rPr>
          <w:sz w:val="26"/>
          <w:szCs w:val="26"/>
        </w:rPr>
        <w:t xml:space="preserve">. № </w:t>
      </w:r>
      <w:r w:rsidR="00EE339A">
        <w:rPr>
          <w:sz w:val="26"/>
          <w:szCs w:val="26"/>
        </w:rPr>
        <w:t>14</w:t>
      </w:r>
      <w:r w:rsidRPr="006F32DF">
        <w:rPr>
          <w:sz w:val="26"/>
          <w:szCs w:val="26"/>
        </w:rPr>
        <w:t>.</w:t>
      </w:r>
    </w:p>
    <w:p w:rsidR="002A6634" w:rsidRPr="006F32DF" w:rsidRDefault="002A6634" w:rsidP="002A6634">
      <w:pPr>
        <w:widowControl w:val="0"/>
        <w:autoSpaceDE w:val="0"/>
        <w:autoSpaceDN w:val="0"/>
        <w:adjustRightInd w:val="0"/>
        <w:ind w:firstLine="398"/>
        <w:jc w:val="both"/>
        <w:rPr>
          <w:sz w:val="26"/>
          <w:szCs w:val="26"/>
        </w:rPr>
      </w:pPr>
      <w:r w:rsidRPr="006F32DF">
        <w:rPr>
          <w:sz w:val="26"/>
          <w:szCs w:val="26"/>
        </w:rPr>
        <w:t>Контакты: телефон: (872</w:t>
      </w:r>
      <w:r w:rsidR="00EE339A">
        <w:rPr>
          <w:sz w:val="26"/>
          <w:szCs w:val="26"/>
        </w:rPr>
        <w:t>75) 2-32</w:t>
      </w:r>
      <w:r w:rsidRPr="006F32DF">
        <w:rPr>
          <w:sz w:val="26"/>
          <w:szCs w:val="26"/>
        </w:rPr>
        <w:t>-</w:t>
      </w:r>
      <w:r w:rsidR="00EE339A">
        <w:rPr>
          <w:sz w:val="26"/>
          <w:szCs w:val="26"/>
        </w:rPr>
        <w:t>12</w:t>
      </w:r>
      <w:r w:rsidRPr="006F32DF">
        <w:rPr>
          <w:sz w:val="26"/>
          <w:szCs w:val="26"/>
        </w:rPr>
        <w:t>,  факс: (872</w:t>
      </w:r>
      <w:r w:rsidR="00EE339A">
        <w:rPr>
          <w:sz w:val="26"/>
          <w:szCs w:val="26"/>
        </w:rPr>
        <w:t>7</w:t>
      </w:r>
      <w:r w:rsidRPr="006F32DF">
        <w:rPr>
          <w:sz w:val="26"/>
          <w:szCs w:val="26"/>
        </w:rPr>
        <w:t xml:space="preserve">5) </w:t>
      </w:r>
      <w:r w:rsidR="00EE339A">
        <w:rPr>
          <w:sz w:val="26"/>
          <w:szCs w:val="26"/>
        </w:rPr>
        <w:t>5-32-10</w:t>
      </w:r>
      <w:r w:rsidRPr="006F32DF">
        <w:rPr>
          <w:sz w:val="26"/>
          <w:szCs w:val="26"/>
        </w:rPr>
        <w:t xml:space="preserve">. </w:t>
      </w:r>
    </w:p>
    <w:p w:rsidR="00573DBD" w:rsidRPr="009D5FFB" w:rsidRDefault="002A6634" w:rsidP="002A66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95023B">
        <w:rPr>
          <w:rFonts w:ascii="Times New Roman" w:hAnsi="Times New Roman" w:cs="Times New Roman"/>
          <w:sz w:val="26"/>
        </w:rPr>
        <w:t xml:space="preserve">Официальный сайт: </w:t>
      </w:r>
      <w:r w:rsidR="0095023B">
        <w:rPr>
          <w:rFonts w:ascii="Times New Roman" w:hAnsi="Times New Roman" w:cs="Times New Roman"/>
          <w:sz w:val="26"/>
          <w:lang w:val="en-US"/>
        </w:rPr>
        <w:t>www</w:t>
      </w:r>
      <w:r w:rsidR="0095023B">
        <w:rPr>
          <w:rFonts w:ascii="Times New Roman" w:hAnsi="Times New Roman" w:cs="Times New Roman"/>
          <w:sz w:val="26"/>
        </w:rPr>
        <w:t>.</w:t>
      </w:r>
      <w:hyperlink r:id="rId12" w:history="1">
        <w:proofErr w:type="spellStart"/>
        <w:r w:rsidR="0095023B"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proofErr w:type="spellEnd"/>
        <w:r w:rsidR="0095023B">
          <w:rPr>
            <w:rStyle w:val="a3"/>
            <w:rFonts w:ascii="Times New Roman" w:hAnsi="Times New Roman" w:cs="Times New Roman"/>
            <w:sz w:val="26"/>
          </w:rPr>
          <w:t>.</w:t>
        </w:r>
        <w:proofErr w:type="spellStart"/>
        <w:r w:rsidR="0095023B"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  <w:proofErr w:type="spellEnd"/>
      </w:hyperlink>
      <w:r w:rsidR="0095023B">
        <w:rPr>
          <w:rFonts w:ascii="Times New Roman" w:hAnsi="Times New Roman" w:cs="Times New Roman"/>
          <w:sz w:val="26"/>
        </w:rPr>
        <w:t xml:space="preserve"> </w:t>
      </w:r>
      <w:bookmarkEnd w:id="4"/>
    </w:p>
    <w:p w:rsidR="00573DBD" w:rsidRPr="006F32DF" w:rsidRDefault="00573DBD" w:rsidP="00573DBD">
      <w:pPr>
        <w:autoSpaceDE w:val="0"/>
        <w:autoSpaceDN w:val="0"/>
        <w:adjustRightInd w:val="0"/>
        <w:ind w:firstLine="398"/>
        <w:jc w:val="both"/>
        <w:rPr>
          <w:sz w:val="26"/>
          <w:szCs w:val="26"/>
        </w:rPr>
      </w:pPr>
      <w:r w:rsidRPr="006F32DF">
        <w:rPr>
          <w:color w:val="000000"/>
          <w:spacing w:val="5"/>
          <w:sz w:val="26"/>
          <w:szCs w:val="26"/>
        </w:rPr>
        <w:t>Предполагаемая дата проведения конкурса «</w:t>
      </w:r>
      <w:r w:rsidR="00BE778A">
        <w:rPr>
          <w:color w:val="000000"/>
          <w:spacing w:val="5"/>
          <w:sz w:val="26"/>
          <w:szCs w:val="26"/>
        </w:rPr>
        <w:t>1</w:t>
      </w:r>
      <w:r w:rsidR="00D23B1E">
        <w:rPr>
          <w:color w:val="000000"/>
          <w:spacing w:val="5"/>
          <w:sz w:val="26"/>
          <w:szCs w:val="26"/>
        </w:rPr>
        <w:t>7</w:t>
      </w:r>
      <w:r w:rsidRPr="006F32DF">
        <w:rPr>
          <w:color w:val="000000"/>
          <w:spacing w:val="5"/>
          <w:sz w:val="26"/>
          <w:szCs w:val="26"/>
        </w:rPr>
        <w:t xml:space="preserve">» </w:t>
      </w:r>
      <w:r w:rsidR="007204A5">
        <w:rPr>
          <w:color w:val="000000"/>
          <w:spacing w:val="5"/>
          <w:sz w:val="26"/>
          <w:szCs w:val="26"/>
        </w:rPr>
        <w:t>октя</w:t>
      </w:r>
      <w:bookmarkStart w:id="5" w:name="_GoBack"/>
      <w:bookmarkEnd w:id="5"/>
      <w:r w:rsidR="00877271" w:rsidRPr="00877271">
        <w:rPr>
          <w:color w:val="000000"/>
          <w:spacing w:val="5"/>
          <w:sz w:val="26"/>
          <w:szCs w:val="26"/>
        </w:rPr>
        <w:t>бр</w:t>
      </w:r>
      <w:r w:rsidR="00EE339A">
        <w:rPr>
          <w:color w:val="000000"/>
          <w:spacing w:val="5"/>
          <w:sz w:val="26"/>
          <w:szCs w:val="26"/>
        </w:rPr>
        <w:t>я</w:t>
      </w:r>
      <w:r w:rsidR="00BE778A">
        <w:rPr>
          <w:color w:val="000000"/>
          <w:spacing w:val="5"/>
          <w:sz w:val="26"/>
          <w:szCs w:val="26"/>
        </w:rPr>
        <w:t xml:space="preserve"> 2022</w:t>
      </w:r>
      <w:r w:rsidRPr="006F32DF">
        <w:rPr>
          <w:color w:val="000000"/>
          <w:spacing w:val="5"/>
          <w:sz w:val="26"/>
          <w:szCs w:val="26"/>
        </w:rPr>
        <w:t xml:space="preserve"> года по адресу: </w:t>
      </w:r>
      <w:r w:rsidR="00EE339A" w:rsidRPr="006F32DF">
        <w:rPr>
          <w:sz w:val="26"/>
          <w:szCs w:val="26"/>
        </w:rPr>
        <w:t>368</w:t>
      </w:r>
      <w:r w:rsidR="00EE339A">
        <w:rPr>
          <w:sz w:val="26"/>
          <w:szCs w:val="26"/>
        </w:rPr>
        <w:t>670</w:t>
      </w:r>
      <w:r w:rsidR="00EE339A" w:rsidRPr="006F32DF">
        <w:rPr>
          <w:sz w:val="26"/>
          <w:szCs w:val="26"/>
        </w:rPr>
        <w:t>, г. </w:t>
      </w:r>
      <w:r w:rsidR="00EE339A">
        <w:rPr>
          <w:sz w:val="26"/>
          <w:szCs w:val="26"/>
        </w:rPr>
        <w:t>Дагестанские Огни</w:t>
      </w:r>
      <w:r w:rsidR="00EE339A" w:rsidRPr="006F32DF">
        <w:rPr>
          <w:sz w:val="26"/>
          <w:szCs w:val="26"/>
        </w:rPr>
        <w:t xml:space="preserve">, ул. </w:t>
      </w:r>
      <w:r w:rsidR="00EE339A">
        <w:rPr>
          <w:sz w:val="26"/>
          <w:szCs w:val="26"/>
        </w:rPr>
        <w:t>Калинина</w:t>
      </w:r>
      <w:r w:rsidR="00EE339A" w:rsidRPr="006F32DF">
        <w:rPr>
          <w:sz w:val="26"/>
          <w:szCs w:val="26"/>
        </w:rPr>
        <w:t xml:space="preserve">, </w:t>
      </w:r>
      <w:r w:rsidR="00EE339A">
        <w:rPr>
          <w:sz w:val="26"/>
          <w:szCs w:val="26"/>
        </w:rPr>
        <w:t>11</w:t>
      </w:r>
      <w:r w:rsidR="00EE339A" w:rsidRPr="006F32DF">
        <w:rPr>
          <w:sz w:val="26"/>
          <w:szCs w:val="26"/>
        </w:rPr>
        <w:t xml:space="preserve">, Межрайонная </w:t>
      </w:r>
      <w:r w:rsidR="00EE339A">
        <w:rPr>
          <w:sz w:val="26"/>
          <w:szCs w:val="26"/>
        </w:rPr>
        <w:t xml:space="preserve">ИФНС России </w:t>
      </w:r>
      <w:r w:rsidR="00EE339A" w:rsidRPr="006F32DF">
        <w:rPr>
          <w:sz w:val="26"/>
          <w:szCs w:val="26"/>
        </w:rPr>
        <w:t xml:space="preserve"> №</w:t>
      </w:r>
      <w:r w:rsidR="00EE339A">
        <w:rPr>
          <w:sz w:val="26"/>
          <w:szCs w:val="26"/>
        </w:rPr>
        <w:t>4</w:t>
      </w:r>
      <w:r w:rsidR="00EE339A" w:rsidRPr="006F32DF">
        <w:rPr>
          <w:sz w:val="26"/>
          <w:szCs w:val="26"/>
        </w:rPr>
        <w:t xml:space="preserve"> по Республике Дагестан,   </w:t>
      </w:r>
      <w:proofErr w:type="spellStart"/>
      <w:r w:rsidR="00EE339A" w:rsidRPr="006F32DF">
        <w:rPr>
          <w:sz w:val="26"/>
          <w:szCs w:val="26"/>
        </w:rPr>
        <w:t>каб</w:t>
      </w:r>
      <w:proofErr w:type="spellEnd"/>
      <w:r w:rsidR="00EE339A" w:rsidRPr="006F32DF">
        <w:rPr>
          <w:sz w:val="26"/>
          <w:szCs w:val="26"/>
        </w:rPr>
        <w:t xml:space="preserve">. № </w:t>
      </w:r>
      <w:r w:rsidR="00EE339A">
        <w:rPr>
          <w:sz w:val="26"/>
          <w:szCs w:val="26"/>
        </w:rPr>
        <w:t>14</w:t>
      </w:r>
      <w:r w:rsidRPr="006F32DF">
        <w:rPr>
          <w:sz w:val="26"/>
          <w:szCs w:val="26"/>
        </w:rPr>
        <w:t xml:space="preserve">. </w:t>
      </w:r>
    </w:p>
    <w:sectPr w:rsidR="00573DBD" w:rsidRPr="006F32DF" w:rsidSect="007204A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7889"/>
    <w:multiLevelType w:val="hybridMultilevel"/>
    <w:tmpl w:val="C29C64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BD"/>
    <w:rsid w:val="00023912"/>
    <w:rsid w:val="00046DB9"/>
    <w:rsid w:val="00062CCF"/>
    <w:rsid w:val="001221BE"/>
    <w:rsid w:val="00131B26"/>
    <w:rsid w:val="00143CA6"/>
    <w:rsid w:val="00153057"/>
    <w:rsid w:val="001F4EA8"/>
    <w:rsid w:val="001F7D54"/>
    <w:rsid w:val="0021156F"/>
    <w:rsid w:val="002242AA"/>
    <w:rsid w:val="0023117D"/>
    <w:rsid w:val="00255514"/>
    <w:rsid w:val="002A6634"/>
    <w:rsid w:val="002B015F"/>
    <w:rsid w:val="002B2AC4"/>
    <w:rsid w:val="002B3536"/>
    <w:rsid w:val="0033623B"/>
    <w:rsid w:val="003670DE"/>
    <w:rsid w:val="003E6751"/>
    <w:rsid w:val="00410121"/>
    <w:rsid w:val="005403B2"/>
    <w:rsid w:val="00573DBD"/>
    <w:rsid w:val="006346DD"/>
    <w:rsid w:val="00636B73"/>
    <w:rsid w:val="00672518"/>
    <w:rsid w:val="006F32DF"/>
    <w:rsid w:val="00712A7E"/>
    <w:rsid w:val="00712C7E"/>
    <w:rsid w:val="007204A5"/>
    <w:rsid w:val="007F4CA5"/>
    <w:rsid w:val="007F723D"/>
    <w:rsid w:val="008252DC"/>
    <w:rsid w:val="008442C3"/>
    <w:rsid w:val="00877271"/>
    <w:rsid w:val="00892791"/>
    <w:rsid w:val="0095023B"/>
    <w:rsid w:val="00997E4F"/>
    <w:rsid w:val="009A6B4F"/>
    <w:rsid w:val="009D3FC0"/>
    <w:rsid w:val="009D4903"/>
    <w:rsid w:val="009D5FFB"/>
    <w:rsid w:val="00A010AD"/>
    <w:rsid w:val="00A100AB"/>
    <w:rsid w:val="00A96028"/>
    <w:rsid w:val="00AF2E52"/>
    <w:rsid w:val="00B0617A"/>
    <w:rsid w:val="00B063D7"/>
    <w:rsid w:val="00B93CB2"/>
    <w:rsid w:val="00BA2F4B"/>
    <w:rsid w:val="00BE778A"/>
    <w:rsid w:val="00CF4EB4"/>
    <w:rsid w:val="00D23B1E"/>
    <w:rsid w:val="00D77F78"/>
    <w:rsid w:val="00D8505D"/>
    <w:rsid w:val="00DA7A7F"/>
    <w:rsid w:val="00DC46DF"/>
    <w:rsid w:val="00DE167F"/>
    <w:rsid w:val="00E50A91"/>
    <w:rsid w:val="00E95BCC"/>
    <w:rsid w:val="00EE339A"/>
    <w:rsid w:val="00F53BD9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5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95B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9D3FC0"/>
    <w:rPr>
      <w:color w:val="0000FF"/>
      <w:u w:val="single"/>
    </w:rPr>
  </w:style>
  <w:style w:type="paragraph" w:styleId="a4">
    <w:name w:val="Normal (Web)"/>
    <w:basedOn w:val="a"/>
    <w:rsid w:val="009D3FC0"/>
    <w:pPr>
      <w:spacing w:before="100" w:beforeAutospacing="1" w:after="100" w:afterAutospacing="1"/>
    </w:pPr>
    <w:rPr>
      <w:lang w:eastAsia="en-US"/>
    </w:rPr>
  </w:style>
  <w:style w:type="character" w:styleId="a5">
    <w:name w:val="FollowedHyperlink"/>
    <w:rsid w:val="00B061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5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95B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9D3FC0"/>
    <w:rPr>
      <w:color w:val="0000FF"/>
      <w:u w:val="single"/>
    </w:rPr>
  </w:style>
  <w:style w:type="paragraph" w:styleId="a4">
    <w:name w:val="Normal (Web)"/>
    <w:basedOn w:val="a"/>
    <w:rsid w:val="009D3FC0"/>
    <w:pPr>
      <w:spacing w:before="100" w:beforeAutospacing="1" w:after="100" w:afterAutospacing="1"/>
    </w:pPr>
    <w:rPr>
      <w:lang w:eastAsia="en-US"/>
    </w:rPr>
  </w:style>
  <w:style w:type="character" w:styleId="a5">
    <w:name w:val="FollowedHyperlink"/>
    <w:rsid w:val="00B061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500-01-740\AppData\Local\Temp\AppData\AppData\Local\Temp\AppData\Local\Temp\notesC7A056\spravochnik_kvalifikatcionnyh_trebovanij_28.0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0500-01-740\AppData\Local\0500-01-727\Downloads\spravochnik_kvalifikatcionnyh_trebovanij_28.03.pdf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sluzhba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530E-41AE-4919-948C-4B3D1BC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 на замещение вакантных должностей государственной гражданской службы Российской Федерации в</vt:lpstr>
    </vt:vector>
  </TitlesOfParts>
  <Company/>
  <LinksUpToDate>false</LinksUpToDate>
  <CharactersWithSpaces>16584</CharactersWithSpaces>
  <SharedDoc>false</SharedDoc>
  <HLinks>
    <vt:vector size="36" baseType="variant">
      <vt:variant>
        <vt:i4>8192068</vt:i4>
      </vt:variant>
      <vt:variant>
        <vt:i4>15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12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4390972</vt:i4>
      </vt:variant>
      <vt:variant>
        <vt:i4>3</vt:i4>
      </vt:variant>
      <vt:variant>
        <vt:i4>0</vt:i4>
      </vt:variant>
      <vt:variant>
        <vt:i4>5</vt:i4>
      </vt:variant>
      <vt:variant>
        <vt:lpwstr>../AppData/AppData/Local/Temp/AppData/Local/Temp/notesC7A056/spravochnik_kvalifikatcionnyh_trebovanij_28.03.pdf</vt:lpwstr>
      </vt:variant>
      <vt:variant>
        <vt:lpwstr/>
      </vt:variant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../../0500-01-727/Downloads/spravochnik_kvalifikatcionnyh_trebovanij_28.03.pdf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 на замещение вакантных должностей государственной гражданской службы Российской Федерации в</dc:title>
  <dc:subject/>
  <dc:creator>0548-00-419</dc:creator>
  <cp:keywords/>
  <cp:lastModifiedBy>user</cp:lastModifiedBy>
  <cp:revision>3</cp:revision>
  <dcterms:created xsi:type="dcterms:W3CDTF">2022-09-09T13:48:00Z</dcterms:created>
  <dcterms:modified xsi:type="dcterms:W3CDTF">2022-09-12T07:34:00Z</dcterms:modified>
</cp:coreProperties>
</file>