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92" w:rsidRPr="00377592" w:rsidRDefault="00377592" w:rsidP="0037759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77592">
        <w:rPr>
          <w:rFonts w:ascii="Arial" w:hAnsi="Arial" w:cs="Arial"/>
          <w:b/>
          <w:bCs/>
          <w:sz w:val="32"/>
          <w:szCs w:val="32"/>
          <w:u w:val="single"/>
        </w:rPr>
        <w:t>График проведения семинаров (круглых столов) в Межрайонной ИФНС России № _5_по КБР</w:t>
      </w:r>
      <w:r w:rsidRPr="00377592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377592">
        <w:rPr>
          <w:rFonts w:ascii="Arial" w:hAnsi="Arial" w:cs="Arial"/>
          <w:b/>
          <w:bCs/>
          <w:sz w:val="32"/>
          <w:szCs w:val="32"/>
          <w:u w:val="single"/>
        </w:rPr>
        <w:t>в 1 квартале 2019 года</w:t>
      </w:r>
    </w:p>
    <w:p w:rsidR="00377592" w:rsidRPr="00377592" w:rsidRDefault="00377592" w:rsidP="00377592">
      <w:pPr>
        <w:rPr>
          <w:rFonts w:ascii="Arial" w:hAnsi="Arial" w:cs="Arial"/>
          <w:i/>
          <w:iCs/>
          <w:sz w:val="32"/>
          <w:szCs w:val="32"/>
          <w:lang w:val="en-US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280"/>
      </w:tblGrid>
      <w:tr w:rsidR="00377592" w:rsidTr="000B6F0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2" w:rsidRPr="005B628F" w:rsidRDefault="00377592" w:rsidP="000B6F05">
            <w:pPr>
              <w:ind w:left="448" w:hanging="88"/>
              <w:jc w:val="center"/>
              <w:rPr>
                <w:sz w:val="28"/>
                <w:szCs w:val="28"/>
              </w:rPr>
            </w:pPr>
            <w:r w:rsidRPr="005B628F">
              <w:rPr>
                <w:sz w:val="28"/>
                <w:szCs w:val="28"/>
              </w:rPr>
              <w:t>Дата и время</w:t>
            </w:r>
          </w:p>
          <w:p w:rsidR="00377592" w:rsidRPr="005B628F" w:rsidRDefault="00377592" w:rsidP="000B6F05">
            <w:pPr>
              <w:ind w:left="448" w:hanging="88"/>
              <w:jc w:val="center"/>
              <w:rPr>
                <w:sz w:val="28"/>
                <w:szCs w:val="28"/>
              </w:rPr>
            </w:pPr>
            <w:r w:rsidRPr="005B628F">
              <w:rPr>
                <w:sz w:val="28"/>
                <w:szCs w:val="28"/>
              </w:rPr>
              <w:t>проведения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2" w:rsidRPr="005B628F" w:rsidRDefault="00377592" w:rsidP="000B6F05">
            <w:pPr>
              <w:ind w:left="448" w:hanging="8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5B628F">
              <w:rPr>
                <w:sz w:val="28"/>
                <w:szCs w:val="28"/>
              </w:rPr>
              <w:t>Тема семинара</w:t>
            </w:r>
          </w:p>
        </w:tc>
      </w:tr>
      <w:tr w:rsidR="00377592" w:rsidRPr="00377592" w:rsidTr="000B6F0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2" w:rsidRPr="00377592" w:rsidRDefault="00377592" w:rsidP="000B6F05">
            <w:pPr>
              <w:jc w:val="center"/>
              <w:rPr>
                <w:sz w:val="28"/>
                <w:szCs w:val="28"/>
              </w:rPr>
            </w:pPr>
          </w:p>
          <w:p w:rsidR="00377592" w:rsidRPr="00377592" w:rsidRDefault="00377592" w:rsidP="000B6F05">
            <w:pPr>
              <w:jc w:val="center"/>
              <w:rPr>
                <w:sz w:val="28"/>
                <w:szCs w:val="28"/>
              </w:rPr>
            </w:pPr>
            <w:r w:rsidRPr="00377592">
              <w:rPr>
                <w:sz w:val="28"/>
                <w:szCs w:val="28"/>
              </w:rPr>
              <w:t>18.01.2019г.</w:t>
            </w:r>
          </w:p>
          <w:p w:rsidR="00377592" w:rsidRPr="00377592" w:rsidRDefault="00377592" w:rsidP="000B6F05">
            <w:pPr>
              <w:jc w:val="center"/>
              <w:rPr>
                <w:sz w:val="28"/>
                <w:szCs w:val="28"/>
              </w:rPr>
            </w:pPr>
            <w:r w:rsidRPr="00377592">
              <w:rPr>
                <w:sz w:val="28"/>
                <w:szCs w:val="28"/>
              </w:rPr>
              <w:t>11</w:t>
            </w:r>
            <w:r w:rsidRPr="00377592">
              <w:rPr>
                <w:sz w:val="28"/>
                <w:szCs w:val="28"/>
                <w:lang w:val="en-US"/>
              </w:rPr>
              <w:t>:00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2" w:rsidRPr="00377592" w:rsidRDefault="00377592" w:rsidP="000B6F05">
            <w:pPr>
              <w:rPr>
                <w:rStyle w:val="a4"/>
                <w:color w:val="000000"/>
                <w:sz w:val="28"/>
                <w:szCs w:val="28"/>
              </w:rPr>
            </w:pPr>
            <w:r w:rsidRPr="00377592">
              <w:rPr>
                <w:rStyle w:val="a4"/>
                <w:color w:val="000000"/>
                <w:sz w:val="28"/>
                <w:szCs w:val="28"/>
              </w:rPr>
              <w:t>Новое в порядке заполнения и сроки представления расчета по страховым взносам за 2018 год.</w:t>
            </w:r>
          </w:p>
          <w:p w:rsidR="00377592" w:rsidRPr="00377592" w:rsidRDefault="00377592" w:rsidP="000B6F05">
            <w:pPr>
              <w:rPr>
                <w:rStyle w:val="a4"/>
                <w:color w:val="000000"/>
                <w:sz w:val="28"/>
                <w:szCs w:val="28"/>
              </w:rPr>
            </w:pPr>
            <w:r w:rsidRPr="00377592">
              <w:rPr>
                <w:rStyle w:val="a4"/>
                <w:color w:val="000000"/>
                <w:sz w:val="28"/>
                <w:szCs w:val="28"/>
              </w:rPr>
              <w:t xml:space="preserve">Порядок заполнения и сроки представления налоговых деклараций по транспортному и земельному налогам за 2018 год. </w:t>
            </w:r>
          </w:p>
          <w:p w:rsidR="00377592" w:rsidRPr="00377592" w:rsidRDefault="00377592" w:rsidP="000B6F05">
            <w:pPr>
              <w:rPr>
                <w:sz w:val="28"/>
                <w:szCs w:val="28"/>
              </w:rPr>
            </w:pPr>
            <w:r w:rsidRPr="00377592">
              <w:rPr>
                <w:rStyle w:val="a4"/>
                <w:color w:val="000000"/>
                <w:sz w:val="28"/>
                <w:szCs w:val="28"/>
              </w:rPr>
              <w:t>О признании плательщиков ЕСХН плательщиками НДС с 2019 года. Порядок представления уведомления об освобождении от НДС.</w:t>
            </w:r>
            <w:r w:rsidRPr="00377592">
              <w:rPr>
                <w:sz w:val="28"/>
                <w:szCs w:val="28"/>
              </w:rPr>
              <w:t xml:space="preserve"> </w:t>
            </w:r>
            <w:r w:rsidRPr="00377592">
              <w:rPr>
                <w:rStyle w:val="a4"/>
                <w:color w:val="000000"/>
                <w:sz w:val="28"/>
                <w:szCs w:val="28"/>
              </w:rPr>
              <w:t>Возможность получения государственных и муниципальных услуг в электронной форме.</w:t>
            </w:r>
          </w:p>
        </w:tc>
      </w:tr>
      <w:tr w:rsidR="00377592" w:rsidRPr="00377592" w:rsidTr="000B6F0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2" w:rsidRPr="00377592" w:rsidRDefault="00377592" w:rsidP="000B6F05">
            <w:pPr>
              <w:jc w:val="center"/>
              <w:rPr>
                <w:sz w:val="28"/>
                <w:szCs w:val="28"/>
              </w:rPr>
            </w:pPr>
          </w:p>
          <w:p w:rsidR="00377592" w:rsidRPr="00377592" w:rsidRDefault="00377592" w:rsidP="000B6F05">
            <w:pPr>
              <w:jc w:val="center"/>
              <w:rPr>
                <w:sz w:val="28"/>
                <w:szCs w:val="28"/>
              </w:rPr>
            </w:pPr>
            <w:r w:rsidRPr="00377592">
              <w:rPr>
                <w:sz w:val="28"/>
                <w:szCs w:val="28"/>
              </w:rPr>
              <w:t>07.02.2019г.</w:t>
            </w:r>
          </w:p>
          <w:p w:rsidR="00377592" w:rsidRPr="00377592" w:rsidRDefault="00377592" w:rsidP="000B6F05">
            <w:pPr>
              <w:jc w:val="center"/>
              <w:rPr>
                <w:sz w:val="28"/>
                <w:szCs w:val="28"/>
              </w:rPr>
            </w:pPr>
            <w:r w:rsidRPr="00377592">
              <w:rPr>
                <w:sz w:val="28"/>
                <w:szCs w:val="28"/>
              </w:rPr>
              <w:t>11:00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2" w:rsidRPr="00377592" w:rsidRDefault="00377592" w:rsidP="000B6F05">
            <w:pPr>
              <w:pStyle w:val="a3"/>
              <w:rPr>
                <w:sz w:val="28"/>
                <w:szCs w:val="28"/>
              </w:rPr>
            </w:pPr>
            <w:r w:rsidRPr="00377592">
              <w:rPr>
                <w:color w:val="000000"/>
                <w:sz w:val="28"/>
                <w:szCs w:val="28"/>
              </w:rPr>
              <w:t xml:space="preserve">Сроки и порядок представления деклараций (расчетов) за 4 квартал 2018 года. Краткий обзор изменений налогового законодательства в 2019 году. Коды бюджетной классификации на 2019 год. Коды ОКТМО. Порядок заполнения платежных поручений на перечисление налогов, сборов, пеней и штрафов в бюджеты всех уровней. </w:t>
            </w:r>
            <w:r w:rsidRPr="00377592">
              <w:rPr>
                <w:iCs/>
                <w:sz w:val="28"/>
                <w:szCs w:val="28"/>
              </w:rPr>
              <w:t xml:space="preserve">Порядок и сроки представления налоговыми агентами сведений о доходах физических лиц по форме 2-НДФЛ за 2018 год. </w:t>
            </w:r>
            <w:r w:rsidRPr="00377592">
              <w:rPr>
                <w:sz w:val="28"/>
                <w:szCs w:val="28"/>
              </w:rPr>
              <w:t xml:space="preserve"> </w:t>
            </w:r>
            <w:r w:rsidRPr="00377592">
              <w:rPr>
                <w:color w:val="000000"/>
                <w:sz w:val="28"/>
                <w:szCs w:val="28"/>
              </w:rPr>
              <w:t>Сервисы ФНС России.</w:t>
            </w:r>
          </w:p>
        </w:tc>
      </w:tr>
      <w:tr w:rsidR="00377592" w:rsidRPr="00377592" w:rsidTr="000B6F0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2" w:rsidRPr="00377592" w:rsidRDefault="00377592" w:rsidP="000B6F05">
            <w:pPr>
              <w:jc w:val="center"/>
              <w:rPr>
                <w:sz w:val="28"/>
                <w:szCs w:val="28"/>
              </w:rPr>
            </w:pPr>
          </w:p>
          <w:p w:rsidR="00377592" w:rsidRPr="00377592" w:rsidRDefault="00377592" w:rsidP="000B6F05">
            <w:pPr>
              <w:jc w:val="center"/>
              <w:rPr>
                <w:sz w:val="28"/>
                <w:szCs w:val="28"/>
              </w:rPr>
            </w:pPr>
            <w:r w:rsidRPr="00377592">
              <w:rPr>
                <w:sz w:val="28"/>
                <w:szCs w:val="28"/>
              </w:rPr>
              <w:t>05.03.2019г.</w:t>
            </w:r>
          </w:p>
          <w:p w:rsidR="00377592" w:rsidRPr="00377592" w:rsidRDefault="00377592" w:rsidP="000B6F05">
            <w:pPr>
              <w:jc w:val="center"/>
              <w:rPr>
                <w:sz w:val="28"/>
                <w:szCs w:val="28"/>
              </w:rPr>
            </w:pPr>
            <w:r w:rsidRPr="00377592">
              <w:rPr>
                <w:sz w:val="28"/>
                <w:szCs w:val="28"/>
              </w:rPr>
              <w:t>11:00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2" w:rsidRPr="00377592" w:rsidRDefault="00377592" w:rsidP="000B6F05">
            <w:pPr>
              <w:rPr>
                <w:iCs/>
                <w:sz w:val="28"/>
                <w:szCs w:val="28"/>
              </w:rPr>
            </w:pPr>
            <w:r w:rsidRPr="00377592">
              <w:rPr>
                <w:color w:val="000000"/>
                <w:sz w:val="28"/>
                <w:szCs w:val="28"/>
              </w:rPr>
              <w:t>Налоговый календарь на 1 квартал 2019 года.</w:t>
            </w:r>
            <w:r w:rsidRPr="00377592">
              <w:rPr>
                <w:iCs/>
                <w:sz w:val="28"/>
                <w:szCs w:val="28"/>
              </w:rPr>
              <w:t xml:space="preserve"> Коэффициент</w:t>
            </w:r>
            <w:proofErr w:type="gramStart"/>
            <w:r w:rsidRPr="00377592">
              <w:rPr>
                <w:iCs/>
                <w:sz w:val="28"/>
                <w:szCs w:val="28"/>
              </w:rPr>
              <w:t>ы-</w:t>
            </w:r>
            <w:proofErr w:type="gramEnd"/>
            <w:r w:rsidRPr="00377592">
              <w:rPr>
                <w:iCs/>
                <w:sz w:val="28"/>
                <w:szCs w:val="28"/>
              </w:rPr>
              <w:t xml:space="preserve"> дефляторы К1 и К2 по ЕНВД на 2019 год. Новые суммы фиксированных страховых взносов для ИП в 2019 году. Порядок заполнения и сроки представления расчета формы 6-НДФЛ за 12 месяцев 2018 года.</w:t>
            </w:r>
          </w:p>
          <w:p w:rsidR="00377592" w:rsidRPr="00377592" w:rsidRDefault="00377592" w:rsidP="000B6F05">
            <w:pPr>
              <w:rPr>
                <w:sz w:val="28"/>
                <w:szCs w:val="28"/>
              </w:rPr>
            </w:pPr>
            <w:r w:rsidRPr="00377592">
              <w:rPr>
                <w:sz w:val="28"/>
                <w:szCs w:val="28"/>
              </w:rPr>
              <w:t>Интерактивный сервис «Личный кабинет налогоплательщика для юридических лиц».</w:t>
            </w:r>
          </w:p>
          <w:p w:rsidR="00377592" w:rsidRPr="00377592" w:rsidRDefault="00377592" w:rsidP="000B6F0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383C88" w:rsidRPr="00377592" w:rsidRDefault="00383C88"/>
    <w:sectPr w:rsidR="00383C88" w:rsidRPr="00377592" w:rsidSect="00377592">
      <w:pgSz w:w="11906" w:h="16838"/>
      <w:pgMar w:top="1134" w:right="269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C4"/>
    <w:rsid w:val="00377592"/>
    <w:rsid w:val="00383C88"/>
    <w:rsid w:val="009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1"/>
    <w:rsid w:val="00377592"/>
    <w:pPr>
      <w:spacing w:before="100" w:beforeAutospacing="1" w:after="100" w:afterAutospacing="1"/>
    </w:pPr>
  </w:style>
  <w:style w:type="character" w:customStyle="1" w:styleId="1">
    <w:name w:val="Обычный (веб) Знак1"/>
    <w:basedOn w:val="a0"/>
    <w:link w:val="a3"/>
    <w:locked/>
    <w:rsid w:val="003775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rsid w:val="00377592"/>
    <w:rPr>
      <w:rFonts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1"/>
    <w:rsid w:val="00377592"/>
    <w:pPr>
      <w:spacing w:before="100" w:beforeAutospacing="1" w:after="100" w:afterAutospacing="1"/>
    </w:pPr>
  </w:style>
  <w:style w:type="character" w:customStyle="1" w:styleId="1">
    <w:name w:val="Обычный (веб) Знак1"/>
    <w:basedOn w:val="a0"/>
    <w:link w:val="a3"/>
    <w:locked/>
    <w:rsid w:val="003775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rsid w:val="00377592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>HoMeWork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Жанетта Исрафилевна</dc:creator>
  <cp:keywords/>
  <dc:description/>
  <cp:lastModifiedBy>Кадырова Жанетта Исрафилевна</cp:lastModifiedBy>
  <cp:revision>2</cp:revision>
  <dcterms:created xsi:type="dcterms:W3CDTF">2019-01-31T08:46:00Z</dcterms:created>
  <dcterms:modified xsi:type="dcterms:W3CDTF">2019-01-31T08:47:00Z</dcterms:modified>
</cp:coreProperties>
</file>