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8" w:rsidRPr="00D4687D" w:rsidRDefault="005A0188" w:rsidP="005A018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4687D">
        <w:rPr>
          <w:rFonts w:ascii="Arial" w:hAnsi="Arial" w:cs="Arial"/>
          <w:b/>
          <w:sz w:val="32"/>
          <w:szCs w:val="32"/>
          <w:u w:val="single"/>
        </w:rPr>
        <w:t>График проведения семинаров (круглых столов) в ИФНС России</w:t>
      </w:r>
      <w:r w:rsidR="00D4687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D4687D">
        <w:rPr>
          <w:rFonts w:ascii="Arial" w:hAnsi="Arial" w:cs="Arial"/>
          <w:b/>
          <w:sz w:val="32"/>
          <w:szCs w:val="32"/>
          <w:u w:val="single"/>
        </w:rPr>
        <w:t xml:space="preserve">№ 6_по КБР </w:t>
      </w:r>
      <w:r w:rsidRPr="00D4687D">
        <w:rPr>
          <w:rFonts w:ascii="Arial" w:hAnsi="Arial" w:cs="Arial"/>
          <w:b/>
          <w:sz w:val="32"/>
          <w:szCs w:val="32"/>
          <w:u w:val="single"/>
        </w:rPr>
        <w:t xml:space="preserve">в 1 квартале </w:t>
      </w:r>
      <w:r w:rsidRPr="00D4687D">
        <w:rPr>
          <w:rFonts w:ascii="Arial" w:hAnsi="Arial" w:cs="Arial"/>
          <w:b/>
          <w:sz w:val="32"/>
          <w:szCs w:val="32"/>
          <w:u w:val="single"/>
        </w:rPr>
        <w:t>2019 года</w:t>
      </w:r>
    </w:p>
    <w:p w:rsidR="005A0188" w:rsidRDefault="005A0188" w:rsidP="00D4687D">
      <w:pPr>
        <w:ind w:right="-115"/>
        <w:rPr>
          <w:rFonts w:ascii="Arial" w:hAnsi="Arial" w:cs="Arial"/>
          <w:b/>
          <w:sz w:val="48"/>
          <w:szCs w:val="48"/>
          <w:u w:val="single"/>
        </w:rPr>
      </w:pPr>
    </w:p>
    <w:p w:rsidR="005A0188" w:rsidRDefault="005A0188" w:rsidP="005A01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3218"/>
        <w:gridCol w:w="4649"/>
      </w:tblGrid>
      <w:tr w:rsidR="005A0188" w:rsidTr="005A018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Место и время проведения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Тема семинара</w:t>
            </w:r>
          </w:p>
        </w:tc>
      </w:tr>
      <w:tr w:rsidR="005A0188" w:rsidTr="005A018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24.01.2019г.</w:t>
            </w: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 xml:space="preserve">г. Нарткала </w:t>
            </w:r>
            <w:proofErr w:type="spellStart"/>
            <w:r w:rsidRPr="00D4687D">
              <w:rPr>
                <w:sz w:val="28"/>
                <w:szCs w:val="28"/>
              </w:rPr>
              <w:t>оперзал</w:t>
            </w:r>
            <w:proofErr w:type="spellEnd"/>
            <w:r w:rsidRPr="00D4687D">
              <w:rPr>
                <w:sz w:val="28"/>
                <w:szCs w:val="28"/>
              </w:rPr>
              <w:t xml:space="preserve"> 11.00</w:t>
            </w: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г. Чегем каб.№1 15.00</w:t>
            </w: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 xml:space="preserve">г. Терек </w:t>
            </w:r>
            <w:proofErr w:type="spellStart"/>
            <w:r w:rsidRPr="00D4687D">
              <w:rPr>
                <w:sz w:val="28"/>
                <w:szCs w:val="28"/>
              </w:rPr>
              <w:t>каб</w:t>
            </w:r>
            <w:proofErr w:type="spellEnd"/>
            <w:r w:rsidRPr="00D4687D">
              <w:rPr>
                <w:sz w:val="28"/>
                <w:szCs w:val="28"/>
              </w:rPr>
              <w:t>. №105 11.00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Изменения в налоговом законодательстве, вступившие в силу с 01.01.2019г</w:t>
            </w:r>
            <w:proofErr w:type="gramStart"/>
            <w:r w:rsidRPr="00D4687D">
              <w:rPr>
                <w:sz w:val="28"/>
                <w:szCs w:val="28"/>
              </w:rPr>
              <w:t>.П</w:t>
            </w:r>
            <w:proofErr w:type="gramEnd"/>
            <w:r w:rsidRPr="00D4687D">
              <w:rPr>
                <w:sz w:val="28"/>
                <w:szCs w:val="28"/>
              </w:rPr>
              <w:t>орядок  подключения к ЛК для ФЛ. Преимущества представления отчетности по ТКС.</w:t>
            </w: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Электронные сервисы ФНС.</w:t>
            </w:r>
          </w:p>
        </w:tc>
      </w:tr>
      <w:tr w:rsidR="005A0188" w:rsidTr="005A018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15.02.2019г.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 xml:space="preserve">г. Нарткала </w:t>
            </w:r>
            <w:proofErr w:type="spellStart"/>
            <w:r w:rsidRPr="00D4687D">
              <w:rPr>
                <w:sz w:val="28"/>
                <w:szCs w:val="28"/>
              </w:rPr>
              <w:t>оперзал</w:t>
            </w:r>
            <w:proofErr w:type="spellEnd"/>
            <w:r w:rsidRPr="00D4687D">
              <w:rPr>
                <w:sz w:val="28"/>
                <w:szCs w:val="28"/>
              </w:rPr>
              <w:t xml:space="preserve"> 15.00</w:t>
            </w: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г. Чегем каб.№1 15.00</w:t>
            </w: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 xml:space="preserve">г. Терек </w:t>
            </w:r>
            <w:proofErr w:type="spellStart"/>
            <w:r w:rsidRPr="00D4687D">
              <w:rPr>
                <w:sz w:val="28"/>
                <w:szCs w:val="28"/>
              </w:rPr>
              <w:t>каб</w:t>
            </w:r>
            <w:proofErr w:type="spellEnd"/>
            <w:r w:rsidRPr="00D4687D">
              <w:rPr>
                <w:sz w:val="28"/>
                <w:szCs w:val="28"/>
              </w:rPr>
              <w:t>. №105 11.00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Об окончании 28.02.2019г. второго этапа доброво</w:t>
            </w:r>
            <w:bookmarkStart w:id="0" w:name="_GoBack"/>
            <w:bookmarkEnd w:id="0"/>
            <w:r w:rsidRPr="00D4687D">
              <w:rPr>
                <w:sz w:val="28"/>
                <w:szCs w:val="28"/>
              </w:rPr>
              <w:t xml:space="preserve">льного декларирования ФЛ активов и счетов (вкладов) в </w:t>
            </w:r>
            <w:proofErr w:type="spellStart"/>
            <w:r w:rsidRPr="00D4687D">
              <w:rPr>
                <w:sz w:val="28"/>
                <w:szCs w:val="28"/>
              </w:rPr>
              <w:t>банках</w:t>
            </w:r>
            <w:proofErr w:type="gramStart"/>
            <w:r w:rsidRPr="00D4687D">
              <w:rPr>
                <w:sz w:val="28"/>
                <w:szCs w:val="28"/>
              </w:rPr>
              <w:t>.П</w:t>
            </w:r>
            <w:proofErr w:type="gramEnd"/>
            <w:r w:rsidRPr="00D4687D">
              <w:rPr>
                <w:sz w:val="28"/>
                <w:szCs w:val="28"/>
              </w:rPr>
              <w:t>реимущества</w:t>
            </w:r>
            <w:proofErr w:type="spellEnd"/>
            <w:r w:rsidRPr="00D4687D">
              <w:rPr>
                <w:sz w:val="28"/>
                <w:szCs w:val="28"/>
              </w:rPr>
              <w:t xml:space="preserve"> предоставления отчетности по ТКС. Электронные сервисы ФНС.</w:t>
            </w:r>
          </w:p>
        </w:tc>
      </w:tr>
      <w:tr w:rsidR="005A0188" w:rsidTr="005A018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22.03.2019г.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 xml:space="preserve">г. Нарткала </w:t>
            </w:r>
            <w:proofErr w:type="spellStart"/>
            <w:r w:rsidRPr="00D4687D">
              <w:rPr>
                <w:sz w:val="28"/>
                <w:szCs w:val="28"/>
              </w:rPr>
              <w:t>оперзал</w:t>
            </w:r>
            <w:proofErr w:type="spellEnd"/>
            <w:r w:rsidRPr="00D4687D">
              <w:rPr>
                <w:sz w:val="28"/>
                <w:szCs w:val="28"/>
              </w:rPr>
              <w:t xml:space="preserve"> 11.00</w:t>
            </w: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>г. Чегем каб.№1 11.00</w:t>
            </w: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</w:p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 xml:space="preserve">г. Терек </w:t>
            </w:r>
            <w:proofErr w:type="spellStart"/>
            <w:r w:rsidRPr="00D4687D">
              <w:rPr>
                <w:sz w:val="28"/>
                <w:szCs w:val="28"/>
              </w:rPr>
              <w:t>каб</w:t>
            </w:r>
            <w:proofErr w:type="spellEnd"/>
            <w:r w:rsidRPr="00D4687D">
              <w:rPr>
                <w:sz w:val="28"/>
                <w:szCs w:val="28"/>
              </w:rPr>
              <w:t>. №105 15.00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8" w:rsidRPr="00D4687D" w:rsidRDefault="005A0188">
            <w:pPr>
              <w:jc w:val="center"/>
              <w:rPr>
                <w:sz w:val="28"/>
                <w:szCs w:val="28"/>
              </w:rPr>
            </w:pPr>
            <w:r w:rsidRPr="00D4687D">
              <w:rPr>
                <w:sz w:val="28"/>
                <w:szCs w:val="28"/>
              </w:rPr>
              <w:t xml:space="preserve">Изменение ставок по НДС. Признание налогоплательщиков, применяющих ЕСХН, плательщиками </w:t>
            </w:r>
            <w:proofErr w:type="spellStart"/>
            <w:r w:rsidRPr="00D4687D">
              <w:rPr>
                <w:sz w:val="28"/>
                <w:szCs w:val="28"/>
              </w:rPr>
              <w:t>НДС</w:t>
            </w:r>
            <w:proofErr w:type="gramStart"/>
            <w:r w:rsidRPr="00D4687D">
              <w:rPr>
                <w:sz w:val="28"/>
                <w:szCs w:val="28"/>
              </w:rPr>
              <w:t>.П</w:t>
            </w:r>
            <w:proofErr w:type="gramEnd"/>
            <w:r w:rsidRPr="00D4687D">
              <w:rPr>
                <w:sz w:val="28"/>
                <w:szCs w:val="28"/>
              </w:rPr>
              <w:t>орядок</w:t>
            </w:r>
            <w:proofErr w:type="spellEnd"/>
            <w:r w:rsidRPr="00D4687D">
              <w:rPr>
                <w:sz w:val="28"/>
                <w:szCs w:val="28"/>
              </w:rPr>
              <w:t xml:space="preserve"> заполнения платежных поручений на перечисление налогов, сборов и иных платежей. Порядок подключения к ЛК для ФЛ. </w:t>
            </w:r>
            <w:proofErr w:type="gramStart"/>
            <w:r w:rsidRPr="00D4687D">
              <w:rPr>
                <w:sz w:val="28"/>
                <w:szCs w:val="28"/>
              </w:rPr>
              <w:t>Интернет-сервисы</w:t>
            </w:r>
            <w:proofErr w:type="gramEnd"/>
            <w:r w:rsidRPr="00D4687D">
              <w:rPr>
                <w:sz w:val="28"/>
                <w:szCs w:val="28"/>
              </w:rPr>
              <w:t xml:space="preserve"> ФНС.</w:t>
            </w:r>
          </w:p>
        </w:tc>
      </w:tr>
    </w:tbl>
    <w:p w:rsidR="00383C88" w:rsidRDefault="00383C88"/>
    <w:sectPr w:rsidR="0038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8F"/>
    <w:rsid w:val="00383C88"/>
    <w:rsid w:val="005A0188"/>
    <w:rsid w:val="00752F8F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HoMeWork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3</cp:revision>
  <dcterms:created xsi:type="dcterms:W3CDTF">2019-01-31T08:48:00Z</dcterms:created>
  <dcterms:modified xsi:type="dcterms:W3CDTF">2019-01-31T08:49:00Z</dcterms:modified>
</cp:coreProperties>
</file>