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rPr>
          <w:b w:val="1"/>
          <w:sz w:val="24"/>
        </w:rPr>
      </w:pPr>
      <w:r>
        <w:rPr>
          <w:b w:val="1"/>
          <w:sz w:val="24"/>
        </w:rPr>
        <w:t xml:space="preserve">                                    ОБЪЯВЛЕНИЕ</w:t>
      </w:r>
    </w:p>
    <w:p w14:paraId="02000000">
      <w:pPr>
        <w:ind/>
        <w:jc w:val="both"/>
        <w:rPr>
          <w:sz w:val="24"/>
        </w:rPr>
      </w:pPr>
      <w:r>
        <w:rPr>
          <w:color w:val="000000"/>
          <w:spacing w:val="12"/>
          <w:sz w:val="24"/>
        </w:rPr>
        <w:t xml:space="preserve">     </w:t>
      </w:r>
      <w:r>
        <w:rPr>
          <w:color w:val="000000"/>
          <w:spacing w:val="12"/>
          <w:sz w:val="24"/>
        </w:rPr>
        <w:t xml:space="preserve">Инспекция </w:t>
      </w:r>
      <w:r>
        <w:rPr>
          <w:color w:val="000000"/>
          <w:spacing w:val="12"/>
          <w:sz w:val="24"/>
        </w:rPr>
        <w:t xml:space="preserve">Федеральной налоговой службы </w:t>
      </w:r>
      <w:r>
        <w:rPr>
          <w:color w:val="000000"/>
          <w:spacing w:val="12"/>
          <w:sz w:val="24"/>
        </w:rPr>
        <w:t>№</w:t>
      </w:r>
      <w:r>
        <w:rPr>
          <w:color w:val="000000"/>
          <w:spacing w:val="12"/>
          <w:sz w:val="24"/>
        </w:rPr>
        <w:t>2</w:t>
      </w:r>
      <w:r>
        <w:rPr>
          <w:color w:val="000000"/>
          <w:spacing w:val="12"/>
          <w:sz w:val="24"/>
        </w:rPr>
        <w:t xml:space="preserve"> </w:t>
      </w:r>
      <w:r>
        <w:rPr>
          <w:color w:val="000000"/>
          <w:spacing w:val="12"/>
          <w:sz w:val="24"/>
        </w:rPr>
        <w:t xml:space="preserve">по </w:t>
      </w:r>
      <w:r>
        <w:rPr>
          <w:color w:val="000000"/>
          <w:spacing w:val="12"/>
          <w:sz w:val="24"/>
        </w:rPr>
        <w:t xml:space="preserve">г. Нальчику </w:t>
      </w:r>
      <w:r>
        <w:rPr>
          <w:color w:val="000000"/>
          <w:spacing w:val="8"/>
          <w:sz w:val="24"/>
        </w:rPr>
        <w:t>в лице</w:t>
      </w:r>
      <w:r>
        <w:rPr>
          <w:color w:val="000000"/>
          <w:spacing w:val="8"/>
          <w:sz w:val="24"/>
        </w:rPr>
        <w:t xml:space="preserve"> и. о. начальника </w:t>
      </w:r>
      <w:r>
        <w:rPr>
          <w:color w:val="000000"/>
          <w:spacing w:val="8"/>
          <w:sz w:val="24"/>
        </w:rPr>
        <w:t xml:space="preserve">Кокова Мурата Руслановича, действующего на </w:t>
      </w:r>
      <w:r>
        <w:rPr>
          <w:color w:val="000000"/>
          <w:sz w:val="24"/>
        </w:rPr>
        <w:t xml:space="preserve">основании Положения об </w:t>
      </w:r>
      <w:r>
        <w:rPr>
          <w:color w:val="000000"/>
          <w:sz w:val="24"/>
        </w:rPr>
        <w:t xml:space="preserve">Инспекции </w:t>
      </w:r>
      <w:r>
        <w:rPr>
          <w:color w:val="000000"/>
          <w:spacing w:val="12"/>
          <w:sz w:val="24"/>
        </w:rPr>
        <w:t>Федеральной налоговой службы №2</w:t>
      </w:r>
      <w:r>
        <w:rPr>
          <w:color w:val="000000"/>
          <w:spacing w:val="12"/>
          <w:sz w:val="24"/>
        </w:rPr>
        <w:t xml:space="preserve"> по г. Нальчику </w:t>
      </w:r>
      <w:r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03</w:t>
      </w:r>
      <w:r>
        <w:rPr>
          <w:color w:val="000000"/>
          <w:sz w:val="24"/>
        </w:rPr>
        <w:t>.0</w:t>
      </w:r>
      <w:r>
        <w:rPr>
          <w:color w:val="000000"/>
          <w:sz w:val="24"/>
        </w:rPr>
        <w:t>7</w:t>
      </w:r>
      <w:r>
        <w:rPr>
          <w:color w:val="000000"/>
          <w:sz w:val="24"/>
        </w:rPr>
        <w:t>.20</w:t>
      </w:r>
      <w:r>
        <w:rPr>
          <w:color w:val="000000"/>
          <w:sz w:val="24"/>
        </w:rPr>
        <w:t>09</w:t>
      </w:r>
      <w:r>
        <w:rPr>
          <w:color w:val="000000"/>
          <w:sz w:val="24"/>
        </w:rPr>
        <w:t xml:space="preserve"> года, утвержденного руководителем</w:t>
      </w:r>
      <w:r>
        <w:rPr>
          <w:color w:val="000000"/>
          <w:sz w:val="24"/>
        </w:rPr>
        <w:t xml:space="preserve"> Управления Федеральной налоговой службы по Кабардино-Балкарской Республике </w:t>
      </w:r>
      <w:r>
        <w:rPr>
          <w:color w:val="000000"/>
          <w:sz w:val="24"/>
        </w:rPr>
        <w:t xml:space="preserve"> объявляет о приеме документов для участия в конкурсе на замещение </w:t>
      </w:r>
      <w:r>
        <w:rPr>
          <w:color w:val="000000"/>
          <w:spacing w:val="-1"/>
          <w:sz w:val="24"/>
        </w:rPr>
        <w:t>вакантной должности:</w:t>
      </w:r>
    </w:p>
    <w:tbl>
      <w:tblPr>
        <w:tblInd w:type="dxa" w:w="40"/>
        <w:tblCellMar>
          <w:top w:type="dxa" w:w="0"/>
          <w:left w:type="dxa" w:w="40"/>
          <w:bottom w:type="dxa" w:w="0"/>
          <w:right w:type="dxa" w:w="40"/>
        </w:tblCellMar>
      </w:tblPr>
      <w:tblGrid>
        <w:gridCol w:w="2880"/>
        <w:gridCol w:w="2458"/>
        <w:gridCol w:w="1296"/>
        <w:gridCol w:w="2880"/>
      </w:tblGrid>
      <w:tr>
        <w:trPr>
          <w:trHeight w:hRule="exact" w:val="985"/>
        </w:trPr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03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pacing w:val="-9"/>
                <w:sz w:val="24"/>
              </w:rPr>
              <w:t>Наименование</w:t>
            </w:r>
            <w:r>
              <w:rPr>
                <w:b w:val="1"/>
                <w:color w:val="000000"/>
                <w:spacing w:val="-9"/>
                <w:sz w:val="24"/>
              </w:rPr>
              <w:t xml:space="preserve"> отдела</w:t>
            </w:r>
          </w:p>
        </w:tc>
        <w:tc>
          <w:tcPr>
            <w:tcW w:type="dxa" w:w="24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04000000">
            <w:pPr>
              <w:spacing w:after="0" w:line="274" w:lineRule="exact"/>
              <w:ind w:firstLine="0" w:left="82" w:right="82"/>
              <w:jc w:val="center"/>
              <w:rPr>
                <w:sz w:val="24"/>
              </w:rPr>
            </w:pPr>
            <w:r>
              <w:rPr>
                <w:b w:val="1"/>
                <w:color w:val="000000"/>
                <w:spacing w:val="-8"/>
                <w:sz w:val="24"/>
              </w:rPr>
              <w:t>Наименование</w:t>
            </w:r>
            <w:r>
              <w:rPr>
                <w:b w:val="1"/>
                <w:color w:val="000000"/>
                <w:spacing w:val="-8"/>
                <w:sz w:val="24"/>
              </w:rPr>
              <w:t xml:space="preserve"> вакантной</w:t>
            </w:r>
            <w:r>
              <w:rPr>
                <w:b w:val="1"/>
                <w:color w:val="000000"/>
                <w:spacing w:val="-8"/>
                <w:sz w:val="24"/>
              </w:rPr>
              <w:t xml:space="preserve"> должности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05000000">
            <w:pPr>
              <w:spacing w:after="0" w:line="278" w:lineRule="exact"/>
              <w:ind/>
              <w:jc w:val="center"/>
              <w:rPr>
                <w:sz w:val="24"/>
              </w:rPr>
            </w:pPr>
            <w:r>
              <w:rPr>
                <w:b w:val="1"/>
                <w:color w:val="000000"/>
                <w:spacing w:val="-10"/>
                <w:sz w:val="24"/>
              </w:rPr>
              <w:t>Количество</w:t>
            </w:r>
            <w:r>
              <w:rPr>
                <w:b w:val="1"/>
                <w:color w:val="000000"/>
                <w:spacing w:val="-10"/>
                <w:sz w:val="24"/>
              </w:rPr>
              <w:t xml:space="preserve"> </w:t>
            </w:r>
            <w:r>
              <w:rPr>
                <w:b w:val="1"/>
                <w:color w:val="000000"/>
                <w:spacing w:val="-7"/>
                <w:sz w:val="24"/>
              </w:rPr>
              <w:t>вакансий</w:t>
            </w: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06000000">
            <w:pPr>
              <w:spacing w:after="0" w:line="274" w:lineRule="exact"/>
              <w:ind w:firstLine="0" w:left="379" w:right="379"/>
              <w:jc w:val="center"/>
              <w:rPr>
                <w:sz w:val="24"/>
              </w:rPr>
            </w:pPr>
            <w:r>
              <w:rPr>
                <w:b w:val="1"/>
                <w:color w:val="000000"/>
                <w:spacing w:val="-9"/>
                <w:sz w:val="24"/>
              </w:rPr>
              <w:t>Квалификационные</w:t>
            </w:r>
            <w:r>
              <w:rPr>
                <w:b w:val="1"/>
                <w:color w:val="000000"/>
                <w:spacing w:val="-9"/>
                <w:sz w:val="24"/>
              </w:rPr>
              <w:t xml:space="preserve"> требования</w:t>
            </w:r>
          </w:p>
        </w:tc>
      </w:tr>
      <w:tr>
        <w:trPr>
          <w:trHeight w:hRule="exact" w:val="1496"/>
        </w:trPr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07000000">
            <w:pPr>
              <w:spacing w:after="0" w:line="240" w:lineRule="auto"/>
              <w:ind/>
              <w:jc w:val="center"/>
              <w:rPr>
                <w:color w:val="000000"/>
                <w:spacing w:val="-9"/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t>урегулирования задолженности №1</w:t>
            </w:r>
          </w:p>
        </w:tc>
        <w:tc>
          <w:tcPr>
            <w:tcW w:type="dxa" w:w="24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08000000">
            <w:pPr>
              <w:spacing w:after="0" w:line="274" w:lineRule="exact"/>
              <w:ind w:firstLine="0" w:left="82" w:right="82"/>
              <w:jc w:val="center"/>
              <w:rPr>
                <w:color w:val="000000"/>
                <w:spacing w:val="-8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главный государственный</w:t>
            </w:r>
            <w:r>
              <w:rPr>
                <w:color w:val="000000"/>
                <w:spacing w:val="-8"/>
                <w:sz w:val="24"/>
              </w:rPr>
              <w:t xml:space="preserve"> налоговый</w:t>
            </w:r>
            <w:r>
              <w:rPr>
                <w:color w:val="000000"/>
                <w:spacing w:val="-8"/>
                <w:sz w:val="24"/>
              </w:rPr>
              <w:t xml:space="preserve"> инспектор</w:t>
            </w:r>
          </w:p>
        </w:tc>
        <w:tc>
          <w:tcPr>
            <w:tcW w:type="dxa" w:w="12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09000000">
            <w:pPr>
              <w:spacing w:after="0" w:line="278" w:lineRule="exact"/>
              <w:ind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1</w:t>
            </w:r>
          </w:p>
        </w:tc>
        <w:tc>
          <w:tcPr>
            <w:tcW w:type="dxa" w:w="28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0A000000">
            <w:pPr>
              <w:spacing w:after="0" w:line="278" w:lineRule="exact"/>
              <w:ind/>
              <w:jc w:val="center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высшее</w:t>
            </w:r>
            <w:r>
              <w:rPr>
                <w:color w:val="000000"/>
                <w:spacing w:val="-4"/>
                <w:sz w:val="24"/>
              </w:rPr>
              <w:t xml:space="preserve"> профессиональное</w:t>
            </w:r>
            <w:r>
              <w:rPr>
                <w:color w:val="000000"/>
                <w:spacing w:val="-4"/>
                <w:sz w:val="24"/>
              </w:rPr>
              <w:t xml:space="preserve"> </w:t>
            </w:r>
            <w:r>
              <w:rPr>
                <w:color w:val="000000"/>
                <w:spacing w:val="-1"/>
                <w:sz w:val="24"/>
              </w:rPr>
              <w:t>образование</w:t>
            </w:r>
            <w:r>
              <w:rPr>
                <w:color w:val="000000"/>
                <w:spacing w:val="-1"/>
                <w:sz w:val="24"/>
              </w:rPr>
              <w:t xml:space="preserve">, </w:t>
            </w:r>
          </w:p>
          <w:p w14:paraId="0B000000">
            <w:pPr>
              <w:spacing w:after="0" w:line="274" w:lineRule="exact"/>
              <w:ind w:firstLine="0" w:left="379" w:right="379"/>
              <w:jc w:val="center"/>
              <w:rPr>
                <w:b w:val="1"/>
                <w:color w:val="000000"/>
                <w:spacing w:val="-9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без</w:t>
            </w:r>
            <w:r>
              <w:rPr>
                <w:color w:val="000000"/>
                <w:spacing w:val="-1"/>
                <w:sz w:val="24"/>
              </w:rPr>
              <w:t xml:space="preserve"> предъявлении</w:t>
            </w:r>
            <w:r>
              <w:rPr>
                <w:color w:val="000000"/>
                <w:spacing w:val="-1"/>
                <w:sz w:val="24"/>
              </w:rPr>
              <w:t xml:space="preserve"> требовании</w:t>
            </w:r>
            <w:r>
              <w:rPr>
                <w:color w:val="000000"/>
                <w:spacing w:val="-1"/>
                <w:sz w:val="24"/>
              </w:rPr>
              <w:t xml:space="preserve"> к</w:t>
            </w:r>
            <w:r>
              <w:rPr>
                <w:color w:val="000000"/>
                <w:spacing w:val="-1"/>
                <w:sz w:val="24"/>
              </w:rPr>
              <w:t xml:space="preserve"> стажу</w:t>
            </w:r>
          </w:p>
        </w:tc>
      </w:tr>
    </w:tbl>
    <w:p w14:paraId="0C000000">
      <w:pPr>
        <w:spacing w:before="274" w:line="283" w:lineRule="exact"/>
        <w:ind w:firstLine="302" w:left="475" w:right="461"/>
        <w:rPr>
          <w:sz w:val="24"/>
        </w:rPr>
      </w:pPr>
      <w:r>
        <w:rPr>
          <w:color w:val="000000"/>
          <w:spacing w:val="2"/>
          <w:sz w:val="24"/>
        </w:rPr>
        <w:t xml:space="preserve">Денежное содержание государственных гражданских служащих </w:t>
      </w:r>
      <w:r>
        <w:rPr>
          <w:color w:val="000000"/>
          <w:spacing w:val="2"/>
          <w:sz w:val="24"/>
        </w:rPr>
        <w:t>Инспекции</w:t>
      </w:r>
      <w:r>
        <w:rPr>
          <w:color w:val="000000"/>
          <w:spacing w:val="2"/>
          <w:sz w:val="24"/>
        </w:rPr>
        <w:t xml:space="preserve"> </w:t>
      </w:r>
      <w:r>
        <w:rPr>
          <w:color w:val="000000"/>
          <w:sz w:val="24"/>
        </w:rPr>
        <w:t xml:space="preserve">Федеральной налоговой службы </w:t>
      </w:r>
      <w:r>
        <w:rPr>
          <w:color w:val="000000"/>
          <w:sz w:val="24"/>
        </w:rPr>
        <w:t>России №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 xml:space="preserve">по </w:t>
      </w:r>
      <w:r>
        <w:rPr>
          <w:color w:val="000000"/>
          <w:sz w:val="24"/>
        </w:rPr>
        <w:t xml:space="preserve">г. Нальчику </w:t>
      </w:r>
      <w:r>
        <w:rPr>
          <w:color w:val="000000"/>
          <w:sz w:val="24"/>
        </w:rPr>
        <w:t>состоит из:</w:t>
      </w:r>
    </w:p>
    <w:p w14:paraId="0D000000">
      <w:pPr>
        <w:spacing w:after="298" w:line="1" w:lineRule="exact"/>
        <w:ind/>
        <w:rPr>
          <w:sz w:val="24"/>
        </w:rPr>
      </w:pPr>
    </w:p>
    <w:p w14:paraId="0E000000">
      <w:pPr>
        <w:spacing w:line="283" w:lineRule="exact"/>
        <w:ind w:right="5"/>
        <w:jc w:val="center"/>
        <w:rPr>
          <w:b w:val="1"/>
          <w:color w:val="000000"/>
          <w:sz w:val="24"/>
        </w:rPr>
      </w:pPr>
    </w:p>
    <w:tbl>
      <w:tblPr>
        <w:tblInd w:type="dxa" w:w="40"/>
        <w:tblCellMar>
          <w:top w:type="dxa" w:w="0"/>
          <w:left w:type="dxa" w:w="40"/>
          <w:bottom w:type="dxa" w:w="0"/>
          <w:right w:type="dxa" w:w="40"/>
        </w:tblCellMar>
      </w:tblPr>
      <w:tblGrid>
        <w:gridCol w:w="5318"/>
        <w:gridCol w:w="4463"/>
      </w:tblGrid>
      <w:tr>
        <w:trPr>
          <w:trHeight w:hRule="exact" w:val="749"/>
        </w:trPr>
        <w:tc>
          <w:tcPr>
            <w:tcW w:type="dxa" w:w="5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0F00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44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0000000">
            <w:pPr>
              <w:spacing w:after="0" w:line="278" w:lineRule="exact"/>
              <w:ind w:firstLine="0" w:left="115" w:right="154"/>
              <w:jc w:val="center"/>
              <w:rPr>
                <w:sz w:val="24"/>
              </w:rPr>
            </w:pPr>
            <w:r>
              <w:rPr>
                <w:b w:val="1"/>
                <w:color w:val="000000"/>
                <w:spacing w:val="-8"/>
                <w:sz w:val="24"/>
              </w:rPr>
              <w:t>г</w:t>
            </w:r>
            <w:r>
              <w:rPr>
                <w:b w:val="1"/>
                <w:color w:val="000000"/>
                <w:spacing w:val="-8"/>
                <w:sz w:val="24"/>
              </w:rPr>
              <w:t>осударственный</w:t>
            </w:r>
            <w:r>
              <w:rPr>
                <w:b w:val="1"/>
                <w:color w:val="000000"/>
                <w:spacing w:val="-8"/>
                <w:sz w:val="24"/>
              </w:rPr>
              <w:t xml:space="preserve"> налоговый</w:t>
            </w:r>
            <w:r>
              <w:rPr>
                <w:b w:val="1"/>
                <w:color w:val="000000"/>
                <w:spacing w:val="-8"/>
                <w:sz w:val="24"/>
              </w:rPr>
              <w:t xml:space="preserve"> инспектор</w:t>
            </w:r>
            <w:r>
              <w:rPr>
                <w:b w:val="1"/>
                <w:color w:val="000000"/>
                <w:spacing w:val="-8"/>
                <w:sz w:val="24"/>
              </w:rPr>
              <w:t xml:space="preserve">  </w:t>
            </w:r>
          </w:p>
        </w:tc>
      </w:tr>
      <w:tr>
        <w:trPr>
          <w:trHeight w:hRule="exact" w:val="1340"/>
        </w:trPr>
        <w:tc>
          <w:tcPr>
            <w:tcW w:type="dxa" w:w="5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1000000">
            <w:pPr>
              <w:spacing w:after="0" w:line="278" w:lineRule="exact"/>
              <w:ind w:firstLine="0" w:left="384" w:right="403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Месячного</w:t>
            </w:r>
            <w:r>
              <w:rPr>
                <w:color w:val="000000"/>
                <w:spacing w:val="-2"/>
                <w:sz w:val="24"/>
              </w:rPr>
              <w:t xml:space="preserve"> оклада</w:t>
            </w:r>
            <w:r>
              <w:rPr>
                <w:color w:val="000000"/>
                <w:spacing w:val="-2"/>
                <w:sz w:val="24"/>
              </w:rPr>
              <w:t xml:space="preserve"> в</w:t>
            </w:r>
            <w:r>
              <w:rPr>
                <w:color w:val="000000"/>
                <w:spacing w:val="-2"/>
                <w:sz w:val="24"/>
              </w:rPr>
              <w:t xml:space="preserve"> соответствии</w:t>
            </w:r>
            <w:r>
              <w:rPr>
                <w:color w:val="000000"/>
                <w:spacing w:val="-2"/>
                <w:sz w:val="24"/>
              </w:rPr>
              <w:t xml:space="preserve"> с</w:t>
            </w:r>
            <w:r>
              <w:rPr>
                <w:color w:val="000000"/>
                <w:spacing w:val="-2"/>
                <w:sz w:val="24"/>
              </w:rPr>
              <w:t xml:space="preserve"> замещаемой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1"/>
                <w:sz w:val="24"/>
              </w:rPr>
              <w:t>должностью</w:t>
            </w:r>
            <w:r>
              <w:rPr>
                <w:color w:val="000000"/>
                <w:spacing w:val="-1"/>
                <w:sz w:val="24"/>
              </w:rPr>
              <w:t xml:space="preserve"> государственной</w:t>
            </w:r>
            <w:r>
              <w:rPr>
                <w:color w:val="000000"/>
                <w:spacing w:val="-1"/>
                <w:sz w:val="24"/>
              </w:rPr>
              <w:t xml:space="preserve"> гражданской</w:t>
            </w:r>
            <w:r>
              <w:rPr>
                <w:color w:val="000000"/>
                <w:spacing w:val="-1"/>
                <w:sz w:val="24"/>
              </w:rPr>
              <w:t xml:space="preserve"> службы</w:t>
            </w:r>
            <w:r>
              <w:rPr>
                <w:color w:val="000000"/>
                <w:spacing w:val="-1"/>
                <w:sz w:val="24"/>
              </w:rPr>
              <w:t xml:space="preserve"> Российской</w:t>
            </w:r>
            <w:r>
              <w:rPr>
                <w:color w:val="000000"/>
                <w:spacing w:val="-1"/>
                <w:sz w:val="24"/>
              </w:rPr>
              <w:t xml:space="preserve"> Фе</w:t>
            </w:r>
            <w:r>
              <w:rPr>
                <w:color w:val="000000"/>
                <w:spacing w:val="-1"/>
                <w:sz w:val="24"/>
              </w:rPr>
              <w:t>дерации</w:t>
            </w:r>
            <w:r>
              <w:rPr>
                <w:color w:val="000000"/>
                <w:spacing w:val="-1"/>
                <w:sz w:val="24"/>
              </w:rPr>
              <w:t xml:space="preserve"> (должностного</w:t>
            </w:r>
            <w:r>
              <w:rPr>
                <w:color w:val="000000"/>
                <w:spacing w:val="-1"/>
                <w:sz w:val="24"/>
              </w:rPr>
              <w:t xml:space="preserve"> оклада</w:t>
            </w:r>
            <w:r>
              <w:rPr>
                <w:color w:val="000000"/>
                <w:spacing w:val="-1"/>
                <w:sz w:val="24"/>
              </w:rPr>
              <w:t>)</w:t>
            </w:r>
          </w:p>
        </w:tc>
        <w:tc>
          <w:tcPr>
            <w:tcW w:type="dxa" w:w="44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2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5472 </w:t>
            </w:r>
            <w:r>
              <w:rPr>
                <w:color w:val="000000"/>
                <w:spacing w:val="-2"/>
                <w:sz w:val="24"/>
              </w:rPr>
              <w:t>руб.</w:t>
            </w:r>
          </w:p>
        </w:tc>
      </w:tr>
      <w:tr>
        <w:trPr>
          <w:trHeight w:hRule="exact" w:val="730"/>
        </w:trPr>
        <w:tc>
          <w:tcPr>
            <w:tcW w:type="dxa" w:w="5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3000000">
            <w:pPr>
              <w:spacing w:after="0" w:line="288" w:lineRule="exact"/>
              <w:ind w:firstLine="0" w:left="53" w:right="58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Месячного</w:t>
            </w:r>
            <w:r>
              <w:rPr>
                <w:color w:val="000000"/>
                <w:spacing w:val="-2"/>
                <w:sz w:val="24"/>
              </w:rPr>
              <w:t xml:space="preserve"> оклада</w:t>
            </w:r>
            <w:r>
              <w:rPr>
                <w:color w:val="000000"/>
                <w:spacing w:val="-2"/>
                <w:sz w:val="24"/>
              </w:rPr>
              <w:t xml:space="preserve"> в</w:t>
            </w:r>
            <w:r>
              <w:rPr>
                <w:color w:val="000000"/>
                <w:spacing w:val="-2"/>
                <w:sz w:val="24"/>
              </w:rPr>
              <w:t xml:space="preserve"> соответствии</w:t>
            </w:r>
            <w:r>
              <w:rPr>
                <w:color w:val="000000"/>
                <w:spacing w:val="-2"/>
                <w:sz w:val="24"/>
              </w:rPr>
              <w:t xml:space="preserve"> с</w:t>
            </w:r>
            <w:r>
              <w:rPr>
                <w:color w:val="000000"/>
                <w:spacing w:val="-2"/>
                <w:sz w:val="24"/>
              </w:rPr>
              <w:t xml:space="preserve"> присвоенным</w:t>
            </w:r>
            <w:r>
              <w:rPr>
                <w:color w:val="000000"/>
                <w:spacing w:val="-2"/>
                <w:sz w:val="24"/>
              </w:rPr>
              <w:t xml:space="preserve"> классным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чином</w:t>
            </w:r>
          </w:p>
        </w:tc>
        <w:tc>
          <w:tcPr>
            <w:tcW w:type="dxa" w:w="44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4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735 руб.</w:t>
            </w:r>
          </w:p>
        </w:tc>
      </w:tr>
      <w:tr>
        <w:trPr>
          <w:trHeight w:hRule="exact" w:val="945"/>
        </w:trPr>
        <w:tc>
          <w:tcPr>
            <w:tcW w:type="dxa" w:w="5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5000000">
            <w:pPr>
              <w:spacing w:after="0" w:line="274" w:lineRule="exact"/>
              <w:ind w:firstLine="0" w:left="72" w:right="77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Ежемесячной</w:t>
            </w:r>
            <w:r>
              <w:rPr>
                <w:color w:val="000000"/>
                <w:spacing w:val="-2"/>
                <w:sz w:val="24"/>
              </w:rPr>
              <w:t xml:space="preserve"> надбавки</w:t>
            </w:r>
            <w:r>
              <w:rPr>
                <w:color w:val="000000"/>
                <w:spacing w:val="-2"/>
                <w:sz w:val="24"/>
              </w:rPr>
              <w:t xml:space="preserve"> за</w:t>
            </w:r>
            <w:r>
              <w:rPr>
                <w:color w:val="000000"/>
                <w:spacing w:val="-2"/>
                <w:sz w:val="24"/>
              </w:rPr>
              <w:t xml:space="preserve"> выслугу</w:t>
            </w:r>
            <w:r>
              <w:rPr>
                <w:color w:val="000000"/>
                <w:spacing w:val="-2"/>
                <w:sz w:val="24"/>
              </w:rPr>
              <w:t xml:space="preserve"> лет</w:t>
            </w:r>
            <w:r>
              <w:rPr>
                <w:color w:val="000000"/>
                <w:spacing w:val="-2"/>
                <w:sz w:val="24"/>
              </w:rPr>
              <w:t xml:space="preserve"> на</w:t>
            </w:r>
            <w:r>
              <w:rPr>
                <w:color w:val="000000"/>
                <w:spacing w:val="-2"/>
                <w:sz w:val="24"/>
              </w:rPr>
              <w:t xml:space="preserve"> государственной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1"/>
                <w:sz w:val="24"/>
              </w:rPr>
              <w:t>гражданской</w:t>
            </w:r>
            <w:r>
              <w:rPr>
                <w:color w:val="000000"/>
                <w:spacing w:val="-1"/>
                <w:sz w:val="24"/>
              </w:rPr>
              <w:t xml:space="preserve"> службе</w:t>
            </w:r>
            <w:r>
              <w:rPr>
                <w:color w:val="000000"/>
                <w:spacing w:val="-1"/>
                <w:sz w:val="24"/>
              </w:rPr>
              <w:t xml:space="preserve"> Российской</w:t>
            </w:r>
            <w:r>
              <w:rPr>
                <w:color w:val="000000"/>
                <w:spacing w:val="-1"/>
                <w:sz w:val="24"/>
              </w:rPr>
              <w:t xml:space="preserve"> Федерации</w:t>
            </w:r>
          </w:p>
        </w:tc>
        <w:tc>
          <w:tcPr>
            <w:tcW w:type="dxa" w:w="44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6000000">
            <w:pPr>
              <w:spacing w:after="0" w:line="566" w:lineRule="exact"/>
              <w:ind w:right="1056"/>
              <w:jc w:val="both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 xml:space="preserve">  до</w:t>
            </w:r>
            <w:r>
              <w:rPr>
                <w:color w:val="000000"/>
                <w:spacing w:val="1"/>
                <w:sz w:val="24"/>
              </w:rPr>
              <w:t xml:space="preserve"> 30% должностного</w:t>
            </w:r>
            <w:r>
              <w:rPr>
                <w:color w:val="000000"/>
                <w:spacing w:val="1"/>
                <w:sz w:val="24"/>
              </w:rPr>
              <w:t xml:space="preserve"> </w:t>
            </w:r>
            <w:r>
              <w:rPr>
                <w:color w:val="000000"/>
                <w:spacing w:val="1"/>
                <w:sz w:val="24"/>
              </w:rPr>
              <w:t>оклада</w:t>
            </w:r>
          </w:p>
        </w:tc>
      </w:tr>
      <w:tr>
        <w:trPr>
          <w:trHeight w:hRule="exact" w:val="1001"/>
        </w:trPr>
        <w:tc>
          <w:tcPr>
            <w:tcW w:type="dxa" w:w="5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7000000">
            <w:pPr>
              <w:spacing w:after="0" w:line="278" w:lineRule="exact"/>
              <w:ind w:firstLine="0" w:left="77" w:right="82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Ежемесячной</w:t>
            </w:r>
            <w:r>
              <w:rPr>
                <w:color w:val="000000"/>
                <w:spacing w:val="-2"/>
                <w:sz w:val="24"/>
              </w:rPr>
              <w:t xml:space="preserve"> надбав</w:t>
            </w:r>
            <w:r>
              <w:rPr>
                <w:color w:val="000000"/>
                <w:spacing w:val="-2"/>
                <w:sz w:val="24"/>
              </w:rPr>
              <w:t>ки</w:t>
            </w:r>
            <w:r>
              <w:rPr>
                <w:color w:val="000000"/>
                <w:spacing w:val="-2"/>
                <w:sz w:val="24"/>
              </w:rPr>
              <w:t xml:space="preserve"> к</w:t>
            </w:r>
            <w:r>
              <w:rPr>
                <w:color w:val="000000"/>
                <w:spacing w:val="-2"/>
                <w:sz w:val="24"/>
              </w:rPr>
              <w:t xml:space="preserve"> должностному</w:t>
            </w:r>
            <w:r>
              <w:rPr>
                <w:color w:val="000000"/>
                <w:spacing w:val="-2"/>
                <w:sz w:val="24"/>
              </w:rPr>
              <w:t xml:space="preserve"> окладу</w:t>
            </w:r>
            <w:r>
              <w:rPr>
                <w:color w:val="000000"/>
                <w:spacing w:val="-2"/>
                <w:sz w:val="24"/>
              </w:rPr>
              <w:t xml:space="preserve"> за</w:t>
            </w:r>
            <w:r>
              <w:rPr>
                <w:color w:val="000000"/>
                <w:spacing w:val="-2"/>
                <w:sz w:val="24"/>
              </w:rPr>
              <w:t xml:space="preserve"> особые</w:t>
            </w:r>
            <w:r>
              <w:rPr>
                <w:color w:val="000000"/>
                <w:spacing w:val="-2"/>
                <w:sz w:val="24"/>
              </w:rPr>
              <w:t xml:space="preserve"> условия</w:t>
            </w:r>
            <w:r>
              <w:rPr>
                <w:color w:val="000000"/>
                <w:spacing w:val="-2"/>
                <w:sz w:val="24"/>
              </w:rPr>
              <w:t xml:space="preserve"> государственной</w:t>
            </w:r>
            <w:r>
              <w:rPr>
                <w:color w:val="000000"/>
                <w:spacing w:val="-2"/>
                <w:sz w:val="24"/>
              </w:rPr>
              <w:t xml:space="preserve"> гражданской</w:t>
            </w:r>
            <w:r>
              <w:rPr>
                <w:color w:val="000000"/>
                <w:spacing w:val="-2"/>
                <w:sz w:val="24"/>
              </w:rPr>
              <w:t xml:space="preserve"> службы</w:t>
            </w:r>
            <w:r>
              <w:rPr>
                <w:color w:val="000000"/>
                <w:spacing w:val="-2"/>
                <w:sz w:val="24"/>
              </w:rPr>
              <w:t xml:space="preserve"> Российской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3"/>
                <w:sz w:val="24"/>
              </w:rPr>
              <w:t>Федерации</w:t>
            </w:r>
          </w:p>
        </w:tc>
        <w:tc>
          <w:tcPr>
            <w:tcW w:type="dxa" w:w="44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8000000">
            <w:pPr>
              <w:spacing w:after="0" w:line="571" w:lineRule="exact"/>
              <w:ind w:right="1070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90-120% </w:t>
            </w:r>
            <w:r>
              <w:rPr>
                <w:color w:val="000000"/>
                <w:sz w:val="24"/>
              </w:rPr>
              <w:t>д</w:t>
            </w:r>
            <w:r>
              <w:rPr>
                <w:color w:val="000000"/>
                <w:spacing w:val="-1"/>
                <w:sz w:val="24"/>
              </w:rPr>
              <w:t>олжностного</w:t>
            </w:r>
            <w:r>
              <w:rPr>
                <w:color w:val="000000"/>
                <w:spacing w:val="-1"/>
                <w:sz w:val="24"/>
              </w:rPr>
              <w:t xml:space="preserve"> оклада</w:t>
            </w:r>
          </w:p>
        </w:tc>
      </w:tr>
      <w:tr>
        <w:trPr>
          <w:trHeight w:hRule="exact" w:val="863"/>
        </w:trPr>
        <w:tc>
          <w:tcPr>
            <w:tcW w:type="dxa" w:w="5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9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Премии</w:t>
            </w:r>
            <w:r>
              <w:rPr>
                <w:color w:val="000000"/>
                <w:spacing w:val="-2"/>
                <w:sz w:val="24"/>
              </w:rPr>
              <w:t xml:space="preserve"> за</w:t>
            </w:r>
            <w:r>
              <w:rPr>
                <w:color w:val="000000"/>
                <w:spacing w:val="-2"/>
                <w:sz w:val="24"/>
              </w:rPr>
              <w:t xml:space="preserve"> выполнение</w:t>
            </w:r>
            <w:r>
              <w:rPr>
                <w:color w:val="000000"/>
                <w:spacing w:val="-2"/>
                <w:sz w:val="24"/>
              </w:rPr>
              <w:t xml:space="preserve"> особо</w:t>
            </w:r>
            <w:r>
              <w:rPr>
                <w:color w:val="000000"/>
                <w:spacing w:val="-2"/>
                <w:sz w:val="24"/>
              </w:rPr>
              <w:t xml:space="preserve"> важных</w:t>
            </w:r>
            <w:r>
              <w:rPr>
                <w:color w:val="000000"/>
                <w:spacing w:val="-2"/>
                <w:sz w:val="24"/>
              </w:rPr>
              <w:t xml:space="preserve"> и</w:t>
            </w:r>
            <w:r>
              <w:rPr>
                <w:color w:val="000000"/>
                <w:spacing w:val="-2"/>
                <w:sz w:val="24"/>
              </w:rPr>
              <w:t xml:space="preserve"> сложных</w:t>
            </w:r>
            <w:r>
              <w:rPr>
                <w:color w:val="000000"/>
                <w:spacing w:val="-2"/>
                <w:sz w:val="24"/>
              </w:rPr>
              <w:t xml:space="preserve"> заданий</w:t>
            </w:r>
          </w:p>
        </w:tc>
        <w:tc>
          <w:tcPr>
            <w:tcW w:type="dxa" w:w="44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A000000">
            <w:pPr>
              <w:spacing w:after="0" w:line="269" w:lineRule="exact"/>
              <w:ind w:firstLine="0" w:left="38" w:right="72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в</w:t>
            </w:r>
            <w:r>
              <w:rPr>
                <w:color w:val="000000"/>
                <w:spacing w:val="-2"/>
                <w:sz w:val="24"/>
              </w:rPr>
              <w:t xml:space="preserve"> соответствии</w:t>
            </w:r>
            <w:r>
              <w:rPr>
                <w:color w:val="000000"/>
                <w:spacing w:val="-2"/>
                <w:sz w:val="24"/>
              </w:rPr>
              <w:t xml:space="preserve"> с</w:t>
            </w:r>
            <w:r>
              <w:rPr>
                <w:color w:val="000000"/>
                <w:spacing w:val="-2"/>
                <w:sz w:val="24"/>
              </w:rPr>
              <w:t xml:space="preserve"> положением</w:t>
            </w:r>
            <w:r>
              <w:rPr>
                <w:color w:val="000000"/>
                <w:spacing w:val="-2"/>
                <w:sz w:val="24"/>
              </w:rPr>
              <w:t>, утвержденным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Представителем</w:t>
            </w:r>
            <w:r>
              <w:rPr>
                <w:color w:val="000000"/>
                <w:spacing w:val="-4"/>
                <w:sz w:val="24"/>
              </w:rPr>
              <w:t xml:space="preserve"> нанимателя</w:t>
            </w:r>
          </w:p>
        </w:tc>
      </w:tr>
      <w:tr>
        <w:trPr>
          <w:trHeight w:hRule="exact" w:val="624"/>
        </w:trPr>
        <w:tc>
          <w:tcPr>
            <w:tcW w:type="dxa" w:w="5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B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Ежемес</w:t>
            </w:r>
            <w:r>
              <w:rPr>
                <w:color w:val="000000"/>
                <w:spacing w:val="-2"/>
                <w:sz w:val="24"/>
              </w:rPr>
              <w:t>ячного</w:t>
            </w:r>
            <w:r>
              <w:rPr>
                <w:color w:val="000000"/>
                <w:spacing w:val="-2"/>
                <w:sz w:val="24"/>
              </w:rPr>
              <w:t xml:space="preserve"> денежного</w:t>
            </w:r>
            <w:r>
              <w:rPr>
                <w:color w:val="000000"/>
                <w:spacing w:val="-2"/>
                <w:sz w:val="24"/>
              </w:rPr>
              <w:t xml:space="preserve"> поощрения</w:t>
            </w:r>
          </w:p>
        </w:tc>
        <w:tc>
          <w:tcPr>
            <w:tcW w:type="dxa" w:w="44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C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color w:val="000000"/>
                <w:spacing w:val="1"/>
                <w:sz w:val="24"/>
              </w:rPr>
              <w:t>1 должностного</w:t>
            </w:r>
            <w:r>
              <w:rPr>
                <w:color w:val="000000"/>
                <w:spacing w:val="1"/>
                <w:sz w:val="24"/>
              </w:rPr>
              <w:t xml:space="preserve"> оклада</w:t>
            </w:r>
          </w:p>
        </w:tc>
      </w:tr>
      <w:tr>
        <w:trPr>
          <w:trHeight w:hRule="exact" w:val="1583"/>
        </w:trPr>
        <w:tc>
          <w:tcPr>
            <w:tcW w:type="dxa" w:w="5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D000000">
            <w:pPr>
              <w:spacing w:after="0" w:line="274" w:lineRule="exact"/>
              <w:ind w:firstLine="0" w:left="67" w:right="43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Единовременной</w:t>
            </w:r>
            <w:r>
              <w:rPr>
                <w:color w:val="000000"/>
                <w:spacing w:val="-2"/>
                <w:sz w:val="24"/>
              </w:rPr>
              <w:t xml:space="preserve"> выплаты</w:t>
            </w:r>
            <w:r>
              <w:rPr>
                <w:color w:val="000000"/>
                <w:spacing w:val="-2"/>
                <w:sz w:val="24"/>
              </w:rPr>
              <w:t xml:space="preserve"> при</w:t>
            </w:r>
            <w:r>
              <w:rPr>
                <w:color w:val="000000"/>
                <w:spacing w:val="-2"/>
                <w:sz w:val="24"/>
              </w:rPr>
              <w:t xml:space="preserve"> предоставлении</w:t>
            </w:r>
            <w:r>
              <w:rPr>
                <w:color w:val="000000"/>
                <w:spacing w:val="-2"/>
                <w:sz w:val="24"/>
              </w:rPr>
              <w:t xml:space="preserve"> ежегодного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1"/>
                <w:sz w:val="24"/>
              </w:rPr>
              <w:t>оплачиваемого</w:t>
            </w:r>
            <w:r>
              <w:rPr>
                <w:color w:val="000000"/>
                <w:spacing w:val="-1"/>
                <w:sz w:val="24"/>
              </w:rPr>
              <w:t xml:space="preserve"> отпуска</w:t>
            </w:r>
          </w:p>
        </w:tc>
        <w:tc>
          <w:tcPr>
            <w:tcW w:type="dxa" w:w="44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E000000">
            <w:pPr>
              <w:spacing w:after="0" w:line="269" w:lineRule="exact"/>
              <w:ind w:firstLine="0" w:left="115" w:right="125"/>
              <w:jc w:val="center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единовременная</w:t>
            </w:r>
            <w:r>
              <w:rPr>
                <w:color w:val="000000"/>
                <w:spacing w:val="-1"/>
                <w:sz w:val="24"/>
              </w:rPr>
              <w:t xml:space="preserve"> выплата</w:t>
            </w:r>
            <w:r>
              <w:rPr>
                <w:color w:val="000000"/>
                <w:spacing w:val="-1"/>
                <w:sz w:val="24"/>
              </w:rPr>
              <w:t xml:space="preserve"> в</w:t>
            </w:r>
            <w:r>
              <w:rPr>
                <w:color w:val="000000"/>
                <w:spacing w:val="-1"/>
                <w:sz w:val="24"/>
              </w:rPr>
              <w:t xml:space="preserve"> размере</w:t>
            </w:r>
            <w:r>
              <w:rPr>
                <w:color w:val="000000"/>
                <w:spacing w:val="-1"/>
                <w:sz w:val="24"/>
              </w:rPr>
              <w:t xml:space="preserve"> двух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pacing w:val="-2"/>
                <w:sz w:val="24"/>
              </w:rPr>
              <w:t>месячных</w:t>
            </w:r>
            <w:r>
              <w:rPr>
                <w:color w:val="000000"/>
                <w:spacing w:val="-2"/>
                <w:sz w:val="24"/>
              </w:rPr>
              <w:t xml:space="preserve"> окладов</w:t>
            </w:r>
            <w:r>
              <w:rPr>
                <w:color w:val="000000"/>
                <w:spacing w:val="-2"/>
                <w:sz w:val="24"/>
              </w:rPr>
              <w:t xml:space="preserve"> денежного</w:t>
            </w:r>
            <w:r>
              <w:rPr>
                <w:color w:val="000000"/>
                <w:spacing w:val="-2"/>
                <w:sz w:val="24"/>
              </w:rPr>
              <w:t xml:space="preserve"> содержания</w:t>
            </w:r>
            <w:r>
              <w:rPr>
                <w:color w:val="000000"/>
                <w:spacing w:val="-2"/>
                <w:sz w:val="24"/>
              </w:rPr>
              <w:t xml:space="preserve"> и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3"/>
                <w:sz w:val="24"/>
              </w:rPr>
              <w:t>материальной</w:t>
            </w:r>
            <w:r>
              <w:rPr>
                <w:color w:val="000000"/>
                <w:spacing w:val="-3"/>
                <w:sz w:val="24"/>
              </w:rPr>
              <w:t xml:space="preserve"> помощи</w:t>
            </w:r>
            <w:r>
              <w:rPr>
                <w:color w:val="000000"/>
                <w:spacing w:val="-3"/>
                <w:sz w:val="24"/>
              </w:rPr>
              <w:t xml:space="preserve"> в</w:t>
            </w:r>
            <w:r>
              <w:rPr>
                <w:color w:val="000000"/>
                <w:spacing w:val="-3"/>
                <w:sz w:val="24"/>
              </w:rPr>
              <w:t xml:space="preserve"> размере</w:t>
            </w:r>
            <w:r>
              <w:rPr>
                <w:color w:val="000000"/>
                <w:spacing w:val="-3"/>
                <w:sz w:val="24"/>
              </w:rPr>
              <w:t xml:space="preserve"> месячного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pacing w:val="-1"/>
                <w:sz w:val="24"/>
              </w:rPr>
              <w:t>оклада</w:t>
            </w:r>
            <w:r>
              <w:rPr>
                <w:color w:val="000000"/>
                <w:spacing w:val="-1"/>
                <w:sz w:val="24"/>
              </w:rPr>
              <w:t xml:space="preserve"> денежн</w:t>
            </w:r>
            <w:r>
              <w:rPr>
                <w:color w:val="000000"/>
                <w:spacing w:val="-1"/>
                <w:sz w:val="24"/>
              </w:rPr>
              <w:t>ого</w:t>
            </w:r>
            <w:r>
              <w:rPr>
                <w:color w:val="000000"/>
                <w:spacing w:val="-1"/>
                <w:sz w:val="24"/>
              </w:rPr>
              <w:t xml:space="preserve"> содержания</w:t>
            </w:r>
          </w:p>
        </w:tc>
      </w:tr>
      <w:tr>
        <w:trPr>
          <w:trHeight w:hRule="exact" w:val="961"/>
        </w:trPr>
        <w:tc>
          <w:tcPr>
            <w:tcW w:type="dxa" w:w="53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1F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Материальной</w:t>
            </w:r>
            <w:r>
              <w:rPr>
                <w:color w:val="000000"/>
                <w:spacing w:val="-4"/>
                <w:sz w:val="24"/>
              </w:rPr>
              <w:t xml:space="preserve"> помощи</w:t>
            </w:r>
          </w:p>
        </w:tc>
        <w:tc>
          <w:tcPr>
            <w:tcW w:type="dxa" w:w="44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40"/>
              <w:bottom w:type="dxa" w:w="0"/>
              <w:right w:type="dxa" w:w="40"/>
            </w:tcMar>
            <w:vAlign w:val="top"/>
          </w:tcPr>
          <w:p w14:paraId="20000000">
            <w:pPr>
              <w:spacing w:after="0" w:line="269" w:lineRule="exact"/>
              <w:ind w:firstLine="0" w:left="53" w:right="62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в</w:t>
            </w:r>
            <w:r>
              <w:rPr>
                <w:color w:val="000000"/>
                <w:spacing w:val="-2"/>
                <w:sz w:val="24"/>
              </w:rPr>
              <w:t xml:space="preserve"> соответствии</w:t>
            </w:r>
            <w:r>
              <w:rPr>
                <w:color w:val="000000"/>
                <w:spacing w:val="-2"/>
                <w:sz w:val="24"/>
              </w:rPr>
              <w:t xml:space="preserve"> с</w:t>
            </w:r>
            <w:r>
              <w:rPr>
                <w:color w:val="000000"/>
                <w:spacing w:val="-2"/>
                <w:sz w:val="24"/>
              </w:rPr>
              <w:t xml:space="preserve"> положением</w:t>
            </w:r>
            <w:r>
              <w:rPr>
                <w:color w:val="000000"/>
                <w:spacing w:val="-2"/>
                <w:sz w:val="24"/>
              </w:rPr>
              <w:t>, утвержденным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pacing w:val="-4"/>
                <w:sz w:val="24"/>
              </w:rPr>
              <w:t>Представителем</w:t>
            </w:r>
            <w:r>
              <w:rPr>
                <w:color w:val="000000"/>
                <w:spacing w:val="-4"/>
                <w:sz w:val="24"/>
              </w:rPr>
              <w:t xml:space="preserve"> нанимателя</w:t>
            </w:r>
          </w:p>
        </w:tc>
      </w:tr>
    </w:tbl>
    <w:p w14:paraId="21000000">
      <w:pPr>
        <w:spacing w:line="283" w:lineRule="exact"/>
        <w:ind w:right="5"/>
        <w:jc w:val="center"/>
        <w:rPr>
          <w:b w:val="1"/>
          <w:color w:val="000000"/>
          <w:sz w:val="24"/>
        </w:rPr>
      </w:pPr>
    </w:p>
    <w:p w14:paraId="22000000">
      <w:pPr>
        <w:spacing w:line="283" w:lineRule="exact"/>
        <w:ind w:right="5"/>
        <w:jc w:val="center"/>
        <w:rPr>
          <w:b w:val="1"/>
          <w:color w:val="000000"/>
          <w:sz w:val="24"/>
        </w:rPr>
      </w:pPr>
    </w:p>
    <w:p w14:paraId="23000000">
      <w:pPr>
        <w:ind/>
        <w:jc w:val="center"/>
        <w:rPr>
          <w:sz w:val="24"/>
        </w:rPr>
      </w:pPr>
      <w:r>
        <w:rPr>
          <w:b w:val="1"/>
          <w:sz w:val="24"/>
        </w:rPr>
        <w:t>Требования</w:t>
      </w:r>
      <w:r>
        <w:rPr>
          <w:b w:val="1"/>
          <w:sz w:val="24"/>
        </w:rPr>
        <w:t xml:space="preserve"> к</w:t>
      </w:r>
      <w:r>
        <w:rPr>
          <w:b w:val="1"/>
          <w:sz w:val="24"/>
        </w:rPr>
        <w:t xml:space="preserve"> профессиональным</w:t>
      </w:r>
      <w:r>
        <w:rPr>
          <w:b w:val="1"/>
          <w:sz w:val="24"/>
        </w:rPr>
        <w:t xml:space="preserve"> знаниям</w:t>
      </w:r>
      <w:r>
        <w:rPr>
          <w:b w:val="1"/>
          <w:sz w:val="24"/>
        </w:rPr>
        <w:t xml:space="preserve"> и</w:t>
      </w:r>
      <w:r>
        <w:rPr>
          <w:b w:val="1"/>
          <w:sz w:val="24"/>
        </w:rPr>
        <w:t xml:space="preserve"> навыкам</w:t>
      </w:r>
      <w:r>
        <w:rPr>
          <w:b w:val="1"/>
          <w:sz w:val="24"/>
        </w:rPr>
        <w:t>, необходимым</w:t>
      </w:r>
      <w:r>
        <w:rPr>
          <w:b w:val="1"/>
          <w:sz w:val="24"/>
        </w:rPr>
        <w:t xml:space="preserve"> к</w:t>
      </w:r>
      <w:r>
        <w:rPr>
          <w:b w:val="1"/>
          <w:sz w:val="24"/>
        </w:rPr>
        <w:t xml:space="preserve"> должностным</w:t>
      </w:r>
      <w:r>
        <w:rPr>
          <w:b w:val="1"/>
          <w:sz w:val="24"/>
        </w:rPr>
        <w:t xml:space="preserve"> обязанностям</w:t>
      </w:r>
    </w:p>
    <w:p w14:paraId="24000000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Квалификационные</w:t>
      </w:r>
      <w:r>
        <w:rPr>
          <w:rFonts w:ascii="Times New Roman" w:hAnsi="Times New Roman"/>
          <w:sz w:val="24"/>
        </w:rPr>
        <w:t xml:space="preserve"> требования</w:t>
      </w:r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</w:rPr>
        <w:t xml:space="preserve"> профессиональным</w:t>
      </w:r>
      <w:r>
        <w:rPr>
          <w:rFonts w:ascii="Times New Roman" w:hAnsi="Times New Roman"/>
          <w:sz w:val="24"/>
        </w:rPr>
        <w:t xml:space="preserve"> знаниям</w:t>
      </w:r>
      <w:r>
        <w:rPr>
          <w:rFonts w:ascii="Times New Roman" w:hAnsi="Times New Roman"/>
          <w:sz w:val="24"/>
        </w:rPr>
        <w:t>:</w:t>
      </w:r>
    </w:p>
    <w:p w14:paraId="25000000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знать</w:t>
      </w:r>
      <w:r>
        <w:rPr>
          <w:rFonts w:ascii="Times New Roman" w:hAnsi="Times New Roman"/>
          <w:sz w:val="24"/>
        </w:rPr>
        <w:t>:</w:t>
      </w:r>
    </w:p>
    <w:p w14:paraId="26000000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</w:t>
      </w:r>
      <w:r>
        <w:rPr>
          <w:rFonts w:ascii="Times New Roman" w:hAnsi="Times New Roman"/>
          <w:sz w:val="24"/>
        </w:rPr>
        <w:t xml:space="preserve"> профессиональных</w:t>
      </w:r>
      <w:r>
        <w:rPr>
          <w:rFonts w:ascii="Times New Roman" w:hAnsi="Times New Roman"/>
          <w:sz w:val="24"/>
        </w:rPr>
        <w:t xml:space="preserve"> знаний</w:t>
      </w:r>
      <w:r>
        <w:rPr>
          <w:rFonts w:ascii="Times New Roman" w:hAnsi="Times New Roman"/>
          <w:sz w:val="24"/>
        </w:rPr>
        <w:t>, включая</w:t>
      </w:r>
      <w:r>
        <w:rPr>
          <w:rFonts w:ascii="Times New Roman" w:hAnsi="Times New Roman"/>
          <w:sz w:val="24"/>
        </w:rPr>
        <w:t xml:space="preserve"> знание</w:t>
      </w:r>
      <w:r>
        <w:rPr>
          <w:rFonts w:ascii="Times New Roman" w:hAnsi="Times New Roman"/>
          <w:sz w:val="24"/>
        </w:rPr>
        <w:t xml:space="preserve"> Конституции</w:t>
      </w:r>
      <w:r>
        <w:rPr>
          <w:rFonts w:ascii="Times New Roman" w:hAnsi="Times New Roman"/>
          <w:sz w:val="24"/>
        </w:rPr>
        <w:t xml:space="preserve"> Российской</w:t>
      </w:r>
      <w:r>
        <w:rPr>
          <w:rFonts w:ascii="Times New Roman" w:hAnsi="Times New Roman"/>
          <w:sz w:val="24"/>
        </w:rPr>
        <w:t xml:space="preserve"> Федерации</w:t>
      </w:r>
      <w:r>
        <w:rPr>
          <w:rFonts w:ascii="Times New Roman" w:hAnsi="Times New Roman"/>
          <w:sz w:val="24"/>
        </w:rPr>
        <w:t>, федеральных</w:t>
      </w:r>
      <w:r>
        <w:rPr>
          <w:rFonts w:ascii="Times New Roman" w:hAnsi="Times New Roman"/>
          <w:sz w:val="24"/>
        </w:rPr>
        <w:t xml:space="preserve"> конституционных</w:t>
      </w:r>
      <w:r>
        <w:rPr>
          <w:rFonts w:ascii="Times New Roman" w:hAnsi="Times New Roman"/>
          <w:sz w:val="24"/>
        </w:rPr>
        <w:t xml:space="preserve"> законов</w:t>
      </w:r>
      <w:r>
        <w:rPr>
          <w:rFonts w:ascii="Times New Roman" w:hAnsi="Times New Roman"/>
          <w:sz w:val="24"/>
        </w:rPr>
        <w:t>, федеральных</w:t>
      </w:r>
      <w:r>
        <w:rPr>
          <w:rFonts w:ascii="Times New Roman" w:hAnsi="Times New Roman"/>
          <w:sz w:val="24"/>
        </w:rPr>
        <w:t xml:space="preserve"> законов</w:t>
      </w:r>
      <w:r>
        <w:rPr>
          <w:rFonts w:ascii="Times New Roman" w:hAnsi="Times New Roman"/>
          <w:sz w:val="24"/>
        </w:rPr>
        <w:t>;</w:t>
      </w:r>
    </w:p>
    <w:p w14:paraId="27000000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указов</w:t>
      </w:r>
      <w:r>
        <w:rPr>
          <w:rFonts w:ascii="Times New Roman" w:hAnsi="Times New Roman"/>
          <w:sz w:val="24"/>
        </w:rPr>
        <w:t xml:space="preserve"> Президента</w:t>
      </w:r>
      <w:r>
        <w:rPr>
          <w:rFonts w:ascii="Times New Roman" w:hAnsi="Times New Roman"/>
          <w:sz w:val="24"/>
        </w:rPr>
        <w:t xml:space="preserve"> Российской</w:t>
      </w:r>
      <w:r>
        <w:rPr>
          <w:rFonts w:ascii="Times New Roman" w:hAnsi="Times New Roman"/>
          <w:sz w:val="24"/>
        </w:rPr>
        <w:t xml:space="preserve"> Федерации</w:t>
      </w:r>
      <w:r>
        <w:rPr>
          <w:rFonts w:ascii="Times New Roman" w:hAnsi="Times New Roman"/>
          <w:sz w:val="24"/>
        </w:rPr>
        <w:t>, постановлений</w:t>
      </w:r>
      <w:r>
        <w:rPr>
          <w:rFonts w:ascii="Times New Roman" w:hAnsi="Times New Roman"/>
          <w:sz w:val="24"/>
        </w:rPr>
        <w:t xml:space="preserve"> Правительства</w:t>
      </w:r>
      <w:r>
        <w:rPr>
          <w:rFonts w:ascii="Times New Roman" w:hAnsi="Times New Roman"/>
          <w:sz w:val="24"/>
        </w:rPr>
        <w:t xml:space="preserve"> Российской</w:t>
      </w:r>
      <w:r>
        <w:rPr>
          <w:rFonts w:ascii="Times New Roman" w:hAnsi="Times New Roman"/>
          <w:sz w:val="24"/>
        </w:rPr>
        <w:t xml:space="preserve"> Федерации</w:t>
      </w:r>
      <w:r>
        <w:rPr>
          <w:rFonts w:ascii="Times New Roman" w:hAnsi="Times New Roman"/>
          <w:sz w:val="24"/>
        </w:rPr>
        <w:t>, иных</w:t>
      </w:r>
      <w:r>
        <w:rPr>
          <w:rFonts w:ascii="Times New Roman" w:hAnsi="Times New Roman"/>
          <w:sz w:val="24"/>
        </w:rPr>
        <w:t xml:space="preserve"> нормативных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правовых</w:t>
      </w:r>
      <w:r>
        <w:rPr>
          <w:rFonts w:ascii="Times New Roman" w:hAnsi="Times New Roman"/>
          <w:sz w:val="24"/>
        </w:rPr>
        <w:t xml:space="preserve"> актов</w:t>
      </w:r>
      <w:r>
        <w:rPr>
          <w:rFonts w:ascii="Times New Roman" w:hAnsi="Times New Roman"/>
          <w:sz w:val="24"/>
        </w:rPr>
        <w:t xml:space="preserve"> применительно</w:t>
      </w:r>
      <w:r>
        <w:rPr>
          <w:rFonts w:ascii="Times New Roman" w:hAnsi="Times New Roman"/>
          <w:sz w:val="24"/>
        </w:rPr>
        <w:t xml:space="preserve"> к</w:t>
      </w:r>
      <w:r>
        <w:rPr>
          <w:rFonts w:ascii="Times New Roman" w:hAnsi="Times New Roman"/>
          <w:sz w:val="24"/>
        </w:rPr>
        <w:t xml:space="preserve"> исполнению</w:t>
      </w:r>
      <w:r>
        <w:rPr>
          <w:rFonts w:ascii="Times New Roman" w:hAnsi="Times New Roman"/>
          <w:sz w:val="24"/>
        </w:rPr>
        <w:t xml:space="preserve"> должностных</w:t>
      </w:r>
      <w:r>
        <w:rPr>
          <w:rFonts w:ascii="Times New Roman" w:hAnsi="Times New Roman"/>
          <w:sz w:val="24"/>
        </w:rPr>
        <w:t xml:space="preserve"> обязанностей</w:t>
      </w:r>
      <w:r>
        <w:rPr>
          <w:rFonts w:ascii="Times New Roman" w:hAnsi="Times New Roman"/>
          <w:sz w:val="24"/>
        </w:rPr>
        <w:t xml:space="preserve">; </w:t>
      </w:r>
    </w:p>
    <w:p w14:paraId="28000000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правовых</w:t>
      </w:r>
      <w:r>
        <w:rPr>
          <w:rFonts w:ascii="Times New Roman" w:hAnsi="Times New Roman"/>
          <w:sz w:val="24"/>
        </w:rPr>
        <w:t xml:space="preserve"> основ</w:t>
      </w:r>
      <w:r>
        <w:rPr>
          <w:rFonts w:ascii="Times New Roman" w:hAnsi="Times New Roman"/>
          <w:sz w:val="24"/>
        </w:rPr>
        <w:t xml:space="preserve"> прохождения</w:t>
      </w:r>
      <w:r>
        <w:rPr>
          <w:rFonts w:ascii="Times New Roman" w:hAnsi="Times New Roman"/>
          <w:sz w:val="24"/>
        </w:rPr>
        <w:t xml:space="preserve"> федеральной</w:t>
      </w:r>
      <w:r>
        <w:rPr>
          <w:rFonts w:ascii="Times New Roman" w:hAnsi="Times New Roman"/>
          <w:sz w:val="24"/>
        </w:rPr>
        <w:t xml:space="preserve"> государственной</w:t>
      </w:r>
      <w:r>
        <w:rPr>
          <w:rFonts w:ascii="Times New Roman" w:hAnsi="Times New Roman"/>
          <w:sz w:val="24"/>
        </w:rPr>
        <w:t xml:space="preserve"> гражданской</w:t>
      </w:r>
      <w:r>
        <w:rPr>
          <w:rFonts w:ascii="Times New Roman" w:hAnsi="Times New Roman"/>
          <w:sz w:val="24"/>
        </w:rPr>
        <w:t xml:space="preserve"> службы</w:t>
      </w:r>
      <w:r>
        <w:rPr>
          <w:rFonts w:ascii="Times New Roman" w:hAnsi="Times New Roman"/>
          <w:sz w:val="24"/>
        </w:rPr>
        <w:t>;</w:t>
      </w:r>
    </w:p>
    <w:p w14:paraId="29000000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</w:t>
      </w:r>
      <w:r>
        <w:rPr>
          <w:rFonts w:ascii="Times New Roman" w:hAnsi="Times New Roman"/>
          <w:sz w:val="24"/>
        </w:rPr>
        <w:t xml:space="preserve"> делового</w:t>
      </w:r>
      <w:r>
        <w:rPr>
          <w:rFonts w:ascii="Times New Roman" w:hAnsi="Times New Roman"/>
          <w:sz w:val="24"/>
        </w:rPr>
        <w:t xml:space="preserve"> этикета</w:t>
      </w:r>
      <w:r>
        <w:rPr>
          <w:rFonts w:ascii="Times New Roman" w:hAnsi="Times New Roman"/>
          <w:sz w:val="24"/>
        </w:rPr>
        <w:t>, порядка</w:t>
      </w:r>
      <w:r>
        <w:rPr>
          <w:rFonts w:ascii="Times New Roman" w:hAnsi="Times New Roman"/>
          <w:sz w:val="24"/>
        </w:rPr>
        <w:t xml:space="preserve"> работы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 xml:space="preserve"> обращениями</w:t>
      </w:r>
      <w:r>
        <w:rPr>
          <w:rFonts w:ascii="Times New Roman" w:hAnsi="Times New Roman"/>
          <w:sz w:val="24"/>
        </w:rPr>
        <w:t xml:space="preserve"> граждан</w:t>
      </w:r>
    </w:p>
    <w:p w14:paraId="2A000000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норм</w:t>
      </w:r>
      <w:r>
        <w:rPr>
          <w:rFonts w:ascii="Times New Roman" w:hAnsi="Times New Roman"/>
          <w:sz w:val="24"/>
        </w:rPr>
        <w:t xml:space="preserve"> охраны</w:t>
      </w:r>
      <w:r>
        <w:rPr>
          <w:rFonts w:ascii="Times New Roman" w:hAnsi="Times New Roman"/>
          <w:sz w:val="24"/>
        </w:rPr>
        <w:t xml:space="preserve"> труда</w:t>
      </w:r>
      <w:r>
        <w:rPr>
          <w:rFonts w:ascii="Times New Roman" w:hAnsi="Times New Roman"/>
          <w:sz w:val="24"/>
        </w:rPr>
        <w:t>, техники</w:t>
      </w:r>
      <w:r>
        <w:rPr>
          <w:rFonts w:ascii="Times New Roman" w:hAnsi="Times New Roman"/>
          <w:sz w:val="24"/>
        </w:rPr>
        <w:t xml:space="preserve"> безопасности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противопожарной</w:t>
      </w:r>
      <w:r>
        <w:rPr>
          <w:rFonts w:ascii="Times New Roman" w:hAnsi="Times New Roman"/>
          <w:sz w:val="24"/>
        </w:rPr>
        <w:t xml:space="preserve"> защиты</w:t>
      </w:r>
      <w:r>
        <w:rPr>
          <w:rFonts w:ascii="Times New Roman" w:hAnsi="Times New Roman"/>
          <w:sz w:val="24"/>
        </w:rPr>
        <w:t>;</w:t>
      </w:r>
    </w:p>
    <w:p w14:paraId="2B000000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служебного</w:t>
      </w:r>
      <w:r>
        <w:rPr>
          <w:rFonts w:ascii="Times New Roman" w:hAnsi="Times New Roman"/>
          <w:sz w:val="24"/>
        </w:rPr>
        <w:t xml:space="preserve"> распорядка</w:t>
      </w:r>
      <w:r>
        <w:rPr>
          <w:rFonts w:ascii="Times New Roman" w:hAnsi="Times New Roman"/>
          <w:sz w:val="24"/>
        </w:rPr>
        <w:t xml:space="preserve"> Инспекции</w:t>
      </w:r>
      <w:r>
        <w:rPr>
          <w:rFonts w:ascii="Times New Roman" w:hAnsi="Times New Roman"/>
          <w:sz w:val="24"/>
        </w:rPr>
        <w:t>;</w:t>
      </w:r>
    </w:p>
    <w:p w14:paraId="2C000000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порядка</w:t>
      </w:r>
      <w:r>
        <w:rPr>
          <w:rFonts w:ascii="Times New Roman" w:hAnsi="Times New Roman"/>
          <w:sz w:val="24"/>
        </w:rPr>
        <w:t xml:space="preserve"> работы</w:t>
      </w:r>
      <w:r>
        <w:rPr>
          <w:rFonts w:ascii="Times New Roman" w:hAnsi="Times New Roman"/>
          <w:sz w:val="24"/>
        </w:rPr>
        <w:t xml:space="preserve"> со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служебной</w:t>
      </w:r>
      <w:r>
        <w:rPr>
          <w:rFonts w:ascii="Times New Roman" w:hAnsi="Times New Roman"/>
          <w:sz w:val="24"/>
        </w:rPr>
        <w:t xml:space="preserve"> информацией</w:t>
      </w:r>
      <w:r>
        <w:rPr>
          <w:rFonts w:ascii="Times New Roman" w:hAnsi="Times New Roman"/>
          <w:sz w:val="24"/>
        </w:rPr>
        <w:t>, инструкцией</w:t>
      </w:r>
      <w:r>
        <w:rPr>
          <w:rFonts w:ascii="Times New Roman" w:hAnsi="Times New Roman"/>
          <w:sz w:val="24"/>
        </w:rPr>
        <w:t xml:space="preserve"> по</w:t>
      </w:r>
      <w:r>
        <w:rPr>
          <w:rFonts w:ascii="Times New Roman" w:hAnsi="Times New Roman"/>
          <w:sz w:val="24"/>
        </w:rPr>
        <w:t xml:space="preserve"> делопроизводству</w:t>
      </w:r>
      <w:r>
        <w:rPr>
          <w:rFonts w:ascii="Times New Roman" w:hAnsi="Times New Roman"/>
          <w:sz w:val="24"/>
        </w:rPr>
        <w:t>;</w:t>
      </w:r>
    </w:p>
    <w:p w14:paraId="2D000000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настоящего</w:t>
      </w:r>
      <w:r>
        <w:rPr>
          <w:rFonts w:ascii="Times New Roman" w:hAnsi="Times New Roman"/>
          <w:sz w:val="24"/>
        </w:rPr>
        <w:t xml:space="preserve"> должностного</w:t>
      </w:r>
      <w:r>
        <w:rPr>
          <w:rFonts w:ascii="Times New Roman" w:hAnsi="Times New Roman"/>
          <w:sz w:val="24"/>
        </w:rPr>
        <w:t xml:space="preserve"> регламента.</w:t>
      </w:r>
    </w:p>
    <w:p w14:paraId="2E000000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Базовый</w:t>
      </w:r>
      <w:r>
        <w:rPr>
          <w:rFonts w:ascii="Times New Roman" w:hAnsi="Times New Roman"/>
          <w:sz w:val="24"/>
        </w:rPr>
        <w:t xml:space="preserve"> уровень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области</w:t>
      </w:r>
      <w:r>
        <w:rPr>
          <w:rFonts w:ascii="Times New Roman" w:hAnsi="Times New Roman"/>
          <w:sz w:val="24"/>
        </w:rPr>
        <w:t xml:space="preserve"> информационно-коммуникативных</w:t>
      </w:r>
      <w:r>
        <w:rPr>
          <w:rFonts w:ascii="Times New Roman" w:hAnsi="Times New Roman"/>
          <w:sz w:val="24"/>
        </w:rPr>
        <w:t xml:space="preserve"> технологий</w:t>
      </w:r>
      <w:r>
        <w:rPr>
          <w:rFonts w:ascii="Times New Roman" w:hAnsi="Times New Roman"/>
          <w:sz w:val="24"/>
        </w:rPr>
        <w:t>:</w:t>
      </w:r>
    </w:p>
    <w:p w14:paraId="2F000000">
      <w:pPr>
        <w:ind w:firstLine="709"/>
        <w:jc w:val="both"/>
        <w:rPr>
          <w:color w:val="000001"/>
          <w:sz w:val="24"/>
        </w:rPr>
      </w:pPr>
      <w:r>
        <w:rPr>
          <w:color w:val="000001"/>
          <w:sz w:val="24"/>
        </w:rPr>
        <w:t>знание</w:t>
      </w:r>
      <w:r>
        <w:rPr>
          <w:color w:val="000001"/>
          <w:sz w:val="24"/>
        </w:rPr>
        <w:t xml:space="preserve"> аппаратного</w:t>
      </w:r>
      <w:r>
        <w:rPr>
          <w:color w:val="000001"/>
          <w:sz w:val="24"/>
        </w:rPr>
        <w:t xml:space="preserve"> и</w:t>
      </w:r>
      <w:r>
        <w:rPr>
          <w:color w:val="000001"/>
          <w:sz w:val="24"/>
        </w:rPr>
        <w:t xml:space="preserve"> программного</w:t>
      </w:r>
      <w:r>
        <w:rPr>
          <w:color w:val="000001"/>
          <w:sz w:val="24"/>
        </w:rPr>
        <w:t xml:space="preserve"> обеспечения</w:t>
      </w:r>
      <w:r>
        <w:rPr>
          <w:color w:val="000001"/>
          <w:sz w:val="24"/>
        </w:rPr>
        <w:t>;</w:t>
      </w:r>
    </w:p>
    <w:p w14:paraId="30000000">
      <w:pPr>
        <w:spacing w:after="0" w:line="240" w:lineRule="auto"/>
        <w:ind w:firstLine="709" w:left="0"/>
        <w:jc w:val="both"/>
      </w:pPr>
      <w:r>
        <w:t>возможностей</w:t>
      </w:r>
      <w:r>
        <w:t xml:space="preserve"> и</w:t>
      </w:r>
      <w:r>
        <w:t xml:space="preserve"> особенностей</w:t>
      </w:r>
      <w:r>
        <w:t xml:space="preserve"> применения</w:t>
      </w:r>
      <w:r>
        <w:t xml:space="preserve"> современных</w:t>
      </w:r>
      <w:r>
        <w:t xml:space="preserve"> информационно-коммуникационных</w:t>
      </w:r>
      <w:r>
        <w:t xml:space="preserve"> технологий</w:t>
      </w:r>
      <w:r>
        <w:t xml:space="preserve"> в</w:t>
      </w:r>
      <w:r>
        <w:t xml:space="preserve"> государственных</w:t>
      </w:r>
      <w:r>
        <w:t xml:space="preserve"> органах</w:t>
      </w:r>
      <w:r>
        <w:t>, включая</w:t>
      </w:r>
      <w:r>
        <w:t xml:space="preserve"> использование</w:t>
      </w:r>
      <w:r>
        <w:t xml:space="preserve"> возможностей</w:t>
      </w:r>
      <w:r>
        <w:t xml:space="preserve"> межведомственного</w:t>
      </w:r>
      <w:r>
        <w:t xml:space="preserve"> документооборота</w:t>
      </w:r>
      <w:r>
        <w:t>;</w:t>
      </w:r>
    </w:p>
    <w:p w14:paraId="31000000">
      <w:pPr>
        <w:ind w:firstLine="0"/>
        <w:jc w:val="both"/>
        <w:rPr>
          <w:rFonts w:ascii="Times New Roman" w:hAnsi="Times New Roman"/>
          <w:color w:val="000001"/>
          <w:sz w:val="24"/>
        </w:rPr>
      </w:pPr>
      <w:r>
        <w:rPr>
          <w:rFonts w:ascii="Times New Roman" w:hAnsi="Times New Roman"/>
          <w:color w:val="000001"/>
          <w:sz w:val="24"/>
        </w:rPr>
        <w:t>общие</w:t>
      </w:r>
      <w:r>
        <w:rPr>
          <w:rFonts w:ascii="Times New Roman" w:hAnsi="Times New Roman"/>
          <w:color w:val="000001"/>
          <w:sz w:val="24"/>
        </w:rPr>
        <w:t xml:space="preserve"> вопросы</w:t>
      </w:r>
      <w:r>
        <w:rPr>
          <w:rFonts w:ascii="Times New Roman" w:hAnsi="Times New Roman"/>
          <w:color w:val="000001"/>
          <w:sz w:val="24"/>
        </w:rPr>
        <w:t xml:space="preserve"> в</w:t>
      </w:r>
      <w:r>
        <w:rPr>
          <w:rFonts w:ascii="Times New Roman" w:hAnsi="Times New Roman"/>
          <w:color w:val="000001"/>
          <w:sz w:val="24"/>
        </w:rPr>
        <w:t xml:space="preserve"> области</w:t>
      </w:r>
      <w:r>
        <w:rPr>
          <w:rFonts w:ascii="Times New Roman" w:hAnsi="Times New Roman"/>
          <w:color w:val="000001"/>
          <w:sz w:val="24"/>
        </w:rPr>
        <w:t xml:space="preserve"> обеспечения</w:t>
      </w:r>
      <w:r>
        <w:rPr>
          <w:rFonts w:ascii="Times New Roman" w:hAnsi="Times New Roman"/>
          <w:color w:val="000001"/>
          <w:sz w:val="24"/>
        </w:rPr>
        <w:t xml:space="preserve"> ин</w:t>
      </w:r>
      <w:r>
        <w:rPr>
          <w:rFonts w:ascii="Times New Roman" w:hAnsi="Times New Roman"/>
          <w:color w:val="000001"/>
          <w:sz w:val="24"/>
        </w:rPr>
        <w:t>формационной</w:t>
      </w:r>
      <w:r>
        <w:rPr>
          <w:rFonts w:ascii="Times New Roman" w:hAnsi="Times New Roman"/>
          <w:color w:val="000001"/>
          <w:sz w:val="24"/>
        </w:rPr>
        <w:t xml:space="preserve"> безопасности</w:t>
      </w:r>
    </w:p>
    <w:p w14:paraId="32000000">
      <w:pPr>
        <w:ind w:firstLine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z w:val="24"/>
        </w:rPr>
        <w:t xml:space="preserve"> иметь</w:t>
      </w:r>
      <w:r>
        <w:rPr>
          <w:rFonts w:ascii="Times New Roman" w:hAnsi="Times New Roman"/>
          <w:sz w:val="24"/>
        </w:rPr>
        <w:t xml:space="preserve"> навыки</w:t>
      </w:r>
      <w:r>
        <w:rPr>
          <w:rFonts w:ascii="Times New Roman" w:hAnsi="Times New Roman"/>
          <w:b w:val="1"/>
          <w:sz w:val="24"/>
        </w:rPr>
        <w:t>:</w:t>
      </w:r>
    </w:p>
    <w:p w14:paraId="33000000">
      <w:pPr>
        <w:ind w:firstLine="720"/>
        <w:jc w:val="both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 xml:space="preserve"> профессиональных</w:t>
      </w:r>
      <w:r>
        <w:rPr>
          <w:sz w:val="24"/>
        </w:rPr>
        <w:t xml:space="preserve"> навыков</w:t>
      </w:r>
      <w:r>
        <w:rPr>
          <w:sz w:val="24"/>
        </w:rPr>
        <w:t>, необходимых</w:t>
      </w:r>
      <w:r>
        <w:rPr>
          <w:sz w:val="24"/>
        </w:rPr>
        <w:t xml:space="preserve"> для</w:t>
      </w:r>
      <w:r>
        <w:rPr>
          <w:sz w:val="24"/>
        </w:rPr>
        <w:t xml:space="preserve"> выполнения</w:t>
      </w:r>
      <w:r>
        <w:rPr>
          <w:sz w:val="24"/>
        </w:rPr>
        <w:t xml:space="preserve"> работы</w:t>
      </w:r>
      <w:r>
        <w:rPr>
          <w:sz w:val="24"/>
        </w:rPr>
        <w:t xml:space="preserve"> в</w:t>
      </w:r>
      <w:r>
        <w:rPr>
          <w:sz w:val="24"/>
        </w:rPr>
        <w:t xml:space="preserve"> сфере</w:t>
      </w:r>
      <w:r>
        <w:rPr>
          <w:sz w:val="24"/>
        </w:rPr>
        <w:t>, соответствующей</w:t>
      </w:r>
      <w:r>
        <w:rPr>
          <w:sz w:val="24"/>
        </w:rPr>
        <w:t xml:space="preserve"> направлению</w:t>
      </w:r>
      <w:r>
        <w:rPr>
          <w:sz w:val="24"/>
        </w:rPr>
        <w:t xml:space="preserve"> деятельности</w:t>
      </w:r>
      <w:r>
        <w:rPr>
          <w:sz w:val="24"/>
        </w:rPr>
        <w:t xml:space="preserve"> отдела</w:t>
      </w:r>
      <w:r>
        <w:rPr>
          <w:sz w:val="24"/>
        </w:rPr>
        <w:t xml:space="preserve">, </w:t>
      </w:r>
    </w:p>
    <w:p w14:paraId="34000000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выполнению</w:t>
      </w:r>
      <w:r>
        <w:rPr>
          <w:rFonts w:ascii="Times New Roman" w:hAnsi="Times New Roman"/>
          <w:sz w:val="24"/>
        </w:rPr>
        <w:t xml:space="preserve"> поставленных</w:t>
      </w:r>
      <w:r>
        <w:rPr>
          <w:rFonts w:ascii="Times New Roman" w:hAnsi="Times New Roman"/>
          <w:sz w:val="24"/>
        </w:rPr>
        <w:t xml:space="preserve"> задач</w:t>
      </w:r>
      <w:r>
        <w:rPr>
          <w:rFonts w:ascii="Times New Roman" w:hAnsi="Times New Roman"/>
          <w:sz w:val="24"/>
        </w:rPr>
        <w:t>;</w:t>
      </w:r>
    </w:p>
    <w:p w14:paraId="35000000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квалифицированного</w:t>
      </w:r>
      <w:r>
        <w:rPr>
          <w:rFonts w:ascii="Times New Roman" w:hAnsi="Times New Roman"/>
          <w:sz w:val="24"/>
        </w:rPr>
        <w:t xml:space="preserve"> планирования</w:t>
      </w:r>
      <w:r>
        <w:rPr>
          <w:rFonts w:ascii="Times New Roman" w:hAnsi="Times New Roman"/>
          <w:sz w:val="24"/>
        </w:rPr>
        <w:t xml:space="preserve"> работы</w:t>
      </w:r>
      <w:r>
        <w:rPr>
          <w:rFonts w:ascii="Times New Roman" w:hAnsi="Times New Roman"/>
          <w:sz w:val="24"/>
        </w:rPr>
        <w:t>, экспертизы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проектов</w:t>
      </w:r>
      <w:r>
        <w:rPr>
          <w:rFonts w:ascii="Times New Roman" w:hAnsi="Times New Roman"/>
          <w:sz w:val="24"/>
        </w:rPr>
        <w:t xml:space="preserve"> нормативных</w:t>
      </w:r>
      <w:r>
        <w:rPr>
          <w:rFonts w:ascii="Times New Roman" w:hAnsi="Times New Roman"/>
          <w:sz w:val="24"/>
        </w:rPr>
        <w:t xml:space="preserve"> правовых</w:t>
      </w:r>
      <w:r>
        <w:rPr>
          <w:rFonts w:ascii="Times New Roman" w:hAnsi="Times New Roman"/>
          <w:sz w:val="24"/>
        </w:rPr>
        <w:t xml:space="preserve"> актов</w:t>
      </w:r>
      <w:r>
        <w:rPr>
          <w:rFonts w:ascii="Times New Roman" w:hAnsi="Times New Roman"/>
          <w:sz w:val="24"/>
        </w:rPr>
        <w:t>, подготовки</w:t>
      </w:r>
      <w:r>
        <w:rPr>
          <w:rFonts w:ascii="Times New Roman" w:hAnsi="Times New Roman"/>
          <w:sz w:val="24"/>
        </w:rPr>
        <w:t xml:space="preserve"> служебных</w:t>
      </w:r>
      <w:r>
        <w:rPr>
          <w:rFonts w:ascii="Times New Roman" w:hAnsi="Times New Roman"/>
          <w:sz w:val="24"/>
        </w:rPr>
        <w:t xml:space="preserve"> документов</w:t>
      </w:r>
      <w:r>
        <w:rPr>
          <w:rFonts w:ascii="Times New Roman" w:hAnsi="Times New Roman"/>
          <w:sz w:val="24"/>
        </w:rPr>
        <w:t>;</w:t>
      </w:r>
    </w:p>
    <w:p w14:paraId="36000000">
      <w:pPr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ведения</w:t>
      </w:r>
      <w:r>
        <w:rPr>
          <w:rFonts w:ascii="Times New Roman" w:hAnsi="Times New Roman"/>
          <w:sz w:val="24"/>
        </w:rPr>
        <w:t xml:space="preserve"> делопроизводства</w:t>
      </w:r>
      <w:r>
        <w:rPr>
          <w:rFonts w:ascii="Times New Roman" w:hAnsi="Times New Roman"/>
          <w:sz w:val="24"/>
        </w:rPr>
        <w:t>, составления</w:t>
      </w:r>
      <w:r>
        <w:rPr>
          <w:rFonts w:ascii="Times New Roman" w:hAnsi="Times New Roman"/>
          <w:sz w:val="24"/>
        </w:rPr>
        <w:t xml:space="preserve"> делового</w:t>
      </w:r>
      <w:r>
        <w:rPr>
          <w:rFonts w:ascii="Times New Roman" w:hAnsi="Times New Roman"/>
          <w:sz w:val="24"/>
        </w:rPr>
        <w:t xml:space="preserve"> письма</w:t>
      </w:r>
      <w:r>
        <w:rPr>
          <w:rFonts w:ascii="Times New Roman" w:hAnsi="Times New Roman"/>
          <w:sz w:val="24"/>
        </w:rPr>
        <w:t xml:space="preserve">; </w:t>
      </w:r>
    </w:p>
    <w:p w14:paraId="37000000">
      <w:pPr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сбора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систематизации</w:t>
      </w:r>
      <w:r>
        <w:rPr>
          <w:rFonts w:ascii="Times New Roman" w:hAnsi="Times New Roman"/>
          <w:sz w:val="24"/>
        </w:rPr>
        <w:t xml:space="preserve"> актуальной</w:t>
      </w:r>
      <w:r>
        <w:rPr>
          <w:rFonts w:ascii="Times New Roman" w:hAnsi="Times New Roman"/>
          <w:sz w:val="24"/>
        </w:rPr>
        <w:t xml:space="preserve"> информации</w:t>
      </w: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установленной</w:t>
      </w:r>
      <w:r>
        <w:rPr>
          <w:rFonts w:ascii="Times New Roman" w:hAnsi="Times New Roman"/>
          <w:sz w:val="24"/>
        </w:rPr>
        <w:t xml:space="preserve"> сфере</w:t>
      </w:r>
      <w:r>
        <w:rPr>
          <w:rFonts w:ascii="Times New Roman" w:hAnsi="Times New Roman"/>
          <w:sz w:val="24"/>
        </w:rPr>
        <w:t xml:space="preserve"> деятельности</w:t>
      </w:r>
      <w:r>
        <w:rPr>
          <w:rFonts w:ascii="Times New Roman" w:hAnsi="Times New Roman"/>
          <w:sz w:val="24"/>
        </w:rPr>
        <w:t>, применения</w:t>
      </w:r>
      <w:r>
        <w:rPr>
          <w:rFonts w:ascii="Times New Roman" w:hAnsi="Times New Roman"/>
          <w:sz w:val="24"/>
        </w:rPr>
        <w:t xml:space="preserve"> компьютерной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другой</w:t>
      </w:r>
      <w:r>
        <w:rPr>
          <w:rFonts w:ascii="Times New Roman" w:hAnsi="Times New Roman"/>
          <w:sz w:val="24"/>
        </w:rPr>
        <w:t xml:space="preserve"> оргтехники</w:t>
      </w:r>
      <w:r>
        <w:rPr>
          <w:rFonts w:ascii="Times New Roman" w:hAnsi="Times New Roman"/>
          <w:sz w:val="24"/>
        </w:rPr>
        <w:t>;</w:t>
      </w:r>
    </w:p>
    <w:p w14:paraId="38000000">
      <w:pPr>
        <w:ind/>
        <w:jc w:val="both"/>
        <w:rPr>
          <w:color w:val="000001"/>
          <w:sz w:val="24"/>
        </w:rPr>
      </w:pPr>
      <w:r>
        <w:rPr>
          <w:color w:val="000001"/>
          <w:sz w:val="24"/>
        </w:rPr>
        <w:t>рабо</w:t>
      </w:r>
      <w:r>
        <w:rPr>
          <w:color w:val="000001"/>
          <w:sz w:val="24"/>
        </w:rPr>
        <w:t>ты</w:t>
      </w:r>
      <w:r>
        <w:rPr>
          <w:color w:val="000001"/>
          <w:sz w:val="24"/>
        </w:rPr>
        <w:t>: с</w:t>
      </w:r>
      <w:r>
        <w:rPr>
          <w:color w:val="000001"/>
          <w:sz w:val="24"/>
        </w:rPr>
        <w:t xml:space="preserve"> внутренними</w:t>
      </w:r>
      <w:r>
        <w:rPr>
          <w:color w:val="000001"/>
          <w:sz w:val="24"/>
        </w:rPr>
        <w:t xml:space="preserve"> и</w:t>
      </w:r>
      <w:r>
        <w:rPr>
          <w:color w:val="000001"/>
          <w:sz w:val="24"/>
        </w:rPr>
        <w:t xml:space="preserve"> периферийными</w:t>
      </w:r>
      <w:r>
        <w:rPr>
          <w:color w:val="000001"/>
          <w:sz w:val="24"/>
        </w:rPr>
        <w:t xml:space="preserve"> устройствами</w:t>
      </w:r>
      <w:r>
        <w:rPr>
          <w:color w:val="000001"/>
          <w:sz w:val="24"/>
        </w:rPr>
        <w:t xml:space="preserve"> компьютера</w:t>
      </w:r>
      <w:r>
        <w:rPr>
          <w:color w:val="000001"/>
          <w:sz w:val="24"/>
        </w:rPr>
        <w:t>, информационно-коммуникационными</w:t>
      </w:r>
      <w:r>
        <w:rPr>
          <w:color w:val="000001"/>
          <w:sz w:val="24"/>
        </w:rPr>
        <w:t xml:space="preserve"> сетями</w:t>
      </w:r>
      <w:r>
        <w:rPr>
          <w:color w:val="000001"/>
          <w:sz w:val="24"/>
        </w:rPr>
        <w:t xml:space="preserve"> (в</w:t>
      </w:r>
      <w:r>
        <w:rPr>
          <w:color w:val="000001"/>
          <w:sz w:val="24"/>
        </w:rPr>
        <w:t xml:space="preserve"> том</w:t>
      </w:r>
      <w:r>
        <w:rPr>
          <w:color w:val="000001"/>
          <w:sz w:val="24"/>
        </w:rPr>
        <w:t xml:space="preserve"> числе</w:t>
      </w:r>
      <w:r>
        <w:rPr>
          <w:color w:val="000001"/>
          <w:sz w:val="24"/>
        </w:rPr>
        <w:t xml:space="preserve"> с</w:t>
      </w:r>
      <w:r>
        <w:rPr>
          <w:color w:val="000001"/>
          <w:sz w:val="24"/>
        </w:rPr>
        <w:t xml:space="preserve"> сетью</w:t>
      </w:r>
      <w:r>
        <w:rPr>
          <w:color w:val="000001"/>
          <w:sz w:val="24"/>
        </w:rPr>
        <w:t xml:space="preserve"> Интернет</w:t>
      </w:r>
      <w:r>
        <w:rPr>
          <w:color w:val="000001"/>
          <w:sz w:val="24"/>
        </w:rPr>
        <w:t>), в</w:t>
      </w:r>
      <w:r>
        <w:rPr>
          <w:color w:val="000001"/>
          <w:sz w:val="24"/>
        </w:rPr>
        <w:t xml:space="preserve"> операционной</w:t>
      </w:r>
      <w:r>
        <w:rPr>
          <w:color w:val="000001"/>
          <w:sz w:val="24"/>
        </w:rPr>
        <w:t xml:space="preserve"> системе</w:t>
      </w:r>
      <w:r>
        <w:rPr>
          <w:color w:val="000001"/>
          <w:sz w:val="24"/>
        </w:rPr>
        <w:t>, в</w:t>
      </w:r>
      <w:r>
        <w:rPr>
          <w:color w:val="000001"/>
          <w:sz w:val="24"/>
        </w:rPr>
        <w:t xml:space="preserve"> текстовом</w:t>
      </w:r>
      <w:r>
        <w:rPr>
          <w:color w:val="000001"/>
          <w:sz w:val="24"/>
        </w:rPr>
        <w:t xml:space="preserve"> редакторе</w:t>
      </w:r>
      <w:r>
        <w:rPr>
          <w:color w:val="000001"/>
          <w:sz w:val="24"/>
        </w:rPr>
        <w:t>, с</w:t>
      </w:r>
      <w:r>
        <w:rPr>
          <w:color w:val="000001"/>
          <w:sz w:val="24"/>
        </w:rPr>
        <w:t xml:space="preserve"> электронными</w:t>
      </w:r>
      <w:r>
        <w:rPr>
          <w:color w:val="000001"/>
          <w:sz w:val="24"/>
        </w:rPr>
        <w:t xml:space="preserve"> таблицами</w:t>
      </w:r>
      <w:r>
        <w:rPr>
          <w:color w:val="000001"/>
          <w:sz w:val="24"/>
        </w:rPr>
        <w:t>, с</w:t>
      </w:r>
      <w:r>
        <w:rPr>
          <w:color w:val="000001"/>
          <w:sz w:val="24"/>
        </w:rPr>
        <w:t xml:space="preserve"> базами</w:t>
      </w:r>
      <w:r>
        <w:rPr>
          <w:color w:val="000001"/>
          <w:sz w:val="24"/>
        </w:rPr>
        <w:t xml:space="preserve"> данных</w:t>
      </w:r>
      <w:r>
        <w:rPr>
          <w:color w:val="000001"/>
          <w:sz w:val="24"/>
        </w:rPr>
        <w:t>;</w:t>
      </w:r>
    </w:p>
    <w:p w14:paraId="39000000">
      <w:pPr>
        <w:rPr>
          <w:color w:val="000001"/>
          <w:sz w:val="24"/>
        </w:rPr>
      </w:pPr>
      <w:r>
        <w:rPr>
          <w:color w:val="000001"/>
          <w:sz w:val="24"/>
        </w:rPr>
        <w:t>управления</w:t>
      </w:r>
      <w:r>
        <w:rPr>
          <w:color w:val="000001"/>
          <w:sz w:val="24"/>
        </w:rPr>
        <w:t xml:space="preserve"> электронной</w:t>
      </w:r>
      <w:r>
        <w:rPr>
          <w:color w:val="000001"/>
          <w:sz w:val="24"/>
        </w:rPr>
        <w:t xml:space="preserve"> почтой</w:t>
      </w:r>
      <w:r>
        <w:rPr>
          <w:color w:val="000001"/>
          <w:sz w:val="24"/>
        </w:rPr>
        <w:t>;</w:t>
      </w:r>
    </w:p>
    <w:p w14:paraId="3A000000">
      <w:pPr>
        <w:rPr>
          <w:color w:val="000001"/>
          <w:sz w:val="24"/>
        </w:rPr>
      </w:pPr>
      <w:r>
        <w:rPr>
          <w:color w:val="000001"/>
          <w:sz w:val="24"/>
        </w:rPr>
        <w:t>подго</w:t>
      </w:r>
      <w:r>
        <w:rPr>
          <w:color w:val="000001"/>
          <w:sz w:val="24"/>
        </w:rPr>
        <w:t>товки</w:t>
      </w:r>
      <w:r>
        <w:rPr>
          <w:color w:val="000001"/>
          <w:sz w:val="24"/>
        </w:rPr>
        <w:t xml:space="preserve"> презентаций</w:t>
      </w:r>
      <w:r>
        <w:rPr>
          <w:color w:val="000001"/>
          <w:sz w:val="24"/>
        </w:rPr>
        <w:t>, использования</w:t>
      </w:r>
      <w:r>
        <w:rPr>
          <w:color w:val="000001"/>
          <w:sz w:val="24"/>
        </w:rPr>
        <w:t xml:space="preserve"> графических</w:t>
      </w:r>
      <w:r>
        <w:rPr>
          <w:color w:val="000001"/>
          <w:sz w:val="24"/>
        </w:rPr>
        <w:t xml:space="preserve"> объектов</w:t>
      </w:r>
      <w:r>
        <w:rPr>
          <w:color w:val="000001"/>
          <w:sz w:val="24"/>
        </w:rPr>
        <w:t xml:space="preserve"> в</w:t>
      </w:r>
      <w:r>
        <w:rPr>
          <w:color w:val="000001"/>
          <w:sz w:val="24"/>
        </w:rPr>
        <w:t xml:space="preserve"> электронных</w:t>
      </w:r>
      <w:r>
        <w:rPr>
          <w:color w:val="000001"/>
          <w:sz w:val="24"/>
        </w:rPr>
        <w:t xml:space="preserve"> документах.</w:t>
      </w:r>
    </w:p>
    <w:p w14:paraId="3B000000">
      <w:pPr>
        <w:spacing w:line="283" w:lineRule="exact"/>
        <w:ind w:right="5"/>
        <w:jc w:val="center"/>
        <w:rPr>
          <w:b w:val="1"/>
          <w:color w:val="000000"/>
          <w:sz w:val="24"/>
        </w:rPr>
      </w:pPr>
    </w:p>
    <w:p w14:paraId="3C000000">
      <w:pPr>
        <w:spacing w:line="283" w:lineRule="exact"/>
        <w:ind w:right="5"/>
        <w:jc w:val="center"/>
        <w:rPr>
          <w:color w:val="000000"/>
          <w:sz w:val="24"/>
        </w:rPr>
      </w:pPr>
      <w:r>
        <w:rPr>
          <w:b w:val="1"/>
          <w:color w:val="000000"/>
          <w:sz w:val="24"/>
        </w:rPr>
        <w:t>Гражданин Российской Федерации, изъявивший желание</w:t>
      </w:r>
      <w:r>
        <w:rPr>
          <w:b w:val="1"/>
          <w:color w:val="000000"/>
          <w:sz w:val="24"/>
        </w:rPr>
        <w:t xml:space="preserve"> участвовать в конкурсе,  представляет в службу кадров следующие документы</w:t>
      </w:r>
      <w:r>
        <w:rPr>
          <w:color w:val="000000"/>
          <w:sz w:val="24"/>
        </w:rPr>
        <w:t>:</w:t>
      </w:r>
    </w:p>
    <w:p w14:paraId="3D000000">
      <w:pPr>
        <w:spacing w:line="283" w:lineRule="exact"/>
        <w:ind w:right="5"/>
        <w:jc w:val="center"/>
        <w:rPr>
          <w:color w:val="000000"/>
          <w:sz w:val="24"/>
        </w:rPr>
      </w:pPr>
    </w:p>
    <w:p w14:paraId="3E000000">
      <w:pPr>
        <w:ind w:firstLine="540"/>
        <w:jc w:val="both"/>
        <w:rPr>
          <w:sz w:val="24"/>
        </w:rPr>
      </w:pPr>
      <w:r>
        <w:rPr>
          <w:sz w:val="24"/>
        </w:rPr>
        <w:t>а</w:t>
      </w:r>
      <w:r>
        <w:rPr>
          <w:sz w:val="24"/>
        </w:rPr>
        <w:t>) личное</w:t>
      </w:r>
      <w:r>
        <w:rPr>
          <w:sz w:val="24"/>
        </w:rPr>
        <w:t xml:space="preserve"> заявление</w:t>
      </w:r>
      <w:r>
        <w:rPr>
          <w:sz w:val="24"/>
        </w:rPr>
        <w:t>;</w:t>
      </w:r>
    </w:p>
    <w:p w14:paraId="3F000000">
      <w:pPr>
        <w:ind w:firstLine="540"/>
        <w:jc w:val="both"/>
        <w:rPr>
          <w:sz w:val="24"/>
        </w:rPr>
      </w:pPr>
      <w:r>
        <w:rPr>
          <w:sz w:val="24"/>
        </w:rPr>
        <w:t>б</w:t>
      </w:r>
      <w:r>
        <w:rPr>
          <w:sz w:val="24"/>
        </w:rPr>
        <w:t>) собственноручно</w:t>
      </w:r>
      <w:r>
        <w:rPr>
          <w:sz w:val="24"/>
        </w:rPr>
        <w:t xml:space="preserve"> заполнен</w:t>
      </w:r>
      <w:r>
        <w:rPr>
          <w:sz w:val="24"/>
        </w:rPr>
        <w:t>ную</w:t>
      </w:r>
      <w:r>
        <w:rPr>
          <w:sz w:val="24"/>
        </w:rPr>
        <w:t xml:space="preserve"> и</w:t>
      </w:r>
      <w:r>
        <w:rPr>
          <w:sz w:val="24"/>
        </w:rPr>
        <w:t xml:space="preserve"> подписанную</w:t>
      </w:r>
      <w:r>
        <w:rPr>
          <w:sz w:val="24"/>
        </w:rPr>
        <w:t xml:space="preserve"> анкету</w:t>
      </w:r>
      <w:r>
        <w:rPr>
          <w:sz w:val="24"/>
        </w:rPr>
        <w:t xml:space="preserve"> по</w:t>
      </w:r>
      <w:r>
        <w:rPr>
          <w:sz w:val="24"/>
        </w:rPr>
        <w:t xml:space="preserve"> форме</w:t>
      </w:r>
      <w:r>
        <w:rPr>
          <w:sz w:val="24"/>
        </w:rPr>
        <w:t>, утвержденной</w:t>
      </w:r>
      <w:r>
        <w:rPr>
          <w:sz w:val="24"/>
        </w:rPr>
        <w:t xml:space="preserve"> Правительством</w:t>
      </w:r>
      <w:r>
        <w:rPr>
          <w:sz w:val="24"/>
        </w:rPr>
        <w:t xml:space="preserve"> Российской</w:t>
      </w:r>
      <w:r>
        <w:rPr>
          <w:sz w:val="24"/>
        </w:rPr>
        <w:t xml:space="preserve"> Федерации</w:t>
      </w:r>
      <w:r>
        <w:rPr>
          <w:sz w:val="24"/>
        </w:rPr>
        <w:t>, с</w:t>
      </w:r>
      <w:r>
        <w:rPr>
          <w:sz w:val="24"/>
        </w:rPr>
        <w:t xml:space="preserve"> приложением</w:t>
      </w:r>
      <w:r>
        <w:rPr>
          <w:sz w:val="24"/>
        </w:rPr>
        <w:t xml:space="preserve"> фотографии</w:t>
      </w:r>
      <w:r>
        <w:rPr>
          <w:sz w:val="24"/>
        </w:rPr>
        <w:t>;</w:t>
      </w:r>
    </w:p>
    <w:p w14:paraId="40000000">
      <w:pPr>
        <w:ind w:firstLine="540"/>
        <w:jc w:val="both"/>
        <w:rPr>
          <w:sz w:val="24"/>
        </w:rPr>
      </w:pPr>
      <w:r>
        <w:rPr>
          <w:sz w:val="24"/>
        </w:rPr>
        <w:t>в</w:t>
      </w:r>
      <w:r>
        <w:rPr>
          <w:sz w:val="24"/>
        </w:rPr>
        <w:t>) копию</w:t>
      </w:r>
      <w:r>
        <w:rPr>
          <w:sz w:val="24"/>
        </w:rPr>
        <w:t xml:space="preserve"> паспорта</w:t>
      </w:r>
      <w:r>
        <w:rPr>
          <w:sz w:val="24"/>
        </w:rPr>
        <w:t xml:space="preserve"> или</w:t>
      </w:r>
      <w:r>
        <w:rPr>
          <w:sz w:val="24"/>
        </w:rPr>
        <w:t xml:space="preserve"> заменяющего</w:t>
      </w:r>
      <w:r>
        <w:rPr>
          <w:sz w:val="24"/>
        </w:rPr>
        <w:t xml:space="preserve"> его</w:t>
      </w:r>
      <w:r>
        <w:rPr>
          <w:sz w:val="24"/>
        </w:rPr>
        <w:t xml:space="preserve"> документа</w:t>
      </w:r>
      <w:r>
        <w:rPr>
          <w:sz w:val="24"/>
        </w:rPr>
        <w:t xml:space="preserve"> (подлинник</w:t>
      </w:r>
      <w:r>
        <w:rPr>
          <w:sz w:val="24"/>
        </w:rPr>
        <w:t xml:space="preserve"> соответствующего</w:t>
      </w:r>
      <w:r>
        <w:rPr>
          <w:sz w:val="24"/>
        </w:rPr>
        <w:t xml:space="preserve"> документа</w:t>
      </w:r>
      <w:r>
        <w:rPr>
          <w:sz w:val="24"/>
        </w:rPr>
        <w:t xml:space="preserve"> предъявляется</w:t>
      </w:r>
      <w:r>
        <w:rPr>
          <w:sz w:val="24"/>
        </w:rPr>
        <w:t xml:space="preserve"> лично</w:t>
      </w:r>
      <w:r>
        <w:rPr>
          <w:sz w:val="24"/>
        </w:rPr>
        <w:t xml:space="preserve"> по</w:t>
      </w:r>
      <w:r>
        <w:rPr>
          <w:sz w:val="24"/>
        </w:rPr>
        <w:t xml:space="preserve"> прибытии</w:t>
      </w:r>
      <w:r>
        <w:rPr>
          <w:sz w:val="24"/>
        </w:rPr>
        <w:t xml:space="preserve"> на</w:t>
      </w:r>
      <w:r>
        <w:rPr>
          <w:sz w:val="24"/>
        </w:rPr>
        <w:t xml:space="preserve"> конкурс</w:t>
      </w:r>
      <w:r>
        <w:rPr>
          <w:sz w:val="24"/>
        </w:rPr>
        <w:t>);</w:t>
      </w:r>
    </w:p>
    <w:p w14:paraId="41000000">
      <w:pPr>
        <w:ind w:firstLine="540"/>
        <w:jc w:val="both"/>
        <w:rPr>
          <w:sz w:val="24"/>
        </w:rPr>
      </w:pPr>
      <w:r>
        <w:rPr>
          <w:sz w:val="24"/>
        </w:rPr>
        <w:t>г</w:t>
      </w:r>
      <w:r>
        <w:rPr>
          <w:sz w:val="24"/>
        </w:rPr>
        <w:t>) документы</w:t>
      </w:r>
      <w:r>
        <w:rPr>
          <w:sz w:val="24"/>
        </w:rPr>
        <w:t xml:space="preserve">, </w:t>
      </w:r>
      <w:r>
        <w:rPr>
          <w:sz w:val="24"/>
        </w:rPr>
        <w:t>подтверждающие</w:t>
      </w:r>
      <w:r>
        <w:rPr>
          <w:sz w:val="24"/>
        </w:rPr>
        <w:t xml:space="preserve"> необходимое</w:t>
      </w:r>
      <w:r>
        <w:rPr>
          <w:sz w:val="24"/>
        </w:rPr>
        <w:t xml:space="preserve"> профессиональное</w:t>
      </w:r>
      <w:r>
        <w:rPr>
          <w:sz w:val="24"/>
        </w:rPr>
        <w:t xml:space="preserve"> образование</w:t>
      </w:r>
      <w:r>
        <w:rPr>
          <w:sz w:val="24"/>
        </w:rPr>
        <w:t>, квалификацию</w:t>
      </w:r>
      <w:r>
        <w:rPr>
          <w:sz w:val="24"/>
        </w:rPr>
        <w:t xml:space="preserve"> и</w:t>
      </w:r>
      <w:r>
        <w:rPr>
          <w:sz w:val="24"/>
        </w:rPr>
        <w:t xml:space="preserve"> стаж</w:t>
      </w:r>
      <w:r>
        <w:rPr>
          <w:sz w:val="24"/>
        </w:rPr>
        <w:t xml:space="preserve"> работы</w:t>
      </w:r>
      <w:r>
        <w:rPr>
          <w:sz w:val="24"/>
        </w:rPr>
        <w:t>:</w:t>
      </w:r>
    </w:p>
    <w:p w14:paraId="42000000">
      <w:pPr>
        <w:ind w:firstLine="540"/>
        <w:jc w:val="both"/>
        <w:rPr>
          <w:sz w:val="24"/>
        </w:rPr>
      </w:pPr>
      <w:r>
        <w:rPr>
          <w:sz w:val="24"/>
        </w:rPr>
        <w:t>копию</w:t>
      </w:r>
      <w:r>
        <w:rPr>
          <w:sz w:val="24"/>
        </w:rPr>
        <w:t xml:space="preserve"> трудовой</w:t>
      </w:r>
      <w:r>
        <w:rPr>
          <w:sz w:val="24"/>
        </w:rPr>
        <w:t xml:space="preserve"> книжки</w:t>
      </w:r>
      <w:r>
        <w:rPr>
          <w:sz w:val="24"/>
        </w:rPr>
        <w:t xml:space="preserve"> (за</w:t>
      </w:r>
      <w:r>
        <w:rPr>
          <w:sz w:val="24"/>
        </w:rPr>
        <w:t xml:space="preserve"> исключением</w:t>
      </w:r>
      <w:r>
        <w:rPr>
          <w:sz w:val="24"/>
        </w:rPr>
        <w:t xml:space="preserve"> случаев</w:t>
      </w:r>
      <w:r>
        <w:rPr>
          <w:sz w:val="24"/>
        </w:rPr>
        <w:t>, когда</w:t>
      </w:r>
      <w:r>
        <w:rPr>
          <w:sz w:val="24"/>
        </w:rPr>
        <w:t xml:space="preserve"> служебная</w:t>
      </w:r>
      <w:r>
        <w:rPr>
          <w:sz w:val="24"/>
        </w:rPr>
        <w:t xml:space="preserve"> (трудовая</w:t>
      </w:r>
      <w:r>
        <w:rPr>
          <w:sz w:val="24"/>
        </w:rPr>
        <w:t>) деятельность</w:t>
      </w:r>
      <w:r>
        <w:rPr>
          <w:sz w:val="24"/>
        </w:rPr>
        <w:t xml:space="preserve"> осуществляется</w:t>
      </w:r>
      <w:r>
        <w:rPr>
          <w:sz w:val="24"/>
        </w:rPr>
        <w:t xml:space="preserve"> впервые</w:t>
      </w:r>
      <w:r>
        <w:rPr>
          <w:sz w:val="24"/>
        </w:rPr>
        <w:t>), заверенную</w:t>
      </w:r>
      <w:r>
        <w:rPr>
          <w:sz w:val="24"/>
        </w:rPr>
        <w:t xml:space="preserve"> нотариально</w:t>
      </w:r>
      <w:r>
        <w:rPr>
          <w:sz w:val="24"/>
        </w:rPr>
        <w:t xml:space="preserve"> или</w:t>
      </w:r>
      <w:r>
        <w:rPr>
          <w:sz w:val="24"/>
        </w:rPr>
        <w:t xml:space="preserve"> кадровой</w:t>
      </w:r>
      <w:r>
        <w:rPr>
          <w:sz w:val="24"/>
        </w:rPr>
        <w:t xml:space="preserve"> службой</w:t>
      </w:r>
      <w:r>
        <w:rPr>
          <w:sz w:val="24"/>
        </w:rPr>
        <w:t xml:space="preserve"> по</w:t>
      </w:r>
      <w:r>
        <w:rPr>
          <w:sz w:val="24"/>
        </w:rPr>
        <w:t xml:space="preserve"> месту</w:t>
      </w:r>
      <w:r>
        <w:rPr>
          <w:sz w:val="24"/>
        </w:rPr>
        <w:t xml:space="preserve"> работы</w:t>
      </w:r>
      <w:r>
        <w:rPr>
          <w:sz w:val="24"/>
        </w:rPr>
        <w:t xml:space="preserve"> (службы</w:t>
      </w:r>
      <w:r>
        <w:rPr>
          <w:sz w:val="24"/>
        </w:rPr>
        <w:t>), или</w:t>
      </w:r>
      <w:r>
        <w:rPr>
          <w:sz w:val="24"/>
        </w:rPr>
        <w:t xml:space="preserve"> иные</w:t>
      </w:r>
      <w:r>
        <w:rPr>
          <w:sz w:val="24"/>
        </w:rPr>
        <w:t xml:space="preserve"> документы</w:t>
      </w:r>
      <w:r>
        <w:rPr>
          <w:sz w:val="24"/>
        </w:rPr>
        <w:t>, подтверждающие</w:t>
      </w:r>
      <w:r>
        <w:rPr>
          <w:sz w:val="24"/>
        </w:rPr>
        <w:t xml:space="preserve"> трудовую</w:t>
      </w:r>
      <w:r>
        <w:rPr>
          <w:sz w:val="24"/>
        </w:rPr>
        <w:t xml:space="preserve"> (служебную</w:t>
      </w:r>
      <w:r>
        <w:rPr>
          <w:sz w:val="24"/>
        </w:rPr>
        <w:t>) деятельность</w:t>
      </w:r>
      <w:r>
        <w:rPr>
          <w:sz w:val="24"/>
        </w:rPr>
        <w:t xml:space="preserve"> гражданина</w:t>
      </w:r>
      <w:r>
        <w:rPr>
          <w:sz w:val="24"/>
        </w:rPr>
        <w:t>;</w:t>
      </w:r>
    </w:p>
    <w:p w14:paraId="43000000">
      <w:pPr>
        <w:ind w:firstLine="540"/>
        <w:jc w:val="both"/>
        <w:rPr>
          <w:sz w:val="24"/>
        </w:rPr>
      </w:pPr>
      <w:r>
        <w:rPr>
          <w:sz w:val="24"/>
        </w:rPr>
        <w:t>копии</w:t>
      </w:r>
      <w:r>
        <w:rPr>
          <w:sz w:val="24"/>
        </w:rPr>
        <w:t xml:space="preserve"> документов</w:t>
      </w:r>
      <w:r>
        <w:rPr>
          <w:sz w:val="24"/>
        </w:rPr>
        <w:t xml:space="preserve"> об</w:t>
      </w:r>
      <w:r>
        <w:rPr>
          <w:sz w:val="24"/>
        </w:rPr>
        <w:t xml:space="preserve"> образовании</w:t>
      </w:r>
      <w:r>
        <w:rPr>
          <w:sz w:val="24"/>
        </w:rPr>
        <w:t xml:space="preserve"> и</w:t>
      </w:r>
      <w:r>
        <w:rPr>
          <w:sz w:val="24"/>
        </w:rPr>
        <w:t xml:space="preserve"> о</w:t>
      </w:r>
      <w:r>
        <w:rPr>
          <w:sz w:val="24"/>
        </w:rPr>
        <w:t xml:space="preserve"> квалификации</w:t>
      </w:r>
      <w:r>
        <w:rPr>
          <w:sz w:val="24"/>
        </w:rPr>
        <w:t>, а</w:t>
      </w:r>
      <w:r>
        <w:rPr>
          <w:sz w:val="24"/>
        </w:rPr>
        <w:t xml:space="preserve"> также</w:t>
      </w:r>
      <w:r>
        <w:rPr>
          <w:sz w:val="24"/>
        </w:rPr>
        <w:t xml:space="preserve"> по</w:t>
      </w:r>
      <w:r>
        <w:rPr>
          <w:sz w:val="24"/>
        </w:rPr>
        <w:t xml:space="preserve"> желанию</w:t>
      </w:r>
      <w:r>
        <w:rPr>
          <w:sz w:val="24"/>
        </w:rPr>
        <w:t xml:space="preserve"> гражданина</w:t>
      </w:r>
      <w:r>
        <w:rPr>
          <w:sz w:val="24"/>
        </w:rPr>
        <w:t xml:space="preserve"> копии</w:t>
      </w:r>
      <w:r>
        <w:rPr>
          <w:sz w:val="24"/>
        </w:rPr>
        <w:t xml:space="preserve"> документов</w:t>
      </w:r>
      <w:r>
        <w:rPr>
          <w:sz w:val="24"/>
        </w:rPr>
        <w:t>, подтверждающих</w:t>
      </w:r>
      <w:r>
        <w:rPr>
          <w:sz w:val="24"/>
        </w:rPr>
        <w:t xml:space="preserve"> повышение</w:t>
      </w:r>
      <w:r>
        <w:rPr>
          <w:sz w:val="24"/>
        </w:rPr>
        <w:t xml:space="preserve"> или</w:t>
      </w:r>
      <w:r>
        <w:rPr>
          <w:sz w:val="24"/>
        </w:rPr>
        <w:t xml:space="preserve"> присвоение</w:t>
      </w:r>
      <w:r>
        <w:rPr>
          <w:sz w:val="24"/>
        </w:rPr>
        <w:t xml:space="preserve"> квалификации</w:t>
      </w:r>
      <w:r>
        <w:rPr>
          <w:sz w:val="24"/>
        </w:rPr>
        <w:t xml:space="preserve"> по</w:t>
      </w:r>
      <w:r>
        <w:rPr>
          <w:sz w:val="24"/>
        </w:rPr>
        <w:t xml:space="preserve"> результата</w:t>
      </w:r>
      <w:r>
        <w:rPr>
          <w:sz w:val="24"/>
        </w:rPr>
        <w:t>м</w:t>
      </w:r>
      <w:r>
        <w:rPr>
          <w:sz w:val="24"/>
        </w:rPr>
        <w:t xml:space="preserve"> дополнительного</w:t>
      </w:r>
      <w:r>
        <w:rPr>
          <w:sz w:val="24"/>
        </w:rPr>
        <w:t xml:space="preserve"> профессионального</w:t>
      </w:r>
      <w:r>
        <w:rPr>
          <w:sz w:val="24"/>
        </w:rPr>
        <w:t xml:space="preserve"> образования</w:t>
      </w:r>
      <w:r>
        <w:rPr>
          <w:sz w:val="24"/>
        </w:rPr>
        <w:t>, документов</w:t>
      </w:r>
      <w:r>
        <w:rPr>
          <w:sz w:val="24"/>
        </w:rPr>
        <w:t xml:space="preserve"> о</w:t>
      </w:r>
      <w:r>
        <w:rPr>
          <w:sz w:val="24"/>
        </w:rPr>
        <w:t xml:space="preserve"> присвоении</w:t>
      </w:r>
      <w:r>
        <w:rPr>
          <w:sz w:val="24"/>
        </w:rPr>
        <w:t xml:space="preserve"> ученой</w:t>
      </w:r>
      <w:r>
        <w:rPr>
          <w:sz w:val="24"/>
        </w:rPr>
        <w:t xml:space="preserve"> степени</w:t>
      </w:r>
      <w:r>
        <w:rPr>
          <w:sz w:val="24"/>
        </w:rPr>
        <w:t>, ученого</w:t>
      </w:r>
      <w:r>
        <w:rPr>
          <w:sz w:val="24"/>
        </w:rPr>
        <w:t xml:space="preserve"> звания</w:t>
      </w:r>
      <w:r>
        <w:rPr>
          <w:sz w:val="24"/>
        </w:rPr>
        <w:t>, заверенные</w:t>
      </w:r>
      <w:r>
        <w:rPr>
          <w:sz w:val="24"/>
        </w:rPr>
        <w:t xml:space="preserve"> нотариально</w:t>
      </w:r>
      <w:r>
        <w:rPr>
          <w:sz w:val="24"/>
        </w:rPr>
        <w:t xml:space="preserve"> или</w:t>
      </w:r>
      <w:r>
        <w:rPr>
          <w:sz w:val="24"/>
        </w:rPr>
        <w:t xml:space="preserve"> кадровой</w:t>
      </w:r>
      <w:r>
        <w:rPr>
          <w:sz w:val="24"/>
        </w:rPr>
        <w:t xml:space="preserve"> службой</w:t>
      </w:r>
      <w:r>
        <w:rPr>
          <w:sz w:val="24"/>
        </w:rPr>
        <w:t xml:space="preserve"> по</w:t>
      </w:r>
      <w:r>
        <w:rPr>
          <w:sz w:val="24"/>
        </w:rPr>
        <w:t xml:space="preserve"> месту</w:t>
      </w:r>
      <w:r>
        <w:rPr>
          <w:sz w:val="24"/>
        </w:rPr>
        <w:t xml:space="preserve"> работы</w:t>
      </w:r>
      <w:r>
        <w:rPr>
          <w:sz w:val="24"/>
        </w:rPr>
        <w:t xml:space="preserve"> (службы</w:t>
      </w:r>
      <w:r>
        <w:rPr>
          <w:sz w:val="24"/>
        </w:rPr>
        <w:t>);</w:t>
      </w:r>
    </w:p>
    <w:p w14:paraId="44000000">
      <w:pPr>
        <w:ind w:firstLine="540"/>
        <w:jc w:val="both"/>
        <w:rPr>
          <w:sz w:val="24"/>
        </w:rPr>
      </w:pPr>
      <w:r>
        <w:rPr>
          <w:sz w:val="24"/>
        </w:rPr>
        <w:t>д</w:t>
      </w:r>
      <w:r>
        <w:rPr>
          <w:sz w:val="24"/>
        </w:rPr>
        <w:t>) документ</w:t>
      </w:r>
      <w:r>
        <w:rPr>
          <w:sz w:val="24"/>
        </w:rPr>
        <w:t xml:space="preserve"> об</w:t>
      </w:r>
      <w:r>
        <w:rPr>
          <w:sz w:val="24"/>
        </w:rPr>
        <w:t xml:space="preserve"> отсутствии</w:t>
      </w:r>
      <w:r>
        <w:rPr>
          <w:sz w:val="24"/>
        </w:rPr>
        <w:t xml:space="preserve"> заболевания</w:t>
      </w:r>
      <w:r>
        <w:rPr>
          <w:sz w:val="24"/>
        </w:rPr>
        <w:t>, препятствующего</w:t>
      </w:r>
      <w:r>
        <w:rPr>
          <w:sz w:val="24"/>
        </w:rPr>
        <w:t xml:space="preserve"> поступлению</w:t>
      </w:r>
      <w:r>
        <w:rPr>
          <w:sz w:val="24"/>
        </w:rPr>
        <w:t xml:space="preserve"> на</w:t>
      </w:r>
      <w:r>
        <w:rPr>
          <w:sz w:val="24"/>
        </w:rPr>
        <w:t xml:space="preserve"> гражданскую</w:t>
      </w:r>
      <w:r>
        <w:rPr>
          <w:sz w:val="24"/>
        </w:rPr>
        <w:t xml:space="preserve"> службу</w:t>
      </w:r>
      <w:r>
        <w:rPr>
          <w:sz w:val="24"/>
        </w:rPr>
        <w:t xml:space="preserve"> или</w:t>
      </w:r>
      <w:r>
        <w:rPr>
          <w:sz w:val="24"/>
        </w:rPr>
        <w:t xml:space="preserve"> ее</w:t>
      </w:r>
      <w:r>
        <w:rPr>
          <w:sz w:val="24"/>
        </w:rPr>
        <w:t xml:space="preserve"> прохождению</w:t>
      </w:r>
      <w:r>
        <w:rPr>
          <w:sz w:val="24"/>
        </w:rPr>
        <w:t>;</w:t>
      </w:r>
    </w:p>
    <w:p w14:paraId="45000000">
      <w:pPr>
        <w:ind w:firstLine="540"/>
        <w:jc w:val="both"/>
        <w:rPr>
          <w:color w:val="000000"/>
          <w:sz w:val="24"/>
        </w:rPr>
      </w:pPr>
      <w:r>
        <w:rPr>
          <w:sz w:val="24"/>
        </w:rPr>
        <w:t>е</w:t>
      </w:r>
      <w:r>
        <w:rPr>
          <w:sz w:val="24"/>
        </w:rPr>
        <w:t>) иные</w:t>
      </w:r>
      <w:r>
        <w:rPr>
          <w:sz w:val="24"/>
        </w:rPr>
        <w:t xml:space="preserve"> документы</w:t>
      </w:r>
      <w:r>
        <w:rPr>
          <w:sz w:val="24"/>
        </w:rPr>
        <w:t>, предусмотренные</w:t>
      </w:r>
      <w:r>
        <w:rPr>
          <w:sz w:val="24"/>
        </w:rPr>
        <w:t xml:space="preserve"> федеральными</w:t>
      </w:r>
      <w:r>
        <w:rPr>
          <w:sz w:val="24"/>
        </w:rPr>
        <w:t xml:space="preserve"> законами</w:t>
      </w:r>
      <w:r>
        <w:rPr>
          <w:sz w:val="24"/>
        </w:rPr>
        <w:t>, указами</w:t>
      </w:r>
      <w:r>
        <w:rPr>
          <w:sz w:val="24"/>
        </w:rPr>
        <w:t xml:space="preserve"> Президента</w:t>
      </w:r>
      <w:r>
        <w:rPr>
          <w:sz w:val="24"/>
        </w:rPr>
        <w:t xml:space="preserve"> Российской</w:t>
      </w:r>
      <w:r>
        <w:rPr>
          <w:sz w:val="24"/>
        </w:rPr>
        <w:t xml:space="preserve"> Федерации</w:t>
      </w:r>
      <w:r>
        <w:rPr>
          <w:sz w:val="24"/>
        </w:rPr>
        <w:t xml:space="preserve"> и</w:t>
      </w:r>
      <w:r>
        <w:rPr>
          <w:sz w:val="24"/>
        </w:rPr>
        <w:t xml:space="preserve"> постановлениями</w:t>
      </w:r>
      <w:r>
        <w:rPr>
          <w:sz w:val="24"/>
        </w:rPr>
        <w:t xml:space="preserve"> Правительства</w:t>
      </w:r>
      <w:r>
        <w:rPr>
          <w:sz w:val="24"/>
        </w:rPr>
        <w:t xml:space="preserve"> Российской</w:t>
      </w:r>
      <w:r>
        <w:rPr>
          <w:sz w:val="24"/>
        </w:rPr>
        <w:t xml:space="preserve"> Федерации.</w:t>
      </w:r>
    </w:p>
    <w:p w14:paraId="46000000">
      <w:pPr>
        <w:ind w:firstLine="540"/>
        <w:jc w:val="both"/>
        <w:rPr>
          <w:color w:val="000000"/>
          <w:sz w:val="24"/>
        </w:rPr>
      </w:pPr>
      <w:r>
        <w:rPr>
          <w:sz w:val="24"/>
        </w:rPr>
        <w:t>Документы</w:t>
      </w:r>
      <w:r>
        <w:rPr>
          <w:sz w:val="24"/>
        </w:rPr>
        <w:t>, необходимые</w:t>
      </w:r>
      <w:r>
        <w:rPr>
          <w:sz w:val="24"/>
        </w:rPr>
        <w:t xml:space="preserve"> для</w:t>
      </w:r>
      <w:r>
        <w:rPr>
          <w:sz w:val="24"/>
        </w:rPr>
        <w:t xml:space="preserve"> участия</w:t>
      </w:r>
      <w:r>
        <w:rPr>
          <w:sz w:val="24"/>
        </w:rPr>
        <w:t xml:space="preserve"> в</w:t>
      </w:r>
      <w:r>
        <w:rPr>
          <w:sz w:val="24"/>
        </w:rPr>
        <w:t xml:space="preserve"> конкурсе</w:t>
      </w:r>
      <w:r>
        <w:rPr>
          <w:sz w:val="24"/>
        </w:rPr>
        <w:t>, представляются</w:t>
      </w:r>
      <w:r>
        <w:rPr>
          <w:sz w:val="24"/>
        </w:rPr>
        <w:t xml:space="preserve"> в</w:t>
      </w:r>
      <w:r>
        <w:rPr>
          <w:sz w:val="24"/>
        </w:rPr>
        <w:t xml:space="preserve"> службу</w:t>
      </w:r>
      <w:r>
        <w:rPr>
          <w:sz w:val="24"/>
        </w:rPr>
        <w:t xml:space="preserve"> кадро</w:t>
      </w:r>
      <w:r>
        <w:rPr>
          <w:sz w:val="24"/>
        </w:rPr>
        <w:t>в</w:t>
      </w:r>
      <w:r>
        <w:rPr>
          <w:sz w:val="24"/>
        </w:rPr>
        <w:t xml:space="preserve"> в</w:t>
      </w:r>
      <w:r>
        <w:rPr>
          <w:sz w:val="24"/>
        </w:rPr>
        <w:t xml:space="preserve"> течение</w:t>
      </w:r>
      <w:r>
        <w:rPr>
          <w:sz w:val="24"/>
        </w:rPr>
        <w:t xml:space="preserve"> 21 дня</w:t>
      </w:r>
      <w:r>
        <w:rPr>
          <w:sz w:val="24"/>
        </w:rPr>
        <w:t xml:space="preserve"> со</w:t>
      </w:r>
      <w:r>
        <w:rPr>
          <w:sz w:val="24"/>
        </w:rPr>
        <w:t xml:space="preserve"> дня</w:t>
      </w:r>
      <w:r>
        <w:rPr>
          <w:sz w:val="24"/>
        </w:rPr>
        <w:t xml:space="preserve"> размещения</w:t>
      </w:r>
      <w:r>
        <w:rPr>
          <w:sz w:val="24"/>
        </w:rPr>
        <w:t xml:space="preserve"> объявления</w:t>
      </w:r>
      <w:r>
        <w:rPr>
          <w:sz w:val="24"/>
        </w:rPr>
        <w:t xml:space="preserve"> об</w:t>
      </w:r>
      <w:r>
        <w:rPr>
          <w:sz w:val="24"/>
        </w:rPr>
        <w:t xml:space="preserve"> их</w:t>
      </w:r>
      <w:r>
        <w:rPr>
          <w:sz w:val="24"/>
        </w:rPr>
        <w:t xml:space="preserve"> приеме</w:t>
      </w:r>
      <w:r>
        <w:rPr>
          <w:sz w:val="24"/>
        </w:rPr>
        <w:t xml:space="preserve"> в</w:t>
      </w:r>
      <w:r>
        <w:rPr>
          <w:sz w:val="24"/>
        </w:rPr>
        <w:t xml:space="preserve"> информационно-телекоммуникационной</w:t>
      </w:r>
      <w:r>
        <w:rPr>
          <w:sz w:val="24"/>
        </w:rPr>
        <w:t xml:space="preserve"> сети</w:t>
      </w:r>
      <w:r>
        <w:rPr>
          <w:sz w:val="24"/>
        </w:rPr>
        <w:t xml:space="preserve"> "Интернет</w:t>
      </w:r>
      <w:r>
        <w:rPr>
          <w:sz w:val="24"/>
        </w:rPr>
        <w:t>".</w:t>
      </w:r>
    </w:p>
    <w:p w14:paraId="47000000">
      <w:pPr>
        <w:spacing w:line="283" w:lineRule="exact"/>
        <w:ind w:right="5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>
        <w:rPr>
          <w:color w:val="000000"/>
          <w:sz w:val="24"/>
        </w:rPr>
        <w:t xml:space="preserve">При </w:t>
      </w:r>
      <w:r>
        <w:rPr>
          <w:color w:val="000000"/>
          <w:sz w:val="24"/>
        </w:rPr>
        <w:t xml:space="preserve">проведении конкурса кандидатам гарантируется равенство прав в соответствии с Конституцией Российской Федерации и федеральными законами. Конкурс заключается в </w:t>
      </w:r>
      <w:r>
        <w:rPr>
          <w:color w:val="000000"/>
          <w:spacing w:val="3"/>
          <w:sz w:val="24"/>
        </w:rPr>
        <w:t xml:space="preserve">оценке профессионального уровня кандидатов на замещение вакантной должности </w:t>
      </w:r>
      <w:r>
        <w:rPr>
          <w:color w:val="000000"/>
          <w:spacing w:val="-1"/>
          <w:sz w:val="24"/>
        </w:rPr>
        <w:t xml:space="preserve">гражданской службы, их соответствия квалификационным требованиям к этой должности. </w:t>
      </w:r>
      <w:r>
        <w:rPr>
          <w:color w:val="000000"/>
          <w:sz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</w:t>
      </w:r>
      <w:r>
        <w:rPr>
          <w:color w:val="000000"/>
          <w:spacing w:val="5"/>
          <w:sz w:val="24"/>
        </w:rPr>
        <w:t xml:space="preserve">государственной службы, осуществлении другой трудовой деятельности, а также на </w:t>
      </w:r>
      <w:r>
        <w:rPr>
          <w:color w:val="000000"/>
          <w:sz w:val="24"/>
        </w:rPr>
        <w:t xml:space="preserve">основе конкурсных процедур с использованием не противоречащих федеральным законам </w:t>
      </w:r>
      <w:r>
        <w:rPr>
          <w:color w:val="000000"/>
          <w:spacing w:val="2"/>
          <w:sz w:val="24"/>
        </w:rPr>
        <w:t xml:space="preserve">и другим нормативным правовым актам Российской Федерации методов оценки </w:t>
      </w:r>
      <w:r>
        <w:rPr>
          <w:color w:val="000000"/>
          <w:spacing w:val="6"/>
          <w:sz w:val="24"/>
        </w:rPr>
        <w:t xml:space="preserve">профессиональных и личностных качеств кандидатов по вопросам, связанным с </w:t>
      </w:r>
      <w:r>
        <w:rPr>
          <w:color w:val="000000"/>
          <w:spacing w:val="1"/>
          <w:sz w:val="24"/>
        </w:rPr>
        <w:t xml:space="preserve">выполнением должностных обязанностей по вакантной должности гражданской службы, </w:t>
      </w:r>
      <w:r>
        <w:rPr>
          <w:color w:val="000000"/>
          <w:sz w:val="24"/>
        </w:rPr>
        <w:t>на замещение которой претендуют кандидаты.</w:t>
      </w:r>
    </w:p>
    <w:p w14:paraId="48000000">
      <w:pPr>
        <w:spacing w:line="283" w:lineRule="exact"/>
        <w:ind w:right="5"/>
        <w:jc w:val="both"/>
        <w:rPr>
          <w:sz w:val="24"/>
        </w:rPr>
      </w:pPr>
      <w:r>
        <w:rPr>
          <w:color w:val="000000"/>
          <w:sz w:val="24"/>
        </w:rPr>
        <w:t xml:space="preserve">      </w:t>
      </w:r>
      <w:r>
        <w:rPr>
          <w:color w:val="000000"/>
          <w:spacing w:val="1"/>
          <w:sz w:val="24"/>
        </w:rPr>
        <w:t>Решение конкурсной комиссии принимается в отсутствие кандидата.</w:t>
      </w:r>
    </w:p>
    <w:p w14:paraId="49000000">
      <w:pPr>
        <w:spacing w:before="288" w:line="278" w:lineRule="exact"/>
        <w:ind w:firstLine="701" w:left="5" w:right="10"/>
        <w:jc w:val="both"/>
        <w:rPr>
          <w:color w:val="000000"/>
          <w:sz w:val="24"/>
        </w:rPr>
      </w:pPr>
      <w:r>
        <w:rPr>
          <w:color w:val="000000"/>
          <w:spacing w:val="6"/>
          <w:sz w:val="24"/>
        </w:rPr>
        <w:t xml:space="preserve">Победитель определяется по результатам проведения конкурса открытым </w:t>
      </w:r>
      <w:r>
        <w:rPr>
          <w:color w:val="000000"/>
          <w:spacing w:val="8"/>
          <w:sz w:val="24"/>
        </w:rPr>
        <w:t xml:space="preserve">голосованием простым большинством голосов членов конкурсной комиссии, </w:t>
      </w:r>
      <w:r>
        <w:rPr>
          <w:color w:val="000000"/>
          <w:sz w:val="24"/>
        </w:rPr>
        <w:t xml:space="preserve">присутствующих на заседании. По результатам конкурса издается приказ </w:t>
      </w:r>
      <w:r>
        <w:rPr>
          <w:color w:val="000000"/>
          <w:sz w:val="24"/>
        </w:rPr>
        <w:t>ИФНС России №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 xml:space="preserve"> по г. Нальчику </w:t>
      </w:r>
      <w:r>
        <w:rPr>
          <w:color w:val="000000"/>
          <w:spacing w:val="1"/>
          <w:sz w:val="24"/>
        </w:rPr>
        <w:t xml:space="preserve">о назначении </w:t>
      </w:r>
      <w:r>
        <w:rPr>
          <w:color w:val="000000"/>
          <w:sz w:val="24"/>
        </w:rPr>
        <w:t>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4A000000">
      <w:pPr>
        <w:spacing w:before="288" w:line="278" w:lineRule="exact"/>
        <w:ind w:firstLine="701" w:left="5" w:right="10"/>
        <w:jc w:val="both"/>
        <w:rPr>
          <w:sz w:val="24"/>
        </w:rPr>
      </w:pPr>
      <w:r>
        <w:rPr>
          <w:color w:val="000000"/>
          <w:spacing w:val="11"/>
          <w:sz w:val="24"/>
        </w:rPr>
        <w:t xml:space="preserve">Прием документов для участия в конкурсе будет проводиться с </w:t>
      </w:r>
      <w:r>
        <w:rPr>
          <w:color w:val="000000"/>
          <w:spacing w:val="11"/>
          <w:sz w:val="24"/>
        </w:rPr>
        <w:t xml:space="preserve">20 </w:t>
      </w:r>
      <w:r>
        <w:rPr>
          <w:color w:val="000000"/>
          <w:spacing w:val="11"/>
          <w:sz w:val="24"/>
        </w:rPr>
        <w:t xml:space="preserve">августа по </w:t>
      </w:r>
      <w:r>
        <w:rPr>
          <w:color w:val="000000"/>
          <w:spacing w:val="11"/>
          <w:sz w:val="24"/>
        </w:rPr>
        <w:t xml:space="preserve">09 </w:t>
      </w:r>
      <w:r>
        <w:rPr>
          <w:color w:val="000000"/>
          <w:spacing w:val="11"/>
          <w:sz w:val="24"/>
        </w:rPr>
        <w:t>сентября</w:t>
      </w:r>
      <w:r>
        <w:rPr>
          <w:color w:val="000000"/>
          <w:spacing w:val="1"/>
          <w:sz w:val="24"/>
        </w:rPr>
        <w:t xml:space="preserve"> 20</w:t>
      </w:r>
      <w:r>
        <w:rPr>
          <w:color w:val="000000"/>
          <w:spacing w:val="1"/>
          <w:sz w:val="24"/>
        </w:rPr>
        <w:t>20</w:t>
      </w:r>
      <w:r>
        <w:rPr>
          <w:color w:val="000000"/>
          <w:spacing w:val="1"/>
          <w:sz w:val="24"/>
        </w:rPr>
        <w:t xml:space="preserve"> года. Время приема документов: по</w:t>
      </w:r>
      <w:r>
        <w:rPr>
          <w:color w:val="000000"/>
          <w:spacing w:val="1"/>
          <w:sz w:val="24"/>
        </w:rPr>
        <w:t>недельник-пятница с 10.00. до 17</w:t>
      </w:r>
      <w:r>
        <w:rPr>
          <w:color w:val="000000"/>
          <w:spacing w:val="1"/>
          <w:sz w:val="24"/>
        </w:rPr>
        <w:t>.00.</w:t>
      </w:r>
    </w:p>
    <w:p w14:paraId="4B000000">
      <w:pPr>
        <w:ind w:firstLine="540"/>
        <w:jc w:val="both"/>
        <w:rPr>
          <w:sz w:val="24"/>
        </w:rPr>
      </w:pPr>
      <w:r>
        <w:rPr>
          <w:color w:val="000000"/>
          <w:sz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</w:t>
      </w:r>
      <w:r>
        <w:rPr>
          <w:color w:val="000000"/>
          <w:spacing w:val="4"/>
          <w:sz w:val="24"/>
        </w:rPr>
        <w:t xml:space="preserve">конкурса также размещается в указанный срок на </w:t>
      </w:r>
      <w:r>
        <w:rPr>
          <w:sz w:val="24"/>
        </w:rPr>
        <w:t>официальных</w:t>
      </w:r>
      <w:r>
        <w:rPr>
          <w:sz w:val="24"/>
        </w:rPr>
        <w:t xml:space="preserve"> сайтах</w:t>
      </w:r>
      <w:r>
        <w:rPr>
          <w:sz w:val="24"/>
        </w:rPr>
        <w:t xml:space="preserve"> ФНС</w:t>
      </w:r>
      <w:r>
        <w:rPr>
          <w:sz w:val="24"/>
        </w:rPr>
        <w:t xml:space="preserve"> России</w:t>
      </w:r>
      <w:r>
        <w:rPr>
          <w:sz w:val="24"/>
        </w:rPr>
        <w:t xml:space="preserve"> и</w:t>
      </w:r>
      <w:r>
        <w:rPr>
          <w:sz w:val="24"/>
        </w:rPr>
        <w:t xml:space="preserve"> государственной</w:t>
      </w:r>
      <w:r>
        <w:rPr>
          <w:sz w:val="24"/>
        </w:rPr>
        <w:t xml:space="preserve"> информационной</w:t>
      </w:r>
      <w:r>
        <w:rPr>
          <w:sz w:val="24"/>
        </w:rPr>
        <w:t xml:space="preserve"> системы</w:t>
      </w:r>
      <w:r>
        <w:rPr>
          <w:sz w:val="24"/>
        </w:rPr>
        <w:t xml:space="preserve"> в</w:t>
      </w:r>
      <w:r>
        <w:rPr>
          <w:sz w:val="24"/>
        </w:rPr>
        <w:t xml:space="preserve"> области</w:t>
      </w:r>
      <w:r>
        <w:rPr>
          <w:sz w:val="24"/>
        </w:rPr>
        <w:t xml:space="preserve"> государственной</w:t>
      </w:r>
      <w:r>
        <w:rPr>
          <w:sz w:val="24"/>
        </w:rPr>
        <w:t xml:space="preserve"> службы</w:t>
      </w:r>
      <w:r>
        <w:rPr>
          <w:sz w:val="24"/>
        </w:rPr>
        <w:t xml:space="preserve"> в</w:t>
      </w:r>
      <w:r>
        <w:rPr>
          <w:sz w:val="24"/>
        </w:rPr>
        <w:t xml:space="preserve"> информационно-телекоммуникационной</w:t>
      </w:r>
      <w:r>
        <w:rPr>
          <w:sz w:val="24"/>
        </w:rPr>
        <w:t xml:space="preserve"> сети</w:t>
      </w:r>
      <w:r>
        <w:rPr>
          <w:sz w:val="24"/>
        </w:rPr>
        <w:t xml:space="preserve"> "Интернет</w:t>
      </w:r>
      <w:r>
        <w:rPr>
          <w:sz w:val="24"/>
        </w:rPr>
        <w:t>".</w:t>
      </w:r>
    </w:p>
    <w:p w14:paraId="4C000000">
      <w:pPr>
        <w:ind w:firstLine="540"/>
        <w:jc w:val="both"/>
        <w:rPr>
          <w:color w:val="000000"/>
          <w:spacing w:val="-1"/>
          <w:sz w:val="24"/>
        </w:rPr>
      </w:pPr>
      <w:r>
        <w:rPr>
          <w:color w:val="000000"/>
          <w:sz w:val="24"/>
        </w:rPr>
        <w:t xml:space="preserve">Документы претендентов на замещение вакантной должности государственной </w:t>
      </w:r>
      <w:r>
        <w:rPr>
          <w:color w:val="000000"/>
          <w:spacing w:val="-1"/>
          <w:sz w:val="24"/>
        </w:rPr>
        <w:t xml:space="preserve">гражданской службы Российской Федерации, не допущенных к участию в конкурсе, и </w:t>
      </w:r>
      <w:r>
        <w:rPr>
          <w:color w:val="000000"/>
          <w:spacing w:val="2"/>
          <w:sz w:val="24"/>
        </w:rPr>
        <w:t xml:space="preserve">кандидатов, участвовавших в конкурсе, могут быть им возвращены по письменному </w:t>
      </w:r>
      <w:r>
        <w:rPr>
          <w:color w:val="000000"/>
          <w:spacing w:val="6"/>
          <w:sz w:val="24"/>
        </w:rPr>
        <w:t xml:space="preserve">заявлению в течение трех лет со дня завершения конкурса, после чего подлежат </w:t>
      </w:r>
      <w:r>
        <w:rPr>
          <w:color w:val="000000"/>
          <w:spacing w:val="-1"/>
          <w:sz w:val="24"/>
        </w:rPr>
        <w:t>уничтожению.</w:t>
      </w:r>
    </w:p>
    <w:p w14:paraId="4D000000">
      <w:pPr>
        <w:ind w:firstLine="54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Расходы, связанные с участием в конкурсе (проезд к месту проведения конкурса и </w:t>
      </w:r>
      <w:r>
        <w:rPr>
          <w:color w:val="000000"/>
          <w:spacing w:val="1"/>
          <w:sz w:val="24"/>
        </w:rPr>
        <w:t xml:space="preserve">обратно, наем жилого помещения, проживание, пользование услугами средств связи и </w:t>
      </w:r>
      <w:r>
        <w:rPr>
          <w:color w:val="000000"/>
          <w:sz w:val="24"/>
        </w:rPr>
        <w:t>другие), осуществляются кандидатами за счет собственных средств.</w:t>
      </w:r>
    </w:p>
    <w:p w14:paraId="4E000000">
      <w:pPr>
        <w:ind w:firstLine="540"/>
        <w:jc w:val="both"/>
        <w:rPr>
          <w:color w:val="000000"/>
          <w:spacing w:val="-1"/>
          <w:sz w:val="24"/>
        </w:rPr>
      </w:pPr>
      <w:r>
        <w:rPr>
          <w:color w:val="000000"/>
          <w:spacing w:val="3"/>
          <w:sz w:val="24"/>
        </w:rPr>
        <w:t>Адрес приема д</w:t>
      </w:r>
      <w:r>
        <w:rPr>
          <w:color w:val="000000"/>
          <w:spacing w:val="3"/>
          <w:sz w:val="24"/>
        </w:rPr>
        <w:t>окументов: 360004</w:t>
      </w:r>
      <w:r>
        <w:rPr>
          <w:color w:val="000000"/>
          <w:spacing w:val="3"/>
          <w:sz w:val="24"/>
        </w:rPr>
        <w:t>, КБР, г. Нальчик</w:t>
      </w:r>
      <w:r>
        <w:rPr>
          <w:color w:val="000000"/>
          <w:spacing w:val="3"/>
          <w:sz w:val="24"/>
        </w:rPr>
        <w:t xml:space="preserve"> ул. </w:t>
      </w:r>
      <w:r>
        <w:rPr>
          <w:color w:val="000000"/>
          <w:spacing w:val="3"/>
          <w:sz w:val="24"/>
        </w:rPr>
        <w:t>Ногмова</w:t>
      </w:r>
      <w:r>
        <w:rPr>
          <w:color w:val="000000"/>
          <w:spacing w:val="3"/>
          <w:sz w:val="24"/>
        </w:rPr>
        <w:t xml:space="preserve"> д.</w:t>
      </w:r>
      <w:r>
        <w:rPr>
          <w:color w:val="000000"/>
          <w:spacing w:val="3"/>
          <w:sz w:val="24"/>
        </w:rPr>
        <w:t>55</w:t>
      </w:r>
      <w:r>
        <w:rPr>
          <w:color w:val="000000"/>
          <w:spacing w:val="3"/>
          <w:sz w:val="24"/>
        </w:rPr>
        <w:t xml:space="preserve">, </w:t>
      </w:r>
      <w:r>
        <w:rPr>
          <w:color w:val="000000"/>
          <w:spacing w:val="3"/>
          <w:sz w:val="24"/>
        </w:rPr>
        <w:t>И</w:t>
      </w:r>
      <w:r>
        <w:rPr>
          <w:color w:val="000000"/>
          <w:spacing w:val="3"/>
          <w:sz w:val="24"/>
        </w:rPr>
        <w:t xml:space="preserve">ФНС </w:t>
      </w:r>
      <w:r>
        <w:rPr>
          <w:color w:val="000000"/>
          <w:spacing w:val="-1"/>
          <w:sz w:val="24"/>
        </w:rPr>
        <w:t xml:space="preserve">России </w:t>
      </w:r>
      <w:r>
        <w:rPr>
          <w:color w:val="000000"/>
          <w:spacing w:val="-1"/>
          <w:sz w:val="24"/>
        </w:rPr>
        <w:t>№2</w:t>
      </w:r>
      <w:r>
        <w:rPr>
          <w:color w:val="000000"/>
          <w:spacing w:val="-1"/>
          <w:sz w:val="24"/>
        </w:rPr>
        <w:t xml:space="preserve"> по г. Нальчику </w:t>
      </w:r>
      <w:r>
        <w:rPr>
          <w:color w:val="000000"/>
          <w:spacing w:val="-1"/>
          <w:sz w:val="24"/>
        </w:rPr>
        <w:t xml:space="preserve"> (отдел</w:t>
      </w:r>
      <w:r>
        <w:rPr>
          <w:color w:val="000000"/>
          <w:spacing w:val="-1"/>
          <w:sz w:val="24"/>
        </w:rPr>
        <w:t xml:space="preserve"> обеспечения</w:t>
      </w:r>
      <w:r>
        <w:rPr>
          <w:color w:val="000000"/>
          <w:spacing w:val="-1"/>
          <w:sz w:val="24"/>
        </w:rPr>
        <w:t>), каб. № 20</w:t>
      </w:r>
      <w:r>
        <w:rPr>
          <w:color w:val="000000"/>
          <w:spacing w:val="-1"/>
          <w:sz w:val="24"/>
        </w:rPr>
        <w:t>4</w:t>
      </w:r>
      <w:r>
        <w:rPr>
          <w:color w:val="000000"/>
          <w:spacing w:val="-1"/>
          <w:sz w:val="24"/>
        </w:rPr>
        <w:t xml:space="preserve">,  </w:t>
      </w:r>
      <w:r>
        <w:rPr>
          <w:spacing w:val="-1"/>
          <w:sz w:val="24"/>
        </w:rPr>
        <w:fldChar w:fldCharType="begin"/>
      </w:r>
      <w:r>
        <w:rPr>
          <w:spacing w:val="-1"/>
          <w:sz w:val="24"/>
        </w:rPr>
        <w:instrText>HYPERLINK "http://www.nalog.ru/rn07/"</w:instrText>
      </w:r>
      <w:r>
        <w:rPr>
          <w:spacing w:val="-1"/>
          <w:sz w:val="24"/>
        </w:rPr>
        <w:fldChar w:fldCharType="separate"/>
      </w:r>
      <w:r>
        <w:rPr>
          <w:spacing w:val="-1"/>
          <w:sz w:val="24"/>
        </w:rPr>
        <w:t>www</w:t>
      </w:r>
      <w:r>
        <w:rPr>
          <w:spacing w:val="-1"/>
          <w:sz w:val="24"/>
        </w:rPr>
        <w:t>.</w:t>
      </w:r>
      <w:r>
        <w:rPr>
          <w:spacing w:val="-1"/>
          <w:sz w:val="24"/>
        </w:rPr>
        <w:t>nalog</w:t>
      </w:r>
      <w:r>
        <w:rPr>
          <w:spacing w:val="-1"/>
          <w:sz w:val="24"/>
        </w:rPr>
        <w:t>.</w:t>
      </w:r>
      <w:r>
        <w:rPr>
          <w:spacing w:val="-1"/>
          <w:sz w:val="24"/>
        </w:rPr>
        <w:t>ru</w:t>
      </w:r>
      <w:r>
        <w:rPr>
          <w:spacing w:val="-1"/>
          <w:sz w:val="24"/>
        </w:rPr>
        <w:t>/</w:t>
      </w:r>
      <w:r>
        <w:rPr>
          <w:spacing w:val="-1"/>
          <w:sz w:val="24"/>
        </w:rPr>
        <w:t>rn</w:t>
      </w:r>
      <w:r>
        <w:rPr>
          <w:spacing w:val="-1"/>
          <w:sz w:val="24"/>
        </w:rPr>
        <w:t>07/</w:t>
      </w:r>
      <w:r>
        <w:rPr>
          <w:spacing w:val="-1"/>
          <w:sz w:val="24"/>
        </w:rPr>
        <w:fldChar w:fldCharType="end"/>
      </w:r>
      <w:r>
        <w:rPr>
          <w:color w:val="000000"/>
          <w:spacing w:val="-1"/>
          <w:sz w:val="24"/>
        </w:rPr>
        <w:t>.</w:t>
      </w:r>
    </w:p>
    <w:p w14:paraId="4F000000">
      <w:pPr>
        <w:ind w:firstLine="540"/>
        <w:jc w:val="both"/>
        <w:rPr>
          <w:sz w:val="24"/>
        </w:rPr>
      </w:pPr>
      <w:r>
        <w:rPr>
          <w:color w:val="000000"/>
          <w:spacing w:val="-1"/>
          <w:sz w:val="24"/>
        </w:rPr>
        <w:t>Кон</w:t>
      </w:r>
      <w:r>
        <w:rPr>
          <w:color w:val="000000"/>
          <w:spacing w:val="-1"/>
          <w:sz w:val="24"/>
        </w:rPr>
        <w:t>курс предполагается провести в 1</w:t>
      </w:r>
      <w:r>
        <w:rPr>
          <w:color w:val="000000"/>
          <w:spacing w:val="-1"/>
          <w:sz w:val="24"/>
        </w:rPr>
        <w:t xml:space="preserve">0.00 часов  </w:t>
      </w:r>
      <w:r>
        <w:rPr>
          <w:color w:val="000000"/>
          <w:spacing w:val="-1"/>
          <w:sz w:val="24"/>
        </w:rPr>
        <w:t xml:space="preserve">29 </w:t>
      </w:r>
      <w:r>
        <w:rPr>
          <w:color w:val="000000"/>
          <w:spacing w:val="-1"/>
          <w:sz w:val="24"/>
        </w:rPr>
        <w:t>сентября 20</w:t>
      </w:r>
      <w:r>
        <w:rPr>
          <w:color w:val="000000"/>
          <w:spacing w:val="-1"/>
          <w:sz w:val="24"/>
        </w:rPr>
        <w:t>20</w:t>
      </w:r>
      <w:r>
        <w:rPr>
          <w:color w:val="000000"/>
          <w:spacing w:val="-1"/>
          <w:sz w:val="24"/>
        </w:rPr>
        <w:t>г.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pacing w:val="-1"/>
          <w:sz w:val="24"/>
        </w:rPr>
        <w:t xml:space="preserve">по адресу г. Нальчик, ул. </w:t>
      </w:r>
      <w:r>
        <w:rPr>
          <w:color w:val="000000"/>
          <w:spacing w:val="-1"/>
          <w:sz w:val="24"/>
        </w:rPr>
        <w:t>Ногмова - 55, ИФНС  России  №2</w:t>
      </w:r>
      <w:r>
        <w:rPr>
          <w:color w:val="000000"/>
          <w:spacing w:val="-1"/>
          <w:sz w:val="24"/>
        </w:rPr>
        <w:t xml:space="preserve"> по г.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pacing w:val="-1"/>
          <w:sz w:val="24"/>
        </w:rPr>
        <w:t>Нальчику</w:t>
      </w:r>
      <w:r>
        <w:rPr>
          <w:color w:val="000000"/>
          <w:spacing w:val="-1"/>
          <w:sz w:val="24"/>
        </w:rPr>
        <w:t>.</w:t>
      </w:r>
      <w:r>
        <w:rPr>
          <w:color w:val="000000"/>
          <w:spacing w:val="-1"/>
          <w:sz w:val="24"/>
        </w:rPr>
        <w:t xml:space="preserve"> </w:t>
      </w:r>
    </w:p>
    <w:p w14:paraId="50000000">
      <w:pPr>
        <w:spacing w:before="288"/>
        <w:ind w:firstLine="0" w:left="14"/>
        <w:rPr>
          <w:sz w:val="24"/>
        </w:rPr>
      </w:pPr>
      <w:r>
        <w:rPr>
          <w:color w:val="000000"/>
          <w:sz w:val="24"/>
        </w:rPr>
        <w:t xml:space="preserve">Контактные телефоны: (8-8662) </w:t>
      </w:r>
      <w:r>
        <w:rPr>
          <w:color w:val="000000"/>
          <w:sz w:val="24"/>
        </w:rPr>
        <w:t>4</w:t>
      </w:r>
      <w:r>
        <w:rPr>
          <w:color w:val="000000"/>
          <w:sz w:val="24"/>
        </w:rPr>
        <w:t>2</w:t>
      </w:r>
      <w:r>
        <w:rPr>
          <w:color w:val="000000"/>
          <w:sz w:val="24"/>
        </w:rPr>
        <w:t>-</w:t>
      </w:r>
      <w:r>
        <w:rPr>
          <w:color w:val="000000"/>
          <w:sz w:val="24"/>
        </w:rPr>
        <w:t>59</w:t>
      </w:r>
      <w:r>
        <w:rPr>
          <w:color w:val="000000"/>
          <w:sz w:val="24"/>
        </w:rPr>
        <w:t>-</w:t>
      </w:r>
      <w:r>
        <w:rPr>
          <w:color w:val="000000"/>
          <w:sz w:val="24"/>
        </w:rPr>
        <w:t>40</w:t>
      </w:r>
    </w:p>
    <w:sectPr>
      <w:pgSz w:h="16834" w:w="11909"/>
      <w:pgMar w:bottom="360" w:footer="708" w:gutter="0" w:header="708" w:left="1584" w:right="912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2020-08-18T12:34:32Z</dcterms:modified>
</cp:coreProperties>
</file>