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03" w:rsidRDefault="00D22103" w:rsidP="00D2210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22103" w:rsidRDefault="00D22103" w:rsidP="00D22103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по тематике обращений граждан, поступивших </w:t>
      </w:r>
    </w:p>
    <w:p w:rsidR="00D22103" w:rsidRDefault="00D22103" w:rsidP="00D22103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 СЭД-Регион и Омниканальную систему СООН в УФНС России по Кабардино-Балкарской </w:t>
      </w:r>
    </w:p>
    <w:p w:rsidR="00B10153" w:rsidRDefault="000B332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31.01.2026</w:t>
      </w:r>
    </w:p>
    <w:p w:rsidR="000B332F" w:rsidRPr="000B332F" w:rsidRDefault="000B332F">
      <w:pPr>
        <w:jc w:val="center"/>
        <w:rPr>
          <w:noProof/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10153">
        <w:trPr>
          <w:cantSplit/>
          <w:trHeight w:val="207"/>
        </w:trPr>
        <w:tc>
          <w:tcPr>
            <w:tcW w:w="7513" w:type="dxa"/>
            <w:vMerge w:val="restart"/>
          </w:tcPr>
          <w:p w:rsidR="00B10153" w:rsidRDefault="00B10153">
            <w:pPr>
              <w:jc w:val="center"/>
              <w:rPr>
                <w:noProof/>
                <w:sz w:val="18"/>
                <w:lang w:val="en-US"/>
              </w:rPr>
            </w:pPr>
          </w:p>
          <w:p w:rsidR="00B10153" w:rsidRDefault="000B332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10153" w:rsidRDefault="000B3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10153">
        <w:trPr>
          <w:cantSplit/>
          <w:trHeight w:val="437"/>
        </w:trPr>
        <w:tc>
          <w:tcPr>
            <w:tcW w:w="7513" w:type="dxa"/>
            <w:vMerge/>
          </w:tcPr>
          <w:p w:rsidR="00B10153" w:rsidRDefault="00B101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10153" w:rsidRDefault="00B10153">
            <w:pPr>
              <w:jc w:val="center"/>
              <w:rPr>
                <w:noProof/>
                <w:sz w:val="18"/>
              </w:rPr>
            </w:pPr>
          </w:p>
        </w:tc>
      </w:tr>
      <w:tr w:rsidR="00B10153">
        <w:trPr>
          <w:cantSplit/>
        </w:trPr>
        <w:tc>
          <w:tcPr>
            <w:tcW w:w="7513" w:type="dxa"/>
          </w:tcPr>
          <w:p w:rsidR="00B10153" w:rsidRDefault="000B3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10153" w:rsidRDefault="000B33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0153">
        <w:trPr>
          <w:cantSplit/>
        </w:trPr>
        <w:tc>
          <w:tcPr>
            <w:tcW w:w="7513" w:type="dxa"/>
          </w:tcPr>
          <w:p w:rsidR="00B10153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10153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332F" w:rsidRDefault="000B332F" w:rsidP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22103">
              <w:rPr>
                <w:noProof/>
                <w:sz w:val="18"/>
              </w:rPr>
              <w:t>8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0B332F">
              <w:rPr>
                <w:noProof/>
                <w:sz w:val="18"/>
              </w:rPr>
              <w:t>8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332F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B332F" w:rsidRDefault="00D22103" w:rsidP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22103">
        <w:trPr>
          <w:cantSplit/>
        </w:trPr>
        <w:tc>
          <w:tcPr>
            <w:tcW w:w="7513" w:type="dxa"/>
          </w:tcPr>
          <w:p w:rsidR="00D22103" w:rsidRDefault="00D22103" w:rsidP="00D22103">
            <w:pPr>
              <w:rPr>
                <w:noProof/>
                <w:sz w:val="18"/>
              </w:rPr>
            </w:pPr>
            <w:r w:rsidRPr="00D22103">
              <w:rPr>
                <w:noProof/>
                <w:sz w:val="18"/>
              </w:rPr>
              <w:t>0003.0008.0086.0568</w:t>
            </w:r>
            <w:r>
              <w:rPr>
                <w:noProof/>
                <w:sz w:val="18"/>
              </w:rPr>
              <w:t xml:space="preserve"> </w:t>
            </w:r>
            <w:r w:rsidRPr="00D22103">
              <w:rPr>
                <w:noProof/>
                <w:sz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22103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332F">
        <w:trPr>
          <w:cantSplit/>
        </w:trPr>
        <w:tc>
          <w:tcPr>
            <w:tcW w:w="7513" w:type="dxa"/>
          </w:tcPr>
          <w:p w:rsidR="000B332F" w:rsidRDefault="000B33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B332F" w:rsidRDefault="000B33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22103">
        <w:trPr>
          <w:cantSplit/>
        </w:trPr>
        <w:tc>
          <w:tcPr>
            <w:tcW w:w="7513" w:type="dxa"/>
          </w:tcPr>
          <w:p w:rsidR="00D22103" w:rsidRPr="00D22103" w:rsidRDefault="00D22103" w:rsidP="00B337EC">
            <w:pPr>
              <w:ind w:right="284"/>
              <w:jc w:val="both"/>
              <w:rPr>
                <w:b/>
                <w:sz w:val="18"/>
                <w:szCs w:val="18"/>
              </w:rPr>
            </w:pPr>
            <w:r w:rsidRPr="00D22103">
              <w:rPr>
                <w:sz w:val="18"/>
                <w:szCs w:val="18"/>
              </w:rPr>
              <w:t>Поступило в АИС «ПП ДСУ»</w:t>
            </w:r>
          </w:p>
        </w:tc>
        <w:tc>
          <w:tcPr>
            <w:tcW w:w="2268" w:type="dxa"/>
          </w:tcPr>
          <w:p w:rsidR="00D22103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22103">
        <w:trPr>
          <w:cantSplit/>
        </w:trPr>
        <w:tc>
          <w:tcPr>
            <w:tcW w:w="7513" w:type="dxa"/>
          </w:tcPr>
          <w:p w:rsidR="00D22103" w:rsidRDefault="00D22103">
            <w:pPr>
              <w:rPr>
                <w:noProof/>
                <w:sz w:val="18"/>
              </w:rPr>
            </w:pPr>
            <w:r w:rsidRPr="00D22103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22103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D22103">
        <w:trPr>
          <w:cantSplit/>
        </w:trPr>
        <w:tc>
          <w:tcPr>
            <w:tcW w:w="7513" w:type="dxa"/>
          </w:tcPr>
          <w:p w:rsidR="00D22103" w:rsidRDefault="00D221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22103" w:rsidRDefault="00D221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983</w:t>
            </w:r>
          </w:p>
        </w:tc>
      </w:tr>
    </w:tbl>
    <w:p w:rsidR="00B10153" w:rsidRDefault="00B10153">
      <w:pPr>
        <w:rPr>
          <w:noProof/>
        </w:rPr>
      </w:pPr>
    </w:p>
    <w:p w:rsidR="00B10153" w:rsidRDefault="00B10153">
      <w:pPr>
        <w:rPr>
          <w:noProof/>
        </w:rPr>
      </w:pPr>
    </w:p>
    <w:p w:rsidR="00B10153" w:rsidRDefault="00B10153">
      <w:pPr>
        <w:rPr>
          <w:noProof/>
        </w:rPr>
      </w:pPr>
    </w:p>
    <w:p w:rsidR="00B10153" w:rsidRDefault="00B10153">
      <w:pPr>
        <w:rPr>
          <w:noProof/>
        </w:rPr>
      </w:pPr>
    </w:p>
    <w:p w:rsidR="00B10153" w:rsidRDefault="00B10153">
      <w:pPr>
        <w:rPr>
          <w:noProof/>
        </w:rPr>
      </w:pPr>
    </w:p>
    <w:p w:rsidR="00B10153" w:rsidRDefault="00B10153">
      <w:pPr>
        <w:rPr>
          <w:noProof/>
        </w:rPr>
      </w:pPr>
    </w:p>
    <w:sectPr w:rsidR="00B1015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F"/>
    <w:rsid w:val="000B332F"/>
    <w:rsid w:val="00B10153"/>
    <w:rsid w:val="00D2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2026-02-12T11:49:00Z</dcterms:created>
  <dcterms:modified xsi:type="dcterms:W3CDTF">2026-02-19T08:04:00Z</dcterms:modified>
</cp:coreProperties>
</file>