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FE" w:rsidRPr="008467FE" w:rsidRDefault="008467FE" w:rsidP="0084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Заседания </w:t>
      </w:r>
    </w:p>
    <w:p w:rsidR="008467FE" w:rsidRDefault="008467FE" w:rsidP="0084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</w:t>
      </w: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8467FE" w:rsidRPr="008467FE" w:rsidRDefault="008467FE" w:rsidP="008467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 полугодие</w:t>
      </w: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 w:rsidRPr="008467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8467FE" w:rsidRDefault="008467FE" w:rsidP="008467FE">
      <w:pPr>
        <w:spacing w:after="0" w:line="240" w:lineRule="auto"/>
        <w:ind w:firstLine="948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467FE" w:rsidRPr="008467FE" w:rsidRDefault="00A6727F" w:rsidP="008467FE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26</w:t>
      </w:r>
      <w:r w:rsidR="008467FE"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января</w:t>
      </w:r>
      <w:r w:rsidR="008467FE"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="008467FE"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года</w:t>
      </w:r>
      <w:r w:rsidR="008467FE"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состоялось заседание </w:t>
      </w:r>
      <w:r w:rsidR="008467FE" w:rsidRPr="008467FE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8467FE" w:rsidRPr="008467FE" w:rsidRDefault="008467FE" w:rsidP="008467F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Повестка дня:</w:t>
      </w:r>
    </w:p>
    <w:p w:rsidR="008467FE" w:rsidRPr="008467FE" w:rsidRDefault="008467FE" w:rsidP="008467FE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I. </w:t>
      </w:r>
      <w:proofErr w:type="gramStart"/>
      <w:r w:rsidR="00E4308E" w:rsidRP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Рассмотрение материалов проверки,  проведенной 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</w:t>
      </w:r>
      <w:r w:rsid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</w:t>
      </w:r>
      <w:r w:rsidR="00E4308E" w:rsidRP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отношении </w:t>
      </w:r>
      <w:proofErr w:type="spellStart"/>
      <w:r w:rsidR="00E4308E" w:rsidRP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и.о</w:t>
      </w:r>
      <w:proofErr w:type="spellEnd"/>
      <w:r w:rsidR="00E4308E" w:rsidRP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="00E4308E"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начальника Межрайонной инспекции ФНС России по Республике Калмыкия «</w:t>
      </w:r>
      <w:r w:rsid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</w:t>
      </w:r>
      <w:proofErr w:type="gramEnd"/>
      <w:r w:rsidR="00E4308E"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</w:t>
      </w:r>
      <w:r w:rsidR="002119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211901" w:rsidRPr="002119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факту представления им недостоверных сведений в справке о</w:t>
      </w:r>
      <w:r w:rsidR="001915E2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своих</w:t>
      </w:r>
      <w:r w:rsidR="00211901" w:rsidRPr="002119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доходах, расходах, об имуществе и обязательствах имущественного характера за период 01.01.2015-31.12.2015</w:t>
      </w:r>
      <w:r w:rsidR="00E430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="00E4308E"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</w:p>
    <w:p w:rsidR="008467FE" w:rsidRPr="008467FE" w:rsidRDefault="008467FE" w:rsidP="008467F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E841E8" w:rsidRDefault="006413F2" w:rsidP="008467F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Признать, что предоставленные</w:t>
      </w:r>
      <w:r w:rsidRPr="006413F2">
        <w:t xml:space="preserve"> </w:t>
      </w:r>
      <w:proofErr w:type="spellStart"/>
      <w:r w:rsidRPr="006413F2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6413F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начальника Межрайонной инспекции ФНС России по Республике Калмыкия «Г»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 за 2015 год являются неполными и недостоверными. Ввиду отсутствия умысла сокрытия сведений о полученных им доходах, малозначительности нарушения, а также с учетом положительных результатов работы рекомендовать руководителю </w:t>
      </w:r>
      <w:r w:rsidR="00E84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РК А.А. </w:t>
      </w:r>
      <w:proofErr w:type="spellStart"/>
      <w:r w:rsidR="00E841E8">
        <w:rPr>
          <w:rFonts w:ascii="Times New Roman" w:eastAsia="Times New Roman" w:hAnsi="Times New Roman" w:cs="Times New Roman"/>
          <w:sz w:val="26"/>
          <w:szCs w:val="26"/>
          <w:lang w:eastAsia="ru-RU"/>
        </w:rPr>
        <w:t>Чужгинову</w:t>
      </w:r>
      <w:proofErr w:type="spellEnd"/>
      <w:r w:rsidR="00E84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41E8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юридической ответственности к «Г» не применять</w:t>
      </w:r>
      <w:r w:rsid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указать ему не недопустимость впредь нарушений антикоррупционного законодательства. </w:t>
      </w:r>
      <w:r w:rsidR="00E84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413A" w:rsidRDefault="00E841E8" w:rsidP="0021190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1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8467FE" w:rsidRPr="008467FE" w:rsidRDefault="00211901" w:rsidP="0021190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2119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8467FE" w:rsidRPr="0021190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февраля</w:t>
      </w:r>
      <w:r w:rsidR="008467FE"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="008467FE"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года</w:t>
      </w:r>
      <w:r w:rsidR="008467FE"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="008467FE" w:rsidRPr="008467FE">
        <w:rPr>
          <w:rFonts w:ascii="Times New Roman" w:eastAsia="Times New Roman" w:hAnsi="Times New Roman" w:cs="Times New Roman"/>
          <w:bCs/>
          <w:iCs/>
          <w:sz w:val="26"/>
          <w:szCs w:val="26"/>
        </w:rPr>
        <w:t>Республике Калмыкия.</w:t>
      </w:r>
    </w:p>
    <w:p w:rsidR="008467FE" w:rsidRPr="008467FE" w:rsidRDefault="008467FE" w:rsidP="008467F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Повестка дня:</w:t>
      </w:r>
    </w:p>
    <w:p w:rsidR="008467FE" w:rsidRDefault="008467FE" w:rsidP="008467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6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 w:rsidR="00211901" w:rsidRP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материалов проверки,  проведенной  в соответствии п.4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 утвержденного Указом Президента РФ от 21.09.2009 № 1065 (далее – Указ № 1065), в отношении начальника</w:t>
      </w:r>
      <w:r w:rsid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У</w:t>
      </w:r>
      <w:r w:rsidR="00211901" w:rsidRP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по Республике Калмыкия «</w:t>
      </w:r>
      <w:r w:rsid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11901" w:rsidRP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факту представления им недостоверных сведений в справке о доходах, расходах, об имуществе и обязательствах имущественного характера на свою супругу за период 01.01.2015-31.12.2015</w:t>
      </w:r>
      <w:r w:rsidR="00211901" w:rsidRP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FA413A" w:rsidRPr="008467FE" w:rsidRDefault="00FA413A" w:rsidP="00FA413A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FA413A" w:rsidRDefault="00FA413A" w:rsidP="00FA413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Признать, что предоставленные</w:t>
      </w:r>
      <w:r w:rsidRPr="006413F2">
        <w:t xml:space="preserve"> </w:t>
      </w:r>
      <w:r w:rsidRPr="006413F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 отдела У</w:t>
      </w:r>
      <w:r w:rsidRPr="006413F2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по Республике Калмыкия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6413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доходах на свою супругу за 2015 год являются неполными и недостоверными. Ввиду отсутствия умысла сокрытия сведений о полученных его супругой доходах, малозначительности нарушения рекомендовать руководителю УФНС России по РК А.А.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Чужгинову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меры  юридической ответственности к «Э» не применять, указать ему не недопустимость впредь нарушений антикоррупционного законодательства.  </w:t>
      </w:r>
    </w:p>
    <w:p w:rsidR="00473B47" w:rsidRDefault="00473B47" w:rsidP="00FA413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73E6" w:rsidRPr="008467FE" w:rsidRDefault="007373E6" w:rsidP="007373E6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</w:t>
      </w:r>
      <w:r w:rsidRPr="0021190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февраля</w:t>
      </w: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года</w:t>
      </w:r>
      <w:r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Pr="008467FE">
        <w:rPr>
          <w:rFonts w:ascii="Times New Roman" w:eastAsia="Times New Roman" w:hAnsi="Times New Roman" w:cs="Times New Roman"/>
          <w:bCs/>
          <w:iCs/>
          <w:sz w:val="26"/>
          <w:szCs w:val="26"/>
        </w:rPr>
        <w:t>Республике Калмыкия.</w:t>
      </w:r>
    </w:p>
    <w:p w:rsidR="007373E6" w:rsidRPr="008467FE" w:rsidRDefault="007373E6" w:rsidP="007373E6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Повестка дня:</w:t>
      </w:r>
    </w:p>
    <w:p w:rsidR="007373E6" w:rsidRDefault="007373E6" w:rsidP="007373E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4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46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</w:t>
      </w:r>
      <w:r w:rsidRPr="007373E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1 разряда УФНС России по Республике Калмыкия «Д»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невозможности представить </w:t>
      </w:r>
      <w:r w:rsidRPr="007373E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3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доходах, расходах, об имуществе и обязательствах имущественного характера на сво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бывшего</w:t>
      </w:r>
      <w:r w:rsidRPr="0073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373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 01.01.201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373E6">
        <w:rPr>
          <w:rFonts w:ascii="Times New Roman" w:eastAsia="Times New Roman" w:hAnsi="Times New Roman" w:cs="Times New Roman"/>
          <w:sz w:val="26"/>
          <w:szCs w:val="26"/>
          <w:lang w:eastAsia="ru-RU"/>
        </w:rPr>
        <w:t>-31.12.201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 в связи с расторжением с ним брака в 2017 году.</w:t>
      </w:r>
      <w:r w:rsidRPr="00211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7373E6" w:rsidRPr="008467FE" w:rsidRDefault="007373E6" w:rsidP="007373E6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473B47" w:rsidRDefault="007373E6" w:rsidP="007373E6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Признать, что 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причина непредставления </w:t>
      </w:r>
      <w:r w:rsidR="00985B07" w:rsidRP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85B07" w:rsidRP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разряда УФНС России по Республике Калмыкия «Д»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доходах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5B07" w:rsidRP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расходах, об имуществе и обязательствах имущественного характера на своего бывшего супруга за период 01.01.2016-31.12.2016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="00985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объективной и уважительной. </w:t>
      </w:r>
    </w:p>
    <w:p w:rsidR="00B23D8E" w:rsidRDefault="00B23D8E" w:rsidP="00FA413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FA413A" w:rsidRPr="00FA413A" w:rsidRDefault="00FA413A" w:rsidP="00FA413A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22</w:t>
      </w: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года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состоялось заседание 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FA413A" w:rsidRPr="00FA413A" w:rsidRDefault="00FA413A" w:rsidP="00FA413A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Повестка дня:</w:t>
      </w:r>
    </w:p>
    <w:p w:rsidR="00FA413A" w:rsidRPr="00FA413A" w:rsidRDefault="00FA413A" w:rsidP="00FA413A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I. Рассмотрение уведомления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начальника Межрайонной инспекции ФНС России по Республике Калмыкия «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» о возникшем конфликте интересов или возможности его  возникновения в связи с тем, что его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супруга и двое братьев работают в налоговых органах Республики Калмыкия.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</w:t>
      </w:r>
    </w:p>
    <w:p w:rsidR="00FA413A" w:rsidRPr="00FA413A" w:rsidRDefault="00FA413A" w:rsidP="00FA413A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FA413A" w:rsidRPr="00FA413A" w:rsidRDefault="00FA413A" w:rsidP="00FA413A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Признать, что при исполнении </w:t>
      </w:r>
      <w:r w:rsidR="0047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государственным гражданским служащим «Г» должностных обязанностей по должности начальника </w:t>
      </w:r>
      <w:r w:rsidR="00473B47" w:rsidRPr="00473B4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Межрайонной инспекции ФНС России по Республике Калмыкия</w:t>
      </w:r>
      <w:r w:rsidR="00473B47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отсутствия непосредственной подчиненности или подконтрольности между ним и его близкими родственниками, конфликт интересов отсутствует.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A413A" w:rsidRDefault="00FA413A" w:rsidP="008467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3D8E" w:rsidRPr="00FA413A" w:rsidRDefault="00B23D8E" w:rsidP="00B23D8E">
      <w:pPr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10</w:t>
      </w: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я</w:t>
      </w: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года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состоялось заседание </w:t>
      </w: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Республике Калмыкия.</w:t>
      </w:r>
    </w:p>
    <w:p w:rsidR="00B23D8E" w:rsidRPr="00FA413A" w:rsidRDefault="00B23D8E" w:rsidP="00B23D8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Повестка дня:</w:t>
      </w:r>
    </w:p>
    <w:p w:rsidR="00B23D8E" w:rsidRDefault="00B23D8E" w:rsidP="00B23D8E">
      <w:pPr>
        <w:autoSpaceDE w:val="0"/>
        <w:autoSpaceDN w:val="0"/>
        <w:adjustRightInd w:val="0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FA413A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I. Рассмотрение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заявления </w:t>
      </w:r>
      <w:r w:rsidR="005E62E8" w:rsidRP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государственн</w:t>
      </w:r>
      <w:r w:rsid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ого</w:t>
      </w:r>
      <w:r w:rsidR="005E62E8" w:rsidRP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гражданск</w:t>
      </w:r>
      <w:r w:rsid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ого</w:t>
      </w:r>
      <w:r w:rsidR="005E62E8" w:rsidRP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служащ</w:t>
      </w:r>
      <w:r w:rsid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его</w:t>
      </w:r>
      <w:r w:rsidR="005E62E8" w:rsidRP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Инспекции ФНС России по г. Элисте</w:t>
      </w:r>
      <w:r w:rsid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«М»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о предоставлении недостоверных сведений </w:t>
      </w:r>
      <w:r w:rsidRPr="00B23D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 доходах, расходах, об имуществе и обязательствах имущественного </w:t>
      </w:r>
      <w:r w:rsidRPr="00B23D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 xml:space="preserve">характера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своей дочери </w:t>
      </w:r>
      <w:r w:rsidRPr="00B23D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 период 01.01.201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Pr="00B23D8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-31.12.201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</w:t>
      </w:r>
      <w:r w:rsidR="005E62E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, в частности касающихся количества открытых счетов в банках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. </w:t>
      </w:r>
    </w:p>
    <w:p w:rsidR="00B23D8E" w:rsidRPr="00FA413A" w:rsidRDefault="00B23D8E" w:rsidP="00B23D8E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A413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B23D8E" w:rsidRPr="00FA413A" w:rsidRDefault="00B23D8E" w:rsidP="0039498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Признать, что </w:t>
      </w:r>
      <w:r w:rsid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государственным гражданским служащим «М» </w:t>
      </w:r>
      <w:r w:rsidR="005E62E8" w:rsidRP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E62E8" w:rsidRP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свою </w:t>
      </w:r>
      <w:r w:rsid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дочь</w:t>
      </w:r>
      <w:r w:rsidR="005E62E8" w:rsidRP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2015 год являются неполными и недостоверными. В</w:t>
      </w:r>
      <w:r w:rsidR="005E62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малозначительностью проступка, учитывая представленное государственным гражданским служащим объяснение, </w:t>
      </w:r>
      <w:r w:rsidR="00394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предложено меры юридической ответственности к нему не применять. </w:t>
      </w:r>
    </w:p>
    <w:p w:rsidR="00FA413A" w:rsidRDefault="00FA413A" w:rsidP="008467F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4989" w:rsidRPr="008467FE" w:rsidRDefault="00394989" w:rsidP="0039498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Pr="0021190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июня</w:t>
      </w: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7</w:t>
      </w: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года</w:t>
      </w:r>
      <w:r w:rsidRPr="008467F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</w:t>
      </w:r>
      <w:r w:rsidRPr="008467FE">
        <w:rPr>
          <w:rFonts w:ascii="Times New Roman" w:eastAsia="Times New Roman" w:hAnsi="Times New Roman" w:cs="Times New Roman"/>
          <w:bCs/>
          <w:iCs/>
          <w:sz w:val="26"/>
          <w:szCs w:val="26"/>
        </w:rPr>
        <w:t>Республике Калмыкия.</w:t>
      </w:r>
    </w:p>
    <w:p w:rsidR="00394989" w:rsidRPr="008467FE" w:rsidRDefault="00394989" w:rsidP="0039498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Повестка дня:</w:t>
      </w:r>
    </w:p>
    <w:p w:rsidR="008840AB" w:rsidRDefault="00394989" w:rsidP="0039498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уведомлений </w:t>
      </w:r>
      <w:r w:rsidRPr="0039498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94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3949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о возможности возникновения конфликта интересов, связанного с </w:t>
      </w:r>
      <w:r w:rsidR="00884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отдельных функций государственного управления в отношении близких родственников, являющихся учредителями организаций</w:t>
      </w:r>
      <w:r w:rsidR="00347F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41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ИП, </w:t>
      </w:r>
      <w:r w:rsidR="008840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главами КФХ: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заместителя начальника отдела УФНС России по Республике Калмыкия «Ш» о возможном наличии конфликта интересов в связи с тем, что ее сын «Ш» является главой крестьянского хозяйства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начальника отдела УФНС России по Республике Калмыкия «О» в связи с тем, что его мать «О» является главой КФХ, зарегистрирована в Межрайонной ИФНС России № 3 по РК 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заместителя начальника отдела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 по Республике Калмыкия «К»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тем, что его родной брат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главой крестьянско-фермерского хозяйства 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главного 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госналогинспектора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Республике Калмыкия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его мать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индивидуальным предпринимателем, главой КФХ 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заместителя начальника отдела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Республике Калмыкия «С»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его отец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учредителем и руководителем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четырех организаций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двух общественных организаций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старшего 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госналогинспектора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Республике Калмыкия «Н»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ее родители отец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мать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 учредителями двух юридических лиц и индивидуальными предпринимателями (рассмотрение без участия).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proofErr w:type="gram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вр.и</w:t>
      </w:r>
      <w:proofErr w:type="gram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 по Республике Калмыкия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ее муж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учредителем (размер доли 40%) и генеральным директором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главного 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госналогинспектора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Республике Калмыкия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его супруга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в Управлении старшим специалистом 1 разряда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Республике Калмыкия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 по Республике Калмыкия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его род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ственники: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заместителем начальника отдела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 по Республике Калмыкия;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брат - 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C72BC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начальником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подразделения в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«МРСК Юга»- «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Калмэнерго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заместителя начальника отдела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Республике Калмыкия «Б»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тем, что его род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ственники: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работает </w:t>
      </w:r>
      <w:proofErr w:type="gram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начальником</w:t>
      </w:r>
      <w:proofErr w:type="gram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Республике Калмыкия;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брат – 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начальником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подразделения в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Филиал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«МРСК Юга»- «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Калмэнерго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главного 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госналогинспектора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Республике Калмыкия «М»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тем, что его родной брат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работает  заместителем министра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Правительстве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РК (рассмотрение без участия);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начальника отдела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 по Республике Калмыкия «Г»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тем, что ее муж 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заместителем директора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коммерческой организации;</w:t>
      </w:r>
    </w:p>
    <w:p w:rsidR="008840AB" w:rsidRPr="00C83198" w:rsidRDefault="008840AB" w:rsidP="008840AB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заместителя начальника Межрайонной ФНС России по РК в связи с тем, что его отец являлся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из 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учредителе</w:t>
      </w:r>
      <w:r w:rsidR="00164C05"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СПК «Октябрьский» </w:t>
      </w:r>
      <w:proofErr w:type="spellStart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>Яшалтинского</w:t>
      </w:r>
      <w:proofErr w:type="spellEnd"/>
      <w:r w:rsidRPr="00C83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 31 марта 2014 года решением Арбитражного Суда вышеуказанный кооператив признан банкротом (рассмотрение без участия).</w:t>
      </w:r>
    </w:p>
    <w:p w:rsidR="00CD2563" w:rsidRPr="00CD2563" w:rsidRDefault="00CD2563" w:rsidP="00CD256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 вышеуказанных государственных гражданских служащих, подавших уведомления,  трое -</w:t>
      </w:r>
      <w:r w:rsid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DA3" w:rsidRP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УФНС России по Республике Калмыкия «Б»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0DA3" w:rsidRP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УФНС России по Республике Калмыкия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«О», </w:t>
      </w:r>
      <w:proofErr w:type="spellStart"/>
      <w:proofErr w:type="gramStart"/>
      <w:r w:rsid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вр.и</w:t>
      </w:r>
      <w:proofErr w:type="gramEnd"/>
      <w:r w:rsid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>.о</w:t>
      </w:r>
      <w:proofErr w:type="spellEnd"/>
      <w:r w:rsid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20DA3" w:rsidRP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</w:t>
      </w:r>
      <w:r w:rsid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0DA3" w:rsidRP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УФНС России по Республике Калмыкия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«Ц» </w:t>
      </w:r>
      <w:r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заявили, что во избежание возникновения прямой или косвенной личной заинтересованности, которая может привести к конфликту интересов, они, как члены комиссии, не будут принимать участие в </w:t>
      </w:r>
      <w:proofErr w:type="gramStart"/>
      <w:r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рассмотрении</w:t>
      </w:r>
      <w:proofErr w:type="gramEnd"/>
      <w:r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голосовании по своим уведомлениям.</w:t>
      </w:r>
    </w:p>
    <w:p w:rsidR="008840AB" w:rsidRDefault="00F20DA3" w:rsidP="00CD256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P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отдела УФНС России по Республике Калмыкия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F20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предоставила в отдел кадров и безопасности уведомление о снятии с </w:t>
      </w:r>
      <w:r w:rsid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налогового </w:t>
      </w:r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учета </w:t>
      </w:r>
      <w:r w:rsid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сына </w:t>
      </w:r>
      <w:r w:rsid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6837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состоявшего на учете </w:t>
      </w:r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качестве главы крестьянского (фермерского) хозяйства, выписка предоставлена ИФНС России по </w:t>
      </w:r>
      <w:proofErr w:type="spellStart"/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.Э</w:t>
      </w:r>
      <w:proofErr w:type="gramEnd"/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листе</w:t>
      </w:r>
      <w:proofErr w:type="spellEnd"/>
      <w:r w:rsidR="00CD2563" w:rsidRPr="00CD25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25.05.2017.</w:t>
      </w:r>
    </w:p>
    <w:p w:rsidR="00394989" w:rsidRDefault="00394989" w:rsidP="00394989">
      <w:pPr>
        <w:suppressAutoHyphens/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8467F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РЕШИЛИ:</w:t>
      </w:r>
    </w:p>
    <w:p w:rsidR="00FB4B9E" w:rsidRPr="00830564" w:rsidRDefault="00FB4B9E" w:rsidP="000408F7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Государственными  гражданскими  служащими</w:t>
      </w:r>
      <w:r w:rsidR="0083056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, уведомившими о наличии родственных связей в УФНС России по Республике Калмыкия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: начальником отдела УФНС России по Республике Калмыкия «Б»; заместителем начальника отдела УФНС России по Республике Калмыкия «Б»; главным </w:t>
      </w:r>
      <w:proofErr w:type="spell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госналогинспектором</w:t>
      </w:r>
      <w:proofErr w:type="spell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УФНС России по Республике Калмыкия «О» соблюдены  ограничения  и  запреты,  требования  о  предотвращении  или  урегулировании конфликта  интересов,  а  также  в  обеспечение  исполнения  ими  обязанностей,  установленных Федеральным законом от  25  декабря  2008  г.  N  273-ФЗ  «О  противодействии  коррупции»,  другими федеральными законами. Признаки  нарушения  требований  об урегулировании  конфликта  интересов отсутствуют.</w:t>
      </w:r>
    </w:p>
    <w:p w:rsidR="000408F7" w:rsidRPr="00830564" w:rsidRDefault="00FB4B9E" w:rsidP="000408F7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 целью  предупреждения  возможности  возникновения  конфликта  интересов, необходимо выводить </w:t>
      </w:r>
      <w:r w:rsidR="000408F7"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отдела УФНС России по Республике Калмыкия «Б» </w:t>
      </w:r>
      <w:r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  составов  аттестационной,  конкурсной, наградной  комиссий, а  также Комиссии по соблюдению требований к служебному поведению и урегулированию конфликта интересов</w:t>
      </w:r>
      <w:r w:rsidR="000408F7"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УФНС России по РК</w:t>
      </w:r>
      <w:r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р</w:t>
      </w:r>
      <w:r w:rsidR="000408F7"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ассмотрения </w:t>
      </w:r>
      <w:r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 в отношении </w:t>
      </w:r>
      <w:r w:rsidR="000408F7"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брата – заместителя начальника отдела УФНС России по Республике Калмыкия «Б».</w:t>
      </w:r>
      <w:proofErr w:type="gramEnd"/>
    </w:p>
    <w:p w:rsidR="00FB4B9E" w:rsidRPr="00830564" w:rsidRDefault="00FB4B9E" w:rsidP="00E05454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E05454" w:rsidRPr="00830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E0545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У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ведомления</w:t>
      </w:r>
      <w:r w:rsidR="00E0545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главного </w:t>
      </w:r>
      <w:proofErr w:type="spellStart"/>
      <w:r w:rsidR="00E0545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госналогинспектора</w:t>
      </w:r>
      <w:proofErr w:type="spellEnd"/>
      <w:r w:rsidR="00E0545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 УФНС России по Республике Калмыкия «М», заместителя начальника Межрайонной ФНС России по РК «Н», заместителя начальника отдела УФНС России по Республике Калмыкия «Ш»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рассмотрению на заседании  комиссии не подлежат в связи с  отсутствием основания.</w:t>
      </w:r>
    </w:p>
    <w:p w:rsidR="0004673D" w:rsidRPr="00830564" w:rsidRDefault="00E05454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3. </w:t>
      </w:r>
      <w:r w:rsidR="0004673D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 отношении  государственных гражданских служащих, уведомивших о конфликте интересов или возможности его возникновения в связи с тем, что их родственники являются учредителям или руководителями юридических лиц, индивидуальными предпринимателями и главами крестьянско-фермерских хозяйств:</w:t>
      </w:r>
    </w:p>
    <w:p w:rsidR="0004673D" w:rsidRPr="00830564" w:rsidRDefault="0004673D" w:rsidP="00E9351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признать возможн</w:t>
      </w:r>
      <w:r w:rsidR="00C83198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ым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возникновени</w:t>
      </w:r>
      <w:r w:rsidR="00C83198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е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конфликта интересов у начальника отдела</w:t>
      </w:r>
      <w:r w:rsidRPr="00830564">
        <w:rPr>
          <w:sz w:val="26"/>
          <w:szCs w:val="26"/>
        </w:rPr>
        <w:t xml:space="preserve">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УФНС России по Республике Калмыкия «О» в связи с тем, что его мать «О» является главой КФХ, зарегистрирована в Межрайонной ИФНС России № 3 по РК. В целях предотвращения возникновения конфликта интересов рекомендовать заместителю руководителя У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ФНС России по Республике Калмыкия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, курирующе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му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деятельность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отдел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а возглавляемого «О»,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взять под особый контроль распределение обязанностей и исключить возможность участия 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«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»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 подготовке и обсуждении  материалов проверки в отношении 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матери. «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» предписано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</w:t>
      </w:r>
      <w:r w:rsidR="00E9351C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близкого родственника. </w:t>
      </w:r>
    </w:p>
    <w:p w:rsidR="0004673D" w:rsidRPr="00830564" w:rsidRDefault="00E9351C" w:rsidP="00E9351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признать возможн</w:t>
      </w:r>
      <w:r w:rsidR="00F20DA3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ым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возникновени</w:t>
      </w:r>
      <w:r w:rsidR="00F20DA3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е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конфликта интересов у </w:t>
      </w:r>
      <w:r w:rsidR="0004673D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заместителя начальника отдела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УФНС России по Республике Калмыкия «К» </w:t>
      </w:r>
      <w:r w:rsidR="0004673D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в связи с тем, что его брат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«</w:t>
      </w:r>
      <w:r w:rsidR="0004673D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»</w:t>
      </w:r>
      <w:r w:rsidR="0004673D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является главой крестьянско-фермерского хозяйства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отдела, в котором работает «К», взять под особый контроль распределение обязанностей и исключить возможность участия «К» в подготовке и обсуждении  материалов проверки в отношении </w:t>
      </w:r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КФХ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брата. «К» предписано 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близкого родственника. </w:t>
      </w:r>
    </w:p>
    <w:p w:rsidR="00EE53AA" w:rsidRPr="00830564" w:rsidRDefault="008E4EF5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</w:t>
      </w:r>
      <w:r w:rsidR="00F20DA3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признать </w:t>
      </w:r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возможн</w:t>
      </w:r>
      <w:r w:rsidR="00F20DA3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ым</w:t>
      </w:r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возникновени</w:t>
      </w:r>
      <w:r w:rsidR="00F20DA3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е</w:t>
      </w:r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конфликта интересов у главного </w:t>
      </w:r>
      <w:proofErr w:type="spellStart"/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госналогинспектора</w:t>
      </w:r>
      <w:proofErr w:type="spellEnd"/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отдела УФНС России по Республике Калмыкия «О» в связи с тем, что его мать «О» является главой крестьянско-фермерского хозяйства.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отдела, в котором работает «О», взять под особый контроль распределение обязанностей и исключить возможность участия «О» в подготовке и обсуждении  материалов проверки в отношении КФХ матери. «О» предписано не </w:t>
      </w:r>
      <w:proofErr w:type="gramStart"/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="00EE53AA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близкого родственника.</w:t>
      </w:r>
    </w:p>
    <w:p w:rsidR="00EE53AA" w:rsidRPr="00830564" w:rsidRDefault="00F20DA3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признать возможным возникновение конфликта интересов у заместителя начальника отдела УФНС России по Республике Калмыкия «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С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»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связи с тем, что его отец «С» является учредителем и руководителем четырех организаций и двух общественных объединений.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отдела, в котором работает «С», взять под особый контроль распределение обязанностей и исключить возможность участия «С» в подготовке и обсуждении  материалов проверки в отношении указанных организаций. «С» предписано 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</w:t>
      </w:r>
      <w:r w:rsidR="00C268FE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этих 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организаций.</w:t>
      </w:r>
    </w:p>
    <w:p w:rsidR="00391509" w:rsidRPr="00830564" w:rsidRDefault="00C268FE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признать возможным возникновение конфликта интересов у старшего </w:t>
      </w:r>
      <w:proofErr w:type="spell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lastRenderedPageBreak/>
        <w:t>госналогинспектора</w:t>
      </w:r>
      <w:proofErr w:type="spell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УФНС России по Республике Калмыкия «Н» в связи с тем, что ее родители являются учредителями и руководителями  двух юридических лиц и индивидуальными предпринимателями.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отдела, в котором работает «Н», взять под особый контроль распределение обязанностей и исключить возможность участия «Н» в подготовке и обсуждении  материалов проверки в отношении указанных организаций и ИП. «Н» предписано 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этих организаций и ИП.</w:t>
      </w:r>
    </w:p>
    <w:p w:rsidR="0004673D" w:rsidRPr="00830564" w:rsidRDefault="00C268FE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признать возможным возникновение конфликта интересов у </w:t>
      </w:r>
      <w:proofErr w:type="spellStart"/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вр.и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.о</w:t>
      </w:r>
      <w:proofErr w:type="spell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. начальника отдела УФНС России по Республике Калмыкия «Ц» в связи с тем, что ее муж «Ц» является учредителем (размер доли 40%) и генеральным директором юридического лица.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 возглавляемого «О», взять под особый контроль распределение обязанностей и исключить возможность участия «Ц» в подготовке и обсуждении  материалов проверки в отношении </w:t>
      </w:r>
      <w:r w:rsidR="00B10FFB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указанной организации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. «</w:t>
      </w:r>
      <w:proofErr w:type="gramStart"/>
      <w:r w:rsidR="00B10FFB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Ц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» предписано не осуществлять функций государственного управления в отношении </w:t>
      </w:r>
      <w:r w:rsidR="00B10FFB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это организации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.</w:t>
      </w:r>
    </w:p>
    <w:p w:rsidR="00B10FFB" w:rsidRPr="00830564" w:rsidRDefault="00B10FFB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признать возможным возникновение конфликта интересов у начальника отдела УФНС России по Республике Калмыкия «Б» в связи с тем, что его брат «Б» является начальником подразделения Филиала ПАО «МРСК Юга» - «</w:t>
      </w:r>
      <w:proofErr w:type="spell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Калмэнерго</w:t>
      </w:r>
      <w:proofErr w:type="spell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»: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 возглавляемого «Б», взять под особый контроль распределение обязанностей и исключить возможность участия «Б» в подготовке и обсуждении  материалов проверки в отношении указанной организации. «Б» предписано 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этой организации.</w:t>
      </w:r>
    </w:p>
    <w:p w:rsidR="00B10FFB" w:rsidRPr="00830564" w:rsidRDefault="00B10FFB" w:rsidP="00B10FF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- признать возможным возникновение конфликта интересов у заместителя начальника отдела УФНС России по Республике Калмыкия «Б» в связи с тем, что его брат «Б» является начальником подразделения Филиала ПАО «МРСК Юга» - «</w:t>
      </w:r>
      <w:proofErr w:type="spell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Калмэнерго</w:t>
      </w:r>
      <w:proofErr w:type="spell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».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отдела, в котором  работает «Б», взять под особый контроль распределение обязанностей и исключить возможность участия «Б» в подготовке и обсуждении  материалов проверки в отношении указанной организации. «Б» предписано 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</w:t>
      </w:r>
      <w:r w:rsidR="00DE1F15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этой организации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.</w:t>
      </w:r>
    </w:p>
    <w:p w:rsidR="00B10FFB" w:rsidRPr="00830564" w:rsidRDefault="00DE1F15" w:rsidP="0004673D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</w:pP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- признать возможным возникновение конфликта интересов у начальника отдела УФНС России по Республике Калмыкия «Б» в связи с тем, что ее муж «Г» является заместителем начальника коммерческой газораспределительной организации. В целях предотвращения возникновения конфликта интересов рекомендовать заместителю руководителя УФНС России по Республике Калмыкия, курирующему деятельность отдела, который возглавляет «Г», взять под особый контроль распределение </w:t>
      </w:r>
      <w:bookmarkStart w:id="0" w:name="_GoBack"/>
      <w:bookmarkEnd w:id="0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обязанностей и исключить возможность участия «</w:t>
      </w:r>
      <w:r w:rsidR="0083056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Г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» в подготовке и обсуждении  материалов проверки в отношении указанной организации. «</w:t>
      </w:r>
      <w:r w:rsidR="00830564"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Г</w:t>
      </w:r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» предписано не </w:t>
      </w:r>
      <w:proofErr w:type="gramStart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>осуществлять</w:t>
      </w:r>
      <w:proofErr w:type="gramEnd"/>
      <w:r w:rsidRPr="00830564">
        <w:rPr>
          <w:rFonts w:ascii="Times New Roman" w:eastAsia="Lucida Sans Unicode" w:hAnsi="Times New Roman" w:cs="Times New Roman"/>
          <w:kern w:val="2"/>
          <w:sz w:val="26"/>
          <w:szCs w:val="26"/>
          <w:lang w:eastAsia="ru-RU"/>
        </w:rPr>
        <w:t xml:space="preserve"> функций государственного управления в отношении этой организации.</w:t>
      </w:r>
    </w:p>
    <w:sectPr w:rsidR="00B10FFB" w:rsidRPr="00830564" w:rsidSect="00A470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B1B"/>
    <w:multiLevelType w:val="hybridMultilevel"/>
    <w:tmpl w:val="7AF0ABBC"/>
    <w:lvl w:ilvl="0" w:tplc="6270E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E"/>
    <w:rsid w:val="000408F7"/>
    <w:rsid w:val="0004673D"/>
    <w:rsid w:val="00164C05"/>
    <w:rsid w:val="001915E2"/>
    <w:rsid w:val="00211901"/>
    <w:rsid w:val="002A41F3"/>
    <w:rsid w:val="00347FE2"/>
    <w:rsid w:val="00380E2C"/>
    <w:rsid w:val="00391509"/>
    <w:rsid w:val="00394989"/>
    <w:rsid w:val="00473B47"/>
    <w:rsid w:val="005E62E8"/>
    <w:rsid w:val="006413F2"/>
    <w:rsid w:val="00683720"/>
    <w:rsid w:val="007373E6"/>
    <w:rsid w:val="00830564"/>
    <w:rsid w:val="008467FE"/>
    <w:rsid w:val="008840AB"/>
    <w:rsid w:val="008E4EF5"/>
    <w:rsid w:val="00985B07"/>
    <w:rsid w:val="00A470E6"/>
    <w:rsid w:val="00A6727F"/>
    <w:rsid w:val="00B10FFB"/>
    <w:rsid w:val="00B23D8E"/>
    <w:rsid w:val="00C268FE"/>
    <w:rsid w:val="00C83198"/>
    <w:rsid w:val="00CD2563"/>
    <w:rsid w:val="00DE1F15"/>
    <w:rsid w:val="00E05454"/>
    <w:rsid w:val="00E1183E"/>
    <w:rsid w:val="00E4308E"/>
    <w:rsid w:val="00E841E8"/>
    <w:rsid w:val="00E9351C"/>
    <w:rsid w:val="00EC72BC"/>
    <w:rsid w:val="00EE53AA"/>
    <w:rsid w:val="00F20DA3"/>
    <w:rsid w:val="00F47F80"/>
    <w:rsid w:val="00FA413A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 Олег Боваевич</dc:creator>
  <cp:lastModifiedBy>Морозов Мерген Валерьевич</cp:lastModifiedBy>
  <cp:revision>3</cp:revision>
  <dcterms:created xsi:type="dcterms:W3CDTF">2017-08-25T06:56:00Z</dcterms:created>
  <dcterms:modified xsi:type="dcterms:W3CDTF">2017-08-25T06:57:00Z</dcterms:modified>
</cp:coreProperties>
</file>