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7" w:rsidRPr="008C4397" w:rsidRDefault="00507388" w:rsidP="00D666F9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8C4397">
        <w:rPr>
          <w:b/>
          <w:szCs w:val="26"/>
        </w:rPr>
        <w:t>О работе Общественного совета</w:t>
      </w:r>
      <w:r w:rsidR="005F2CA7" w:rsidRPr="008C4397">
        <w:rPr>
          <w:b/>
          <w:szCs w:val="26"/>
        </w:rPr>
        <w:t xml:space="preserve"> при УФНС России </w:t>
      </w:r>
    </w:p>
    <w:p w:rsidR="00507388" w:rsidRPr="008C4397" w:rsidRDefault="005F2CA7" w:rsidP="00D666F9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8C4397">
        <w:rPr>
          <w:b/>
          <w:szCs w:val="26"/>
        </w:rPr>
        <w:t xml:space="preserve">по Республике </w:t>
      </w:r>
      <w:r w:rsidR="008C4397" w:rsidRPr="008C4397">
        <w:rPr>
          <w:b/>
          <w:szCs w:val="26"/>
        </w:rPr>
        <w:t>Калмыкия</w:t>
      </w:r>
      <w:r w:rsidRPr="008C4397">
        <w:rPr>
          <w:b/>
          <w:szCs w:val="26"/>
        </w:rPr>
        <w:t xml:space="preserve"> </w:t>
      </w:r>
      <w:r w:rsidR="00822F87" w:rsidRPr="008C4397">
        <w:rPr>
          <w:b/>
          <w:szCs w:val="26"/>
        </w:rPr>
        <w:t xml:space="preserve">за 2018 год </w:t>
      </w:r>
    </w:p>
    <w:p w:rsidR="00320CF8" w:rsidRPr="008C4397" w:rsidRDefault="00320CF8" w:rsidP="00D666F9">
      <w:pPr>
        <w:ind w:firstLine="567"/>
        <w:jc w:val="center"/>
        <w:rPr>
          <w:b/>
          <w:szCs w:val="26"/>
        </w:rPr>
      </w:pPr>
    </w:p>
    <w:p w:rsidR="00507388" w:rsidRPr="008C4397" w:rsidRDefault="00FB43D3" w:rsidP="008D0564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C4397">
        <w:rPr>
          <w:szCs w:val="26"/>
        </w:rPr>
        <w:t xml:space="preserve">Состав </w:t>
      </w:r>
      <w:r w:rsidR="00507388" w:rsidRPr="008C4397">
        <w:rPr>
          <w:szCs w:val="26"/>
        </w:rPr>
        <w:t xml:space="preserve">Общественного совета при </w:t>
      </w:r>
      <w:r w:rsidRPr="008C4397">
        <w:rPr>
          <w:szCs w:val="26"/>
        </w:rPr>
        <w:t>У</w:t>
      </w:r>
      <w:r w:rsidR="00507388" w:rsidRPr="008C4397">
        <w:rPr>
          <w:szCs w:val="26"/>
        </w:rPr>
        <w:t xml:space="preserve">ФНС России </w:t>
      </w:r>
      <w:r w:rsidRPr="008C4397">
        <w:rPr>
          <w:szCs w:val="26"/>
        </w:rPr>
        <w:t xml:space="preserve">по Республике </w:t>
      </w:r>
      <w:r w:rsidR="008C4397" w:rsidRPr="008C4397">
        <w:rPr>
          <w:szCs w:val="26"/>
        </w:rPr>
        <w:t>Калмыкия</w:t>
      </w:r>
      <w:r w:rsidR="008927B9" w:rsidRPr="008C4397">
        <w:rPr>
          <w:szCs w:val="26"/>
        </w:rPr>
        <w:t xml:space="preserve"> </w:t>
      </w:r>
      <w:r w:rsidR="00820C1A" w:rsidRPr="008C4397">
        <w:rPr>
          <w:szCs w:val="26"/>
        </w:rPr>
        <w:t>насчитыва</w:t>
      </w:r>
      <w:r w:rsidR="008927B9" w:rsidRPr="008C4397">
        <w:rPr>
          <w:szCs w:val="26"/>
        </w:rPr>
        <w:t>ет</w:t>
      </w:r>
      <w:r w:rsidR="00820C1A" w:rsidRPr="008C4397">
        <w:rPr>
          <w:szCs w:val="26"/>
        </w:rPr>
        <w:t xml:space="preserve"> </w:t>
      </w:r>
      <w:r w:rsidRPr="008C4397">
        <w:rPr>
          <w:szCs w:val="26"/>
        </w:rPr>
        <w:t>11 человек. В него вход</w:t>
      </w:r>
      <w:r w:rsidR="008927B9" w:rsidRPr="008C4397">
        <w:rPr>
          <w:szCs w:val="26"/>
        </w:rPr>
        <w:t>ят</w:t>
      </w:r>
      <w:r w:rsidRPr="008C4397">
        <w:rPr>
          <w:szCs w:val="26"/>
        </w:rPr>
        <w:t xml:space="preserve"> представители </w:t>
      </w:r>
      <w:r w:rsidR="00507388" w:rsidRPr="008C4397">
        <w:rPr>
          <w:szCs w:val="26"/>
        </w:rPr>
        <w:t>разных сфер деятельности:</w:t>
      </w:r>
      <w:r w:rsidR="00FD5A9F" w:rsidRPr="008C4397">
        <w:rPr>
          <w:szCs w:val="26"/>
        </w:rPr>
        <w:t xml:space="preserve"> </w:t>
      </w:r>
      <w:r w:rsidR="00507388" w:rsidRPr="008C4397">
        <w:rPr>
          <w:szCs w:val="26"/>
        </w:rPr>
        <w:t xml:space="preserve">предприниматели, </w:t>
      </w:r>
      <w:r w:rsidR="00822F87" w:rsidRPr="008C4397">
        <w:rPr>
          <w:szCs w:val="26"/>
        </w:rPr>
        <w:t>представители средств массовой информации,</w:t>
      </w:r>
      <w:r w:rsidR="00FD5A9F" w:rsidRPr="008C4397">
        <w:rPr>
          <w:szCs w:val="26"/>
        </w:rPr>
        <w:t xml:space="preserve"> </w:t>
      </w:r>
      <w:r w:rsidR="00507388" w:rsidRPr="008C4397">
        <w:rPr>
          <w:szCs w:val="26"/>
        </w:rPr>
        <w:t xml:space="preserve">общественные деятели, </w:t>
      </w:r>
      <w:r w:rsidR="000008BD" w:rsidRPr="008C4397">
        <w:rPr>
          <w:szCs w:val="26"/>
        </w:rPr>
        <w:t>представител</w:t>
      </w:r>
      <w:r w:rsidR="006F027E" w:rsidRPr="008C4397">
        <w:rPr>
          <w:szCs w:val="26"/>
        </w:rPr>
        <w:t>ь</w:t>
      </w:r>
      <w:r w:rsidR="000008BD" w:rsidRPr="008C4397">
        <w:rPr>
          <w:szCs w:val="26"/>
        </w:rPr>
        <w:t xml:space="preserve"> </w:t>
      </w:r>
      <w:r w:rsidR="00507388" w:rsidRPr="008C4397">
        <w:rPr>
          <w:szCs w:val="26"/>
        </w:rPr>
        <w:t>вуз</w:t>
      </w:r>
      <w:r w:rsidR="006F027E" w:rsidRPr="008C4397">
        <w:rPr>
          <w:szCs w:val="26"/>
        </w:rPr>
        <w:t>а</w:t>
      </w:r>
      <w:r w:rsidR="00507388" w:rsidRPr="008C4397">
        <w:rPr>
          <w:szCs w:val="26"/>
        </w:rPr>
        <w:t>.</w:t>
      </w:r>
    </w:p>
    <w:p w:rsidR="00E27ED1" w:rsidRPr="008C4397" w:rsidRDefault="00E27ED1" w:rsidP="008D0564">
      <w:pPr>
        <w:ind w:firstLine="567"/>
        <w:jc w:val="both"/>
        <w:rPr>
          <w:szCs w:val="26"/>
        </w:rPr>
      </w:pPr>
      <w:r w:rsidRPr="008C4397">
        <w:rPr>
          <w:szCs w:val="26"/>
        </w:rPr>
        <w:t>Такое широкое представительство дает возможность транслировать общ</w:t>
      </w:r>
      <w:r w:rsidRPr="008C4397">
        <w:rPr>
          <w:szCs w:val="26"/>
        </w:rPr>
        <w:t>е</w:t>
      </w:r>
      <w:r w:rsidRPr="008C4397">
        <w:rPr>
          <w:szCs w:val="26"/>
        </w:rPr>
        <w:t>ственности информацию о деятельность налоговых органов республики с разных точек зрения и получать обратную связь от представителей бизнеса, малого пре</w:t>
      </w:r>
      <w:r w:rsidRPr="008C4397">
        <w:rPr>
          <w:szCs w:val="26"/>
        </w:rPr>
        <w:t>д</w:t>
      </w:r>
      <w:r w:rsidRPr="008C4397">
        <w:rPr>
          <w:szCs w:val="26"/>
        </w:rPr>
        <w:t>принимательства и рядовых налогоплательщиков</w:t>
      </w:r>
      <w:r w:rsidR="00163DE7" w:rsidRPr="008C4397">
        <w:rPr>
          <w:szCs w:val="26"/>
        </w:rPr>
        <w:t>.</w:t>
      </w:r>
    </w:p>
    <w:p w:rsidR="00163DE7" w:rsidRPr="008C4397" w:rsidRDefault="00163DE7" w:rsidP="008D0564">
      <w:pPr>
        <w:ind w:firstLine="567"/>
        <w:jc w:val="both"/>
        <w:rPr>
          <w:szCs w:val="26"/>
        </w:rPr>
      </w:pPr>
      <w:r w:rsidRPr="008C4397">
        <w:rPr>
          <w:szCs w:val="26"/>
        </w:rPr>
        <w:t>Организация деятельности Общественного совета осуществляется в соотве</w:t>
      </w:r>
      <w:r w:rsidRPr="008C4397">
        <w:rPr>
          <w:szCs w:val="26"/>
        </w:rPr>
        <w:t>т</w:t>
      </w:r>
      <w:r w:rsidRPr="008C4397">
        <w:rPr>
          <w:szCs w:val="26"/>
        </w:rPr>
        <w:t>ствии с планом работы Общественного совета на год.</w:t>
      </w:r>
    </w:p>
    <w:p w:rsidR="00085EC2" w:rsidRPr="008C4397" w:rsidRDefault="00085EC2" w:rsidP="00085EC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9195"/>
      </w:tblGrid>
      <w:tr w:rsidR="00822F87" w:rsidRPr="008C4397" w:rsidTr="00136CCE">
        <w:trPr>
          <w:trHeight w:val="105"/>
        </w:trPr>
        <w:tc>
          <w:tcPr>
            <w:tcW w:w="9195" w:type="dxa"/>
            <w:shd w:val="clear" w:color="auto" w:fill="auto"/>
          </w:tcPr>
          <w:p w:rsidR="00822F87" w:rsidRPr="008C4397" w:rsidRDefault="00FD5A9F" w:rsidP="00892637">
            <w:pPr>
              <w:rPr>
                <w:snapToGrid/>
                <w:sz w:val="24"/>
                <w:szCs w:val="24"/>
              </w:rPr>
            </w:pPr>
            <w:r w:rsidRPr="008C4397">
              <w:rPr>
                <w:szCs w:val="26"/>
              </w:rPr>
              <w:t xml:space="preserve"> </w:t>
            </w:r>
            <w:r w:rsidR="00565D2A" w:rsidRPr="008C4397">
              <w:rPr>
                <w:szCs w:val="26"/>
              </w:rPr>
              <w:t xml:space="preserve">В </w:t>
            </w:r>
            <w:r w:rsidR="00085EC2" w:rsidRPr="008C4397">
              <w:rPr>
                <w:szCs w:val="26"/>
              </w:rPr>
              <w:t>2018</w:t>
            </w:r>
            <w:r w:rsidR="00565D2A" w:rsidRPr="008C4397">
              <w:rPr>
                <w:szCs w:val="26"/>
              </w:rPr>
              <w:t xml:space="preserve"> год</w:t>
            </w:r>
            <w:r w:rsidR="00892637">
              <w:rPr>
                <w:szCs w:val="26"/>
              </w:rPr>
              <w:t>у</w:t>
            </w:r>
            <w:bookmarkStart w:id="0" w:name="_GoBack"/>
            <w:bookmarkEnd w:id="0"/>
            <w:r w:rsidR="00565D2A" w:rsidRPr="008C4397">
              <w:rPr>
                <w:szCs w:val="26"/>
              </w:rPr>
              <w:t xml:space="preserve"> </w:t>
            </w:r>
            <w:r w:rsidR="00163DE7" w:rsidRPr="008C4397">
              <w:rPr>
                <w:szCs w:val="26"/>
              </w:rPr>
              <w:t xml:space="preserve">согласно Плану </w:t>
            </w:r>
            <w:r w:rsidR="008C4397" w:rsidRPr="008C4397">
              <w:rPr>
                <w:szCs w:val="26"/>
              </w:rPr>
              <w:t>на</w:t>
            </w:r>
            <w:r w:rsidR="00565D2A" w:rsidRPr="008C4397">
              <w:rPr>
                <w:szCs w:val="26"/>
              </w:rPr>
              <w:t xml:space="preserve"> заседания</w:t>
            </w:r>
            <w:r w:rsidR="008C4397" w:rsidRPr="008C4397">
              <w:rPr>
                <w:szCs w:val="26"/>
              </w:rPr>
              <w:t>х</w:t>
            </w:r>
            <w:r w:rsidR="00565D2A" w:rsidRPr="008C4397">
              <w:rPr>
                <w:szCs w:val="26"/>
              </w:rPr>
              <w:t xml:space="preserve"> Общественного совета</w:t>
            </w:r>
            <w:r w:rsidR="008C4397" w:rsidRPr="008C4397">
              <w:rPr>
                <w:szCs w:val="26"/>
              </w:rPr>
              <w:t xml:space="preserve"> были ра</w:t>
            </w:r>
            <w:r w:rsidR="008C4397" w:rsidRPr="008C4397">
              <w:rPr>
                <w:szCs w:val="26"/>
              </w:rPr>
              <w:t>с</w:t>
            </w:r>
            <w:r w:rsidR="008C4397" w:rsidRPr="008C4397">
              <w:rPr>
                <w:szCs w:val="26"/>
              </w:rPr>
              <w:t>смотрены следующие вопросы:</w:t>
            </w:r>
            <w:r w:rsidR="00E27ED1" w:rsidRPr="008C4397">
              <w:rPr>
                <w:szCs w:val="26"/>
              </w:rPr>
              <w:t xml:space="preserve"> </w:t>
            </w:r>
          </w:p>
        </w:tc>
      </w:tr>
    </w:tbl>
    <w:p w:rsidR="008C4397" w:rsidRPr="008C4397" w:rsidRDefault="008C4397" w:rsidP="008C4397">
      <w:pPr>
        <w:pStyle w:val="a4"/>
        <w:numPr>
          <w:ilvl w:val="0"/>
          <w:numId w:val="4"/>
        </w:numPr>
        <w:tabs>
          <w:tab w:val="left" w:pos="102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7">
        <w:rPr>
          <w:rFonts w:ascii="Times New Roman" w:hAnsi="Times New Roman" w:cs="Times New Roman"/>
          <w:sz w:val="28"/>
          <w:szCs w:val="28"/>
        </w:rPr>
        <w:t xml:space="preserve">Итоги деятельности налоговых органов за 1 полугодие 2018 года. </w:t>
      </w:r>
    </w:p>
    <w:p w:rsidR="008C4397" w:rsidRPr="008C4397" w:rsidRDefault="008C4397" w:rsidP="008C4397">
      <w:pPr>
        <w:pStyle w:val="a4"/>
        <w:numPr>
          <w:ilvl w:val="0"/>
          <w:numId w:val="4"/>
        </w:numPr>
        <w:tabs>
          <w:tab w:val="left" w:pos="102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7">
        <w:rPr>
          <w:rFonts w:ascii="Times New Roman" w:hAnsi="Times New Roman" w:cs="Times New Roman"/>
          <w:sz w:val="28"/>
          <w:szCs w:val="28"/>
        </w:rPr>
        <w:t>Повышение налоговой грамотности населения.</w:t>
      </w:r>
    </w:p>
    <w:p w:rsidR="008C4397" w:rsidRPr="008C4397" w:rsidRDefault="008C4397" w:rsidP="008C4397">
      <w:pPr>
        <w:pStyle w:val="a4"/>
        <w:numPr>
          <w:ilvl w:val="0"/>
          <w:numId w:val="4"/>
        </w:numPr>
        <w:tabs>
          <w:tab w:val="left" w:pos="102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7">
        <w:rPr>
          <w:rFonts w:ascii="Times New Roman" w:hAnsi="Times New Roman" w:cs="Times New Roman"/>
          <w:sz w:val="28"/>
          <w:szCs w:val="28"/>
        </w:rPr>
        <w:t>Администрирование имущественных налогов.</w:t>
      </w:r>
    </w:p>
    <w:p w:rsidR="008C4397" w:rsidRPr="008C4397" w:rsidRDefault="008C4397" w:rsidP="008C4397">
      <w:pPr>
        <w:pStyle w:val="a4"/>
        <w:numPr>
          <w:ilvl w:val="0"/>
          <w:numId w:val="4"/>
        </w:numPr>
        <w:tabs>
          <w:tab w:val="left" w:pos="102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7">
        <w:rPr>
          <w:rFonts w:ascii="Times New Roman" w:hAnsi="Times New Roman" w:cs="Times New Roman"/>
          <w:sz w:val="28"/>
          <w:szCs w:val="28"/>
        </w:rPr>
        <w:t>Проведение информационной кампании по уплате имущественных налогов с физических лиц.</w:t>
      </w:r>
    </w:p>
    <w:p w:rsidR="008C4397" w:rsidRPr="008C4397" w:rsidRDefault="008C4397" w:rsidP="008C4397">
      <w:pPr>
        <w:pStyle w:val="a4"/>
        <w:numPr>
          <w:ilvl w:val="0"/>
          <w:numId w:val="4"/>
        </w:numPr>
        <w:tabs>
          <w:tab w:val="left" w:pos="102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7">
        <w:rPr>
          <w:rFonts w:ascii="Times New Roman" w:hAnsi="Times New Roman" w:cs="Times New Roman"/>
          <w:sz w:val="28"/>
          <w:szCs w:val="28"/>
        </w:rPr>
        <w:t>Предварительные итоги поступления имущественных налогов.</w:t>
      </w:r>
    </w:p>
    <w:p w:rsidR="008C4397" w:rsidRPr="008C4397" w:rsidRDefault="008C4397" w:rsidP="008C4397">
      <w:pPr>
        <w:pStyle w:val="a4"/>
        <w:numPr>
          <w:ilvl w:val="0"/>
          <w:numId w:val="4"/>
        </w:numPr>
        <w:tabs>
          <w:tab w:val="left" w:pos="102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7">
        <w:rPr>
          <w:rFonts w:ascii="Times New Roman" w:hAnsi="Times New Roman" w:cs="Times New Roman"/>
          <w:sz w:val="28"/>
          <w:szCs w:val="28"/>
        </w:rPr>
        <w:t>Проведение уроков налоговой грамотности в образовательных учреждениях.</w:t>
      </w:r>
    </w:p>
    <w:p w:rsidR="008C4397" w:rsidRPr="008C4397" w:rsidRDefault="008C4397" w:rsidP="008C4397">
      <w:pPr>
        <w:pStyle w:val="a4"/>
        <w:numPr>
          <w:ilvl w:val="0"/>
          <w:numId w:val="4"/>
        </w:numPr>
        <w:tabs>
          <w:tab w:val="left" w:pos="102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7">
        <w:rPr>
          <w:rFonts w:ascii="Times New Roman" w:hAnsi="Times New Roman" w:cs="Times New Roman"/>
          <w:sz w:val="28"/>
          <w:szCs w:val="28"/>
        </w:rPr>
        <w:t>Обсуждение плана деятельности Общественного совета на 2019 год.</w:t>
      </w:r>
    </w:p>
    <w:p w:rsidR="009C549D" w:rsidRPr="008C4397" w:rsidRDefault="009C549D" w:rsidP="00085E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18E0" w:rsidRPr="008C4397" w:rsidRDefault="000418E0" w:rsidP="00085EC2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C4397">
        <w:rPr>
          <w:szCs w:val="26"/>
        </w:rPr>
        <w:t>Помимо участия в заседаниях в текущем периоде члены Общественного сов</w:t>
      </w:r>
      <w:r w:rsidRPr="008C4397">
        <w:rPr>
          <w:szCs w:val="26"/>
        </w:rPr>
        <w:t>е</w:t>
      </w:r>
      <w:r w:rsidRPr="008C4397">
        <w:rPr>
          <w:szCs w:val="26"/>
        </w:rPr>
        <w:t>та прин</w:t>
      </w:r>
      <w:r w:rsidR="006F027E" w:rsidRPr="008C4397">
        <w:rPr>
          <w:szCs w:val="26"/>
        </w:rPr>
        <w:t>яли</w:t>
      </w:r>
      <w:r w:rsidRPr="008C4397">
        <w:rPr>
          <w:szCs w:val="26"/>
        </w:rPr>
        <w:t xml:space="preserve"> участие</w:t>
      </w:r>
      <w:r w:rsidR="00C908BF" w:rsidRPr="008C4397">
        <w:rPr>
          <w:szCs w:val="26"/>
        </w:rPr>
        <w:t>:</w:t>
      </w:r>
      <w:r w:rsidRPr="008C4397">
        <w:rPr>
          <w:szCs w:val="26"/>
        </w:rPr>
        <w:t xml:space="preserve"> </w:t>
      </w:r>
    </w:p>
    <w:p w:rsidR="006F027E" w:rsidRPr="008C4397" w:rsidRDefault="00C908BF" w:rsidP="006F027E">
      <w:pPr>
        <w:jc w:val="both"/>
        <w:rPr>
          <w:snapToGrid/>
          <w:szCs w:val="26"/>
        </w:rPr>
      </w:pPr>
      <w:r w:rsidRPr="008C4397">
        <w:rPr>
          <w:snapToGrid/>
          <w:szCs w:val="26"/>
        </w:rPr>
        <w:t xml:space="preserve">- </w:t>
      </w:r>
      <w:r w:rsidR="006F027E" w:rsidRPr="008C4397">
        <w:rPr>
          <w:snapToGrid/>
          <w:szCs w:val="26"/>
        </w:rPr>
        <w:t xml:space="preserve">в работе </w:t>
      </w:r>
      <w:r w:rsidR="008C4397" w:rsidRPr="008C4397">
        <w:rPr>
          <w:snapToGrid/>
          <w:szCs w:val="26"/>
        </w:rPr>
        <w:t>2</w:t>
      </w:r>
      <w:r w:rsidR="006F027E" w:rsidRPr="008C4397">
        <w:rPr>
          <w:snapToGrid/>
          <w:szCs w:val="26"/>
        </w:rPr>
        <w:t>-</w:t>
      </w:r>
      <w:r w:rsidR="008C4397" w:rsidRPr="008C4397">
        <w:rPr>
          <w:snapToGrid/>
          <w:szCs w:val="26"/>
        </w:rPr>
        <w:t>х</w:t>
      </w:r>
      <w:r w:rsidR="006F027E" w:rsidRPr="008C4397">
        <w:rPr>
          <w:snapToGrid/>
          <w:szCs w:val="26"/>
        </w:rPr>
        <w:t xml:space="preserve"> Аттестационн</w:t>
      </w:r>
      <w:r w:rsidR="008C4397" w:rsidRPr="008C4397">
        <w:rPr>
          <w:snapToGrid/>
          <w:szCs w:val="26"/>
        </w:rPr>
        <w:t>ых</w:t>
      </w:r>
      <w:r w:rsidR="006F027E" w:rsidRPr="008C4397">
        <w:rPr>
          <w:snapToGrid/>
          <w:szCs w:val="26"/>
        </w:rPr>
        <w:t xml:space="preserve"> комиссии УФНС России по Республике </w:t>
      </w:r>
      <w:r w:rsidR="008C4397" w:rsidRPr="008C4397">
        <w:rPr>
          <w:snapToGrid/>
          <w:szCs w:val="26"/>
        </w:rPr>
        <w:t>Калмыкия</w:t>
      </w:r>
    </w:p>
    <w:p w:rsidR="006F027E" w:rsidRPr="008C4397" w:rsidRDefault="00C908BF" w:rsidP="006F027E">
      <w:pPr>
        <w:jc w:val="both"/>
        <w:rPr>
          <w:snapToGrid/>
          <w:szCs w:val="26"/>
        </w:rPr>
      </w:pPr>
      <w:r w:rsidRPr="008C4397">
        <w:rPr>
          <w:snapToGrid/>
          <w:szCs w:val="26"/>
        </w:rPr>
        <w:t xml:space="preserve">- в работе </w:t>
      </w:r>
      <w:r w:rsidR="008C4397" w:rsidRPr="008C4397">
        <w:rPr>
          <w:snapToGrid/>
          <w:szCs w:val="26"/>
        </w:rPr>
        <w:t>8</w:t>
      </w:r>
      <w:r w:rsidR="006F027E" w:rsidRPr="008C4397">
        <w:rPr>
          <w:snapToGrid/>
          <w:szCs w:val="26"/>
        </w:rPr>
        <w:t xml:space="preserve">-ти комиссии УФНС России по Республике </w:t>
      </w:r>
      <w:r w:rsidR="008C4397" w:rsidRPr="008C4397">
        <w:rPr>
          <w:snapToGrid/>
          <w:szCs w:val="26"/>
        </w:rPr>
        <w:t>Калмыкия</w:t>
      </w:r>
      <w:r w:rsidR="006F027E" w:rsidRPr="008C4397">
        <w:rPr>
          <w:snapToGrid/>
          <w:szCs w:val="26"/>
        </w:rPr>
        <w:t xml:space="preserve"> для проведения конкурсов на замещение вакантных должностей государственной гражданской службы и конкурсов</w:t>
      </w:r>
      <w:r w:rsidR="00FD5A9F" w:rsidRPr="008C4397">
        <w:rPr>
          <w:snapToGrid/>
          <w:szCs w:val="26"/>
        </w:rPr>
        <w:t xml:space="preserve"> </w:t>
      </w:r>
      <w:r w:rsidR="006F027E" w:rsidRPr="008C4397">
        <w:rPr>
          <w:snapToGrid/>
          <w:szCs w:val="26"/>
        </w:rPr>
        <w:t>для включения в кадровый резерв Управления.</w:t>
      </w:r>
    </w:p>
    <w:p w:rsidR="006F027E" w:rsidRPr="008C4397" w:rsidRDefault="00C908BF" w:rsidP="006F027E">
      <w:pPr>
        <w:jc w:val="both"/>
        <w:rPr>
          <w:snapToGrid/>
          <w:szCs w:val="26"/>
        </w:rPr>
      </w:pPr>
      <w:r w:rsidRPr="008C4397">
        <w:rPr>
          <w:snapToGrid/>
          <w:szCs w:val="26"/>
        </w:rPr>
        <w:t>-</w:t>
      </w:r>
      <w:r w:rsidR="006F027E" w:rsidRPr="008C4397">
        <w:rPr>
          <w:snapToGrid/>
          <w:szCs w:val="26"/>
        </w:rPr>
        <w:t xml:space="preserve"> в работе </w:t>
      </w:r>
      <w:r w:rsidR="008C4397" w:rsidRPr="008C4397">
        <w:rPr>
          <w:snapToGrid/>
          <w:szCs w:val="26"/>
        </w:rPr>
        <w:t>7</w:t>
      </w:r>
      <w:r w:rsidR="006F027E" w:rsidRPr="008C4397">
        <w:rPr>
          <w:snapToGrid/>
          <w:szCs w:val="26"/>
        </w:rPr>
        <w:t>-ти</w:t>
      </w:r>
      <w:r w:rsidR="00FD5A9F" w:rsidRPr="008C4397">
        <w:rPr>
          <w:snapToGrid/>
          <w:szCs w:val="26"/>
        </w:rPr>
        <w:t xml:space="preserve"> </w:t>
      </w:r>
      <w:r w:rsidR="006F027E" w:rsidRPr="008C4397">
        <w:rPr>
          <w:snapToGrid/>
          <w:szCs w:val="26"/>
        </w:rPr>
        <w:t xml:space="preserve">Конкурсной комиссии УФНС России по Республике </w:t>
      </w:r>
      <w:r w:rsidR="008C4397" w:rsidRPr="008C4397">
        <w:rPr>
          <w:snapToGrid/>
          <w:szCs w:val="26"/>
        </w:rPr>
        <w:t>Калмыкия</w:t>
      </w:r>
      <w:r w:rsidR="006F027E" w:rsidRPr="008C4397">
        <w:rPr>
          <w:snapToGrid/>
          <w:szCs w:val="26"/>
        </w:rPr>
        <w:t xml:space="preserve"> для проведения конкурсов на замещение вакантных должностей государственной гражданской службы и конкурсов</w:t>
      </w:r>
      <w:r w:rsidR="00FD5A9F" w:rsidRPr="008C4397">
        <w:rPr>
          <w:snapToGrid/>
          <w:szCs w:val="26"/>
        </w:rPr>
        <w:t xml:space="preserve"> </w:t>
      </w:r>
      <w:r w:rsidR="006F027E" w:rsidRPr="008C4397">
        <w:rPr>
          <w:snapToGrid/>
          <w:szCs w:val="26"/>
        </w:rPr>
        <w:t>для включения в кадровый резерв Управления.</w:t>
      </w:r>
    </w:p>
    <w:p w:rsidR="006F027E" w:rsidRPr="008C4397" w:rsidRDefault="006F027E" w:rsidP="008D0564">
      <w:pPr>
        <w:ind w:firstLine="567"/>
        <w:jc w:val="both"/>
        <w:rPr>
          <w:szCs w:val="26"/>
        </w:rPr>
      </w:pPr>
    </w:p>
    <w:sectPr w:rsidR="006F027E" w:rsidRPr="008C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529"/>
    <w:multiLevelType w:val="hybridMultilevel"/>
    <w:tmpl w:val="655AC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1240D2"/>
    <w:multiLevelType w:val="hybridMultilevel"/>
    <w:tmpl w:val="001A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24542"/>
    <w:multiLevelType w:val="hybridMultilevel"/>
    <w:tmpl w:val="2CC04A64"/>
    <w:lvl w:ilvl="0" w:tplc="4C1E91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86380"/>
    <w:multiLevelType w:val="hybridMultilevel"/>
    <w:tmpl w:val="04EE764C"/>
    <w:lvl w:ilvl="0" w:tplc="0AF83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09"/>
    <w:rsid w:val="000008BD"/>
    <w:rsid w:val="000418E0"/>
    <w:rsid w:val="00085EC2"/>
    <w:rsid w:val="00130226"/>
    <w:rsid w:val="00136CCE"/>
    <w:rsid w:val="00143350"/>
    <w:rsid w:val="00163DE7"/>
    <w:rsid w:val="00222104"/>
    <w:rsid w:val="00320CF8"/>
    <w:rsid w:val="003A592C"/>
    <w:rsid w:val="00457269"/>
    <w:rsid w:val="00463B1E"/>
    <w:rsid w:val="004645EA"/>
    <w:rsid w:val="004B41BB"/>
    <w:rsid w:val="00507388"/>
    <w:rsid w:val="00565D2A"/>
    <w:rsid w:val="005F2CA7"/>
    <w:rsid w:val="0068635D"/>
    <w:rsid w:val="00696F38"/>
    <w:rsid w:val="006F027E"/>
    <w:rsid w:val="00716543"/>
    <w:rsid w:val="0072129D"/>
    <w:rsid w:val="007B14B0"/>
    <w:rsid w:val="00820C1A"/>
    <w:rsid w:val="00822F87"/>
    <w:rsid w:val="00892637"/>
    <w:rsid w:val="008927B9"/>
    <w:rsid w:val="008C2299"/>
    <w:rsid w:val="008C4397"/>
    <w:rsid w:val="008D0564"/>
    <w:rsid w:val="008D6D7E"/>
    <w:rsid w:val="00943037"/>
    <w:rsid w:val="009729C7"/>
    <w:rsid w:val="009C5489"/>
    <w:rsid w:val="009C549D"/>
    <w:rsid w:val="00A87339"/>
    <w:rsid w:val="00AA1282"/>
    <w:rsid w:val="00C908BF"/>
    <w:rsid w:val="00D32164"/>
    <w:rsid w:val="00D666F9"/>
    <w:rsid w:val="00D81AAC"/>
    <w:rsid w:val="00E27ED1"/>
    <w:rsid w:val="00E61DE8"/>
    <w:rsid w:val="00E62CB2"/>
    <w:rsid w:val="00F55309"/>
    <w:rsid w:val="00FB43D3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738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7388"/>
    <w:pPr>
      <w:shd w:val="clear" w:color="auto" w:fill="FFFFFF"/>
      <w:spacing w:after="1320" w:line="312" w:lineRule="exact"/>
      <w:jc w:val="center"/>
    </w:pPr>
    <w:rPr>
      <w:rFonts w:ascii="Calibri" w:eastAsia="Calibri" w:hAnsi="Calibri"/>
      <w:snapToGrid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507388"/>
    <w:pPr>
      <w:ind w:left="720"/>
      <w:contextualSpacing/>
    </w:pPr>
    <w:rPr>
      <w:rFonts w:ascii="Arial Unicode MS" w:eastAsia="Arial Unicode MS" w:hAnsi="Arial Unicode MS" w:cs="Arial Unicode MS"/>
      <w:snapToGrid/>
      <w:color w:val="000000"/>
      <w:sz w:val="24"/>
      <w:szCs w:val="24"/>
      <w:lang w:val="ru"/>
    </w:rPr>
  </w:style>
  <w:style w:type="paragraph" w:styleId="a5">
    <w:name w:val="Body Text"/>
    <w:basedOn w:val="a"/>
    <w:link w:val="a6"/>
    <w:rsid w:val="00FB43D3"/>
    <w:pPr>
      <w:jc w:val="center"/>
    </w:pPr>
    <w:rPr>
      <w:b/>
      <w:snapToGrid/>
    </w:rPr>
  </w:style>
  <w:style w:type="character" w:customStyle="1" w:styleId="a6">
    <w:name w:val="Основной текст Знак"/>
    <w:link w:val="a5"/>
    <w:rsid w:val="00FB43D3"/>
    <w:rPr>
      <w:rFonts w:ascii="Times New Roman" w:eastAsia="Times New Roman" w:hAnsi="Times New Roman"/>
      <w:b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0008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008BD"/>
    <w:rPr>
      <w:rFonts w:ascii="Segoe UI" w:eastAsia="Times New Roman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738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7388"/>
    <w:pPr>
      <w:shd w:val="clear" w:color="auto" w:fill="FFFFFF"/>
      <w:spacing w:after="1320" w:line="312" w:lineRule="exact"/>
      <w:jc w:val="center"/>
    </w:pPr>
    <w:rPr>
      <w:rFonts w:ascii="Calibri" w:eastAsia="Calibri" w:hAnsi="Calibri"/>
      <w:snapToGrid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507388"/>
    <w:pPr>
      <w:ind w:left="720"/>
      <w:contextualSpacing/>
    </w:pPr>
    <w:rPr>
      <w:rFonts w:ascii="Arial Unicode MS" w:eastAsia="Arial Unicode MS" w:hAnsi="Arial Unicode MS" w:cs="Arial Unicode MS"/>
      <w:snapToGrid/>
      <w:color w:val="000000"/>
      <w:sz w:val="24"/>
      <w:szCs w:val="24"/>
      <w:lang w:val="ru"/>
    </w:rPr>
  </w:style>
  <w:style w:type="paragraph" w:styleId="a5">
    <w:name w:val="Body Text"/>
    <w:basedOn w:val="a"/>
    <w:link w:val="a6"/>
    <w:rsid w:val="00FB43D3"/>
    <w:pPr>
      <w:jc w:val="center"/>
    </w:pPr>
    <w:rPr>
      <w:b/>
      <w:snapToGrid/>
    </w:rPr>
  </w:style>
  <w:style w:type="character" w:customStyle="1" w:styleId="a6">
    <w:name w:val="Основной текст Знак"/>
    <w:link w:val="a5"/>
    <w:rsid w:val="00FB43D3"/>
    <w:rPr>
      <w:rFonts w:ascii="Times New Roman" w:eastAsia="Times New Roman" w:hAnsi="Times New Roman"/>
      <w:b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0008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008B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Морозов Мерген Валерьевич</cp:lastModifiedBy>
  <cp:revision>4</cp:revision>
  <cp:lastPrinted>2017-01-18T01:51:00Z</cp:lastPrinted>
  <dcterms:created xsi:type="dcterms:W3CDTF">2020-02-17T03:48:00Z</dcterms:created>
  <dcterms:modified xsi:type="dcterms:W3CDTF">2022-04-05T09:39:00Z</dcterms:modified>
</cp:coreProperties>
</file>