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01" w:rsidRPr="00A22C1D" w:rsidRDefault="00AD4201" w:rsidP="00AD420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AD4201" w:rsidRPr="00A22C1D" w:rsidRDefault="00AD4201" w:rsidP="00AD420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hyperlink r:id="rId9" w:anchor="block_1000" w:history="1">
        <w:r w:rsidRPr="00A22C1D">
          <w:rPr>
            <w:rFonts w:ascii="Times New Roman" w:hAnsi="Times New Roman" w:cs="Times New Roman"/>
            <w:sz w:val="24"/>
            <w:szCs w:val="24"/>
          </w:rPr>
          <w:t>Соглашению</w:t>
        </w:r>
      </w:hyperlink>
    </w:p>
    <w:p w:rsidR="0021781C" w:rsidRPr="00A22C1D" w:rsidRDefault="0021781C" w:rsidP="002178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 г. № </w:t>
      </w:r>
      <w:r>
        <w:rPr>
          <w:rFonts w:ascii="Times New Roman" w:eastAsia="Times New Roman" w:hAnsi="Times New Roman" w:cs="Times New Roman"/>
          <w:sz w:val="28"/>
          <w:szCs w:val="28"/>
        </w:rPr>
        <w:t>3/1/117</w:t>
      </w:r>
    </w:p>
    <w:p w:rsidR="00AD4201" w:rsidRPr="00044A80" w:rsidRDefault="00AD4201" w:rsidP="00AD42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4201" w:rsidRDefault="00AD4201" w:rsidP="00AD42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являющихся результатом предоставления государственных услуг, передаваемых (направляемых) налоговыми органами в соответствии с настоящим Соглашением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60"/>
        <w:gridCol w:w="4351"/>
      </w:tblGrid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3C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D3CB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4351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4351" w:type="dxa"/>
            <w:shd w:val="clear" w:color="auto" w:fill="auto"/>
          </w:tcPr>
          <w:p w:rsidR="006C5075" w:rsidRPr="00FD3CBC" w:rsidRDefault="006C5075" w:rsidP="00D92D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2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При создании (в том числе путем реорганизации)</w:t>
            </w:r>
          </w:p>
        </w:tc>
        <w:tc>
          <w:tcPr>
            <w:tcW w:w="4351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 с приложением листа записи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5075" w:rsidRDefault="006C5075" w:rsidP="00D92D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юридического лица один экземпляр с отметкой налогового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</w:p>
          <w:p w:rsidR="006C5075" w:rsidRPr="00FD3CBC" w:rsidRDefault="006C5075" w:rsidP="00D92D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При внесении изменений, вносимых в учредительные документы</w:t>
            </w:r>
          </w:p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лист записи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6C5075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юридического лица или изменения, вносимые в учредительные документы, один экземпляр с отметкой налогового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</w:p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 xml:space="preserve">В иных случаях </w:t>
            </w:r>
          </w:p>
        </w:tc>
        <w:tc>
          <w:tcPr>
            <w:tcW w:w="4351" w:type="dxa"/>
            <w:shd w:val="clear" w:color="auto" w:fill="auto"/>
          </w:tcPr>
          <w:p w:rsidR="006C5075" w:rsidRDefault="006C5075" w:rsidP="00D92D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лист записи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</w:p>
          <w:p w:rsidR="006C5075" w:rsidRPr="00FD3CBC" w:rsidRDefault="006C5075" w:rsidP="00D92D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2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6C5075" w:rsidRPr="00FD3CBC" w:rsidRDefault="006C5075" w:rsidP="00D92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При приобретении статуса индивидуального предпринимателя</w:t>
            </w:r>
          </w:p>
        </w:tc>
        <w:tc>
          <w:tcPr>
            <w:tcW w:w="4351" w:type="dxa"/>
            <w:shd w:val="clear" w:color="auto" w:fill="auto"/>
          </w:tcPr>
          <w:p w:rsidR="006C5075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физического лица в качестве индивидуального предпринимателя с приложением листа записи Единого государственного реестра индивидуальных </w:t>
            </w:r>
            <w:r w:rsidRPr="00FD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</w:p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 xml:space="preserve">В иных случаях </w:t>
            </w:r>
          </w:p>
        </w:tc>
        <w:tc>
          <w:tcPr>
            <w:tcW w:w="4351" w:type="dxa"/>
            <w:shd w:val="clear" w:color="auto" w:fill="auto"/>
          </w:tcPr>
          <w:p w:rsidR="006C5075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лист записи Единого государственного реестра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</w:p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2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При создании крестьянского (фермерского) хозяйства</w:t>
            </w:r>
          </w:p>
        </w:tc>
        <w:tc>
          <w:tcPr>
            <w:tcW w:w="4351" w:type="dxa"/>
            <w:shd w:val="clear" w:color="auto" w:fill="auto"/>
          </w:tcPr>
          <w:p w:rsidR="006C5075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крестьянского (фермерского) хозяйства с приложением листа записи Единого государственного реестра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</w:p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 xml:space="preserve">В иных случаях </w:t>
            </w:r>
          </w:p>
        </w:tc>
        <w:tc>
          <w:tcPr>
            <w:tcW w:w="4351" w:type="dxa"/>
            <w:shd w:val="clear" w:color="auto" w:fill="auto"/>
          </w:tcPr>
          <w:p w:rsidR="006C5075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лист записи Единого государственного реестра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</w:p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6C5075" w:rsidRPr="00FD3CBC" w:rsidTr="00D92D57">
        <w:tc>
          <w:tcPr>
            <w:tcW w:w="560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CB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предоставлению форм налоговых деклараций (расчетов) и разъяснению порядка их заполнения </w:t>
            </w:r>
            <w:proofErr w:type="gramEnd"/>
          </w:p>
        </w:tc>
        <w:tc>
          <w:tcPr>
            <w:tcW w:w="4351" w:type="dxa"/>
            <w:shd w:val="clear" w:color="auto" w:fill="auto"/>
          </w:tcPr>
          <w:p w:rsidR="006C5075" w:rsidRPr="00FD3CBC" w:rsidRDefault="006C5075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заявителю в письменном виде </w:t>
            </w:r>
          </w:p>
        </w:tc>
      </w:tr>
      <w:tr w:rsidR="008471EB" w:rsidRPr="00FD3CBC" w:rsidTr="00D92D57">
        <w:tc>
          <w:tcPr>
            <w:tcW w:w="560" w:type="dxa"/>
            <w:shd w:val="clear" w:color="auto" w:fill="auto"/>
          </w:tcPr>
          <w:p w:rsidR="008471EB" w:rsidRDefault="008471EB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0" w:type="dxa"/>
            <w:shd w:val="clear" w:color="auto" w:fill="auto"/>
          </w:tcPr>
          <w:p w:rsidR="008471EB" w:rsidRDefault="008471EB" w:rsidP="008471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сведений, содержащихся в реестре дисквалифицированных лиц</w:t>
            </w:r>
          </w:p>
          <w:p w:rsidR="008471EB" w:rsidRPr="00FD3CBC" w:rsidRDefault="008471EB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8471EB" w:rsidRDefault="008471EB" w:rsidP="0084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</w:t>
            </w:r>
            <w:r w:rsidRPr="002B3EA6">
              <w:rPr>
                <w:rFonts w:ascii="Times New Roman" w:hAnsi="Times New Roman" w:cs="Times New Roman"/>
                <w:sz w:val="24"/>
                <w:szCs w:val="24"/>
              </w:rPr>
              <w:t>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дисквалифицированных лиц</w:t>
            </w:r>
          </w:p>
          <w:p w:rsidR="008471EB" w:rsidRDefault="008471EB" w:rsidP="0084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:rsidR="008471EB" w:rsidRDefault="008471EB" w:rsidP="00847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запрашиваемой информации</w:t>
            </w:r>
          </w:p>
          <w:p w:rsidR="008471EB" w:rsidRDefault="008471EB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EB" w:rsidRPr="00FD3CBC" w:rsidTr="00D92D57">
        <w:tc>
          <w:tcPr>
            <w:tcW w:w="560" w:type="dxa"/>
            <w:shd w:val="clear" w:color="auto" w:fill="auto"/>
          </w:tcPr>
          <w:p w:rsidR="008471EB" w:rsidRDefault="008471EB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0" w:type="dxa"/>
            <w:shd w:val="clear" w:color="auto" w:fill="auto"/>
          </w:tcPr>
          <w:p w:rsidR="008471EB" w:rsidRPr="004A17C0" w:rsidRDefault="008471EB" w:rsidP="008471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9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сведений, содержащихся в Едином государственном реестре налогоплательщиков (в части предоставления по запросам физических и </w:t>
            </w:r>
            <w:r w:rsidRPr="00A259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4351" w:type="dxa"/>
            <w:shd w:val="clear" w:color="auto" w:fill="auto"/>
          </w:tcPr>
          <w:p w:rsidR="008471EB" w:rsidRDefault="008471EB" w:rsidP="0084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</w:t>
            </w:r>
            <w:r w:rsidRPr="002B3EA6">
              <w:rPr>
                <w:rFonts w:ascii="Times New Roman" w:hAnsi="Times New Roman" w:cs="Times New Roman"/>
                <w:sz w:val="24"/>
                <w:szCs w:val="24"/>
              </w:rPr>
              <w:t>Едино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B3EA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B3EA6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налогоплательщиков</w:t>
            </w:r>
          </w:p>
          <w:p w:rsidR="008471EB" w:rsidRDefault="008471EB" w:rsidP="0084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:rsidR="008471EB" w:rsidRDefault="008471EB" w:rsidP="00847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запрашиваемой информации</w:t>
            </w:r>
          </w:p>
        </w:tc>
      </w:tr>
      <w:tr w:rsidR="00082727" w:rsidRPr="00FD3CBC" w:rsidTr="00D92D57">
        <w:tc>
          <w:tcPr>
            <w:tcW w:w="560" w:type="dxa"/>
            <w:shd w:val="clear" w:color="auto" w:fill="auto"/>
          </w:tcPr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60" w:type="dxa"/>
            <w:shd w:val="clear" w:color="auto" w:fill="auto"/>
          </w:tcPr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содержащихся в Едином государственном реестре юридических лиц (ЕГРЮЛ), Едином государственном реестре индивидуальных предпринимателей (ЕГРИП)</w:t>
            </w:r>
          </w:p>
          <w:p w:rsidR="00082727" w:rsidRPr="00FD3CBC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ЕГРЮЛ</w:t>
            </w:r>
          </w:p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ЕГРИП</w:t>
            </w:r>
          </w:p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7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 (документов), содержащегося в соответствующем государственном реестре</w:t>
            </w:r>
          </w:p>
          <w:p w:rsidR="00082727" w:rsidRPr="00CE7375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либо</w:t>
            </w:r>
          </w:p>
          <w:p w:rsidR="00082727" w:rsidRPr="00CE7375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E73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правка об отсутствии запрашиваемой информации</w:t>
            </w:r>
          </w:p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27" w:rsidTr="00D92D57">
        <w:tc>
          <w:tcPr>
            <w:tcW w:w="560" w:type="dxa"/>
            <w:shd w:val="clear" w:color="auto" w:fill="auto"/>
          </w:tcPr>
          <w:p w:rsidR="00082727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0" w:type="dxa"/>
            <w:shd w:val="clear" w:color="auto" w:fill="auto"/>
          </w:tcPr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содержащихся в государственном адресном реестре</w:t>
            </w:r>
          </w:p>
        </w:tc>
        <w:tc>
          <w:tcPr>
            <w:tcW w:w="4351" w:type="dxa"/>
            <w:shd w:val="clear" w:color="auto" w:fill="auto"/>
          </w:tcPr>
          <w:p w:rsidR="00082727" w:rsidRPr="00924CF1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1">
              <w:rPr>
                <w:rFonts w:ascii="Times New Roman" w:hAnsi="Times New Roman" w:cs="Times New Roman"/>
                <w:sz w:val="24"/>
                <w:szCs w:val="24"/>
              </w:rPr>
              <w:t>1) - выписка из государственного адресного реестра;</w:t>
            </w:r>
          </w:p>
          <w:p w:rsidR="00082727" w:rsidRPr="00924CF1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1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предоставлении запрашиваемых сведений, содержащихся в государственном адресном реестре;</w:t>
            </w:r>
          </w:p>
          <w:p w:rsidR="00082727" w:rsidRPr="00924CF1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1">
              <w:rPr>
                <w:rFonts w:ascii="Times New Roman" w:hAnsi="Times New Roman" w:cs="Times New Roman"/>
                <w:sz w:val="24"/>
                <w:szCs w:val="24"/>
              </w:rPr>
              <w:t>-  уведомление об отсутствии в государственном адресном реестре запрашиваемых сведений;</w:t>
            </w:r>
          </w:p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1">
              <w:rPr>
                <w:rFonts w:ascii="Times New Roman" w:hAnsi="Times New Roman" w:cs="Times New Roman"/>
                <w:sz w:val="24"/>
                <w:szCs w:val="24"/>
              </w:rPr>
              <w:t xml:space="preserve">2) - </w:t>
            </w:r>
            <w:proofErr w:type="gramStart"/>
            <w:r w:rsidRPr="00924CF1">
              <w:rPr>
                <w:rFonts w:ascii="Times New Roman" w:hAnsi="Times New Roman" w:cs="Times New Roman"/>
                <w:sz w:val="24"/>
                <w:szCs w:val="24"/>
              </w:rPr>
              <w:t>обобщенная информация, полученная в результате обработки содержащихся в государственном адресном реестре сведений об адресах предоставляется</w:t>
            </w:r>
            <w:proofErr w:type="gramEnd"/>
            <w:r w:rsidRPr="00924CF1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способом, определенном заявителем в запросе о предоставлении сведений, содержащихся в государственном адресном реестре (документ в МФЦ </w:t>
            </w:r>
          </w:p>
          <w:p w:rsidR="00082727" w:rsidRPr="00924CF1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1">
              <w:rPr>
                <w:rFonts w:ascii="Times New Roman" w:hAnsi="Times New Roman" w:cs="Times New Roman"/>
                <w:sz w:val="24"/>
                <w:szCs w:val="24"/>
              </w:rPr>
              <w:t>не возвращается);</w:t>
            </w:r>
          </w:p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CF1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об отказе в предоставлении запрашиваемых сведений, содержащихся в государственном адресном реестре (документ в МФЦ </w:t>
            </w:r>
            <w:proofErr w:type="gramEnd"/>
          </w:p>
          <w:p w:rsidR="00082727" w:rsidRPr="00924CF1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1">
              <w:rPr>
                <w:rFonts w:ascii="Times New Roman" w:hAnsi="Times New Roman" w:cs="Times New Roman"/>
                <w:sz w:val="24"/>
                <w:szCs w:val="24"/>
              </w:rPr>
              <w:t>не возвращается);</w:t>
            </w:r>
          </w:p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F1">
              <w:rPr>
                <w:rFonts w:ascii="Times New Roman" w:hAnsi="Times New Roman" w:cs="Times New Roman"/>
                <w:sz w:val="24"/>
                <w:szCs w:val="24"/>
              </w:rPr>
              <w:t>-  уведомление об отсутствии в государственном адресном реестре запрашиваемых сведений (документ в МФЦ не возвращается)</w:t>
            </w:r>
          </w:p>
        </w:tc>
      </w:tr>
      <w:tr w:rsidR="00082727" w:rsidTr="00D92D57">
        <w:tc>
          <w:tcPr>
            <w:tcW w:w="560" w:type="dxa"/>
            <w:shd w:val="clear" w:color="auto" w:fill="auto"/>
          </w:tcPr>
          <w:p w:rsidR="00082727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0" w:type="dxa"/>
            <w:shd w:val="clear" w:color="auto" w:fill="auto"/>
          </w:tcPr>
          <w:p w:rsidR="00082727" w:rsidRPr="00FD3CBC" w:rsidRDefault="00082727" w:rsidP="00153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Свидетельства (уведомления) о постановке на учет физического лица</w:t>
            </w:r>
          </w:p>
        </w:tc>
        <w:tc>
          <w:tcPr>
            <w:tcW w:w="4351" w:type="dxa"/>
            <w:shd w:val="clear" w:color="auto" w:fill="auto"/>
          </w:tcPr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(ИНН)</w:t>
            </w:r>
          </w:p>
          <w:p w:rsidR="00082727" w:rsidRDefault="00082727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постановке на учет</w:t>
            </w:r>
          </w:p>
        </w:tc>
      </w:tr>
      <w:tr w:rsidR="00082727" w:rsidTr="00D92D57">
        <w:tc>
          <w:tcPr>
            <w:tcW w:w="560" w:type="dxa"/>
            <w:shd w:val="clear" w:color="auto" w:fill="auto"/>
          </w:tcPr>
          <w:p w:rsidR="00082727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0" w:type="dxa"/>
            <w:shd w:val="clear" w:color="auto" w:fill="auto"/>
          </w:tcPr>
          <w:p w:rsidR="00082727" w:rsidRPr="004A17C0" w:rsidRDefault="00082727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BE2">
              <w:rPr>
                <w:rFonts w:ascii="Times New Roman" w:hAnsi="Times New Roman"/>
                <w:sz w:val="24"/>
                <w:szCs w:val="24"/>
              </w:rPr>
              <w:t>Прием запроса о предоставлении справки об исполнении налогоплательщиком, плательщиком сбора, налоговым агентом обязанности по уплате налогов, сборов, пеней и штрафов, процентов</w:t>
            </w:r>
          </w:p>
        </w:tc>
        <w:tc>
          <w:tcPr>
            <w:tcW w:w="4351" w:type="dxa"/>
            <w:shd w:val="clear" w:color="auto" w:fill="auto"/>
          </w:tcPr>
          <w:p w:rsidR="00082727" w:rsidRDefault="00153F4C" w:rsidP="00153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МФЦ не возвращается</w:t>
            </w:r>
          </w:p>
        </w:tc>
      </w:tr>
      <w:tr w:rsidR="00153F4C" w:rsidTr="00D92D57">
        <w:tc>
          <w:tcPr>
            <w:tcW w:w="560" w:type="dxa"/>
            <w:shd w:val="clear" w:color="auto" w:fill="auto"/>
          </w:tcPr>
          <w:p w:rsidR="00153F4C" w:rsidRDefault="00153F4C" w:rsidP="00153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0" w:type="dxa"/>
            <w:shd w:val="clear" w:color="auto" w:fill="auto"/>
          </w:tcPr>
          <w:p w:rsidR="00153F4C" w:rsidRPr="004A17C0" w:rsidRDefault="00153F4C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Заявлений о постановке на учет  </w:t>
            </w: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организации (индивидуального предпринимателя) в качестве налогоплательщика единого налога на вмененный доход для отдельных видов деятельности</w:t>
            </w:r>
          </w:p>
        </w:tc>
        <w:tc>
          <w:tcPr>
            <w:tcW w:w="4351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в МФЦ не возвращается</w:t>
            </w:r>
          </w:p>
        </w:tc>
      </w:tr>
      <w:tr w:rsidR="00153F4C" w:rsidTr="00D92D57">
        <w:tc>
          <w:tcPr>
            <w:tcW w:w="560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60" w:type="dxa"/>
            <w:shd w:val="clear" w:color="auto" w:fill="auto"/>
          </w:tcPr>
          <w:p w:rsidR="00153F4C" w:rsidRPr="004A17C0" w:rsidRDefault="00153F4C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о снятии с учета  организации (индивидуального предпринимателя) в качестве налогоплательщика единого налога на вмененный доход для отдельных видов деятельности</w:t>
            </w:r>
          </w:p>
        </w:tc>
        <w:tc>
          <w:tcPr>
            <w:tcW w:w="4351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МФЦ не возвращается</w:t>
            </w:r>
          </w:p>
        </w:tc>
      </w:tr>
      <w:tr w:rsidR="00153F4C" w:rsidTr="00D92D57">
        <w:tc>
          <w:tcPr>
            <w:tcW w:w="560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0" w:type="dxa"/>
            <w:shd w:val="clear" w:color="auto" w:fill="auto"/>
          </w:tcPr>
          <w:p w:rsidR="00153F4C" w:rsidRPr="004A17C0" w:rsidRDefault="00153F4C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получение патента</w:t>
            </w:r>
          </w:p>
        </w:tc>
        <w:tc>
          <w:tcPr>
            <w:tcW w:w="4351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МФЦ не возвращается</w:t>
            </w:r>
          </w:p>
        </w:tc>
      </w:tr>
      <w:tr w:rsidR="00153F4C" w:rsidTr="00D92D57">
        <w:tc>
          <w:tcPr>
            <w:tcW w:w="560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0" w:type="dxa"/>
            <w:shd w:val="clear" w:color="auto" w:fill="auto"/>
          </w:tcPr>
          <w:p w:rsidR="00153F4C" w:rsidRPr="004A17C0" w:rsidRDefault="00153F4C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 переходе на упрощенную систему налогообложения</w:t>
            </w:r>
          </w:p>
        </w:tc>
        <w:tc>
          <w:tcPr>
            <w:tcW w:w="4351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МФЦ не возвращается</w:t>
            </w:r>
          </w:p>
        </w:tc>
      </w:tr>
      <w:tr w:rsidR="00153F4C" w:rsidTr="00D92D57">
        <w:tc>
          <w:tcPr>
            <w:tcW w:w="560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0" w:type="dxa"/>
            <w:shd w:val="clear" w:color="auto" w:fill="auto"/>
          </w:tcPr>
          <w:p w:rsidR="00153F4C" w:rsidRPr="004A17C0" w:rsidRDefault="00153F4C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об отказе от применения упрощенной системы налогообложения</w:t>
            </w:r>
          </w:p>
        </w:tc>
        <w:tc>
          <w:tcPr>
            <w:tcW w:w="4351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МФЦ не возвращается</w:t>
            </w:r>
          </w:p>
        </w:tc>
      </w:tr>
      <w:tr w:rsidR="00153F4C" w:rsidTr="00D92D57">
        <w:tc>
          <w:tcPr>
            <w:tcW w:w="560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0" w:type="dxa"/>
            <w:shd w:val="clear" w:color="auto" w:fill="auto"/>
          </w:tcPr>
          <w:p w:rsidR="00153F4C" w:rsidRPr="004A17C0" w:rsidRDefault="00153F4C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 прекращении предпринимательской деятельности, в отношении которой применялась упрощенная система налогообложения</w:t>
            </w:r>
          </w:p>
        </w:tc>
        <w:tc>
          <w:tcPr>
            <w:tcW w:w="4351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МФЦ не возвращается</w:t>
            </w:r>
          </w:p>
        </w:tc>
      </w:tr>
      <w:tr w:rsidR="00153F4C" w:rsidTr="00D92D57">
        <w:tc>
          <w:tcPr>
            <w:tcW w:w="560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0" w:type="dxa"/>
            <w:shd w:val="clear" w:color="auto" w:fill="auto"/>
          </w:tcPr>
          <w:p w:rsidR="00153F4C" w:rsidRPr="004A17C0" w:rsidRDefault="00153F4C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 переходе на систему налогообложения для сельскохозяйственных товаропроизводителей</w:t>
            </w:r>
          </w:p>
        </w:tc>
        <w:tc>
          <w:tcPr>
            <w:tcW w:w="4351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МФЦ не возвращается</w:t>
            </w:r>
          </w:p>
        </w:tc>
      </w:tr>
      <w:tr w:rsidR="00153F4C" w:rsidTr="00D92D57">
        <w:tc>
          <w:tcPr>
            <w:tcW w:w="560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0" w:type="dxa"/>
            <w:shd w:val="clear" w:color="auto" w:fill="auto"/>
          </w:tcPr>
          <w:p w:rsidR="00153F4C" w:rsidRPr="004A17C0" w:rsidRDefault="00153F4C" w:rsidP="00153F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17C0">
              <w:rPr>
                <w:rFonts w:ascii="Times New Roman" w:hAnsi="Times New Roman"/>
                <w:color w:val="000000"/>
                <w:sz w:val="24"/>
                <w:szCs w:val="24"/>
              </w:rPr>
              <w:t>Прием Уведомлений об отказе от применения системы налогообложения для сельскохозяйственных товаропроизводителей</w:t>
            </w:r>
          </w:p>
        </w:tc>
        <w:tc>
          <w:tcPr>
            <w:tcW w:w="4351" w:type="dxa"/>
            <w:shd w:val="clear" w:color="auto" w:fill="auto"/>
          </w:tcPr>
          <w:p w:rsidR="00153F4C" w:rsidRDefault="00153F4C" w:rsidP="00D92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в МФЦ не возвращается</w:t>
            </w:r>
          </w:p>
        </w:tc>
      </w:tr>
    </w:tbl>
    <w:p w:rsidR="00260884" w:rsidRDefault="00260884" w:rsidP="00D548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0884" w:rsidSect="006E01AF">
      <w:headerReference w:type="default" r:id="rId10"/>
      <w:footnotePr>
        <w:numRestart w:val="eachPage"/>
      </w:footnotePr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38" w:rsidRDefault="003C2D38" w:rsidP="004616A3">
      <w:pPr>
        <w:spacing w:after="0" w:line="240" w:lineRule="auto"/>
      </w:pPr>
      <w:r>
        <w:separator/>
      </w:r>
    </w:p>
  </w:endnote>
  <w:endnote w:type="continuationSeparator" w:id="0">
    <w:p w:rsidR="003C2D38" w:rsidRDefault="003C2D38" w:rsidP="004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38" w:rsidRDefault="003C2D38" w:rsidP="004616A3">
      <w:pPr>
        <w:spacing w:after="0" w:line="240" w:lineRule="auto"/>
      </w:pPr>
      <w:r>
        <w:separator/>
      </w:r>
    </w:p>
  </w:footnote>
  <w:footnote w:type="continuationSeparator" w:id="0">
    <w:p w:rsidR="003C2D38" w:rsidRDefault="003C2D38" w:rsidP="0046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93" w:rsidRDefault="00654993" w:rsidP="004616A3">
    <w:pPr>
      <w:pStyle w:val="a6"/>
      <w:jc w:val="right"/>
    </w:pPr>
  </w:p>
  <w:p w:rsidR="00654993" w:rsidRDefault="00654993" w:rsidP="004616A3">
    <w:pPr>
      <w:pStyle w:val="a6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BEE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272B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928E0"/>
    <w:multiLevelType w:val="hybridMultilevel"/>
    <w:tmpl w:val="C2BE8A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1E"/>
    <w:rsid w:val="000024E7"/>
    <w:rsid w:val="000065C0"/>
    <w:rsid w:val="000077D4"/>
    <w:rsid w:val="00014C8B"/>
    <w:rsid w:val="00044A80"/>
    <w:rsid w:val="00067D0D"/>
    <w:rsid w:val="00082727"/>
    <w:rsid w:val="00086AA2"/>
    <w:rsid w:val="000E7FBE"/>
    <w:rsid w:val="00116708"/>
    <w:rsid w:val="00124B46"/>
    <w:rsid w:val="00144233"/>
    <w:rsid w:val="00153F4C"/>
    <w:rsid w:val="001A5DCB"/>
    <w:rsid w:val="001F641C"/>
    <w:rsid w:val="0021781C"/>
    <w:rsid w:val="0023737B"/>
    <w:rsid w:val="002442B3"/>
    <w:rsid w:val="00260884"/>
    <w:rsid w:val="00274AB4"/>
    <w:rsid w:val="002852E9"/>
    <w:rsid w:val="002931A9"/>
    <w:rsid w:val="002A5C50"/>
    <w:rsid w:val="002B21F8"/>
    <w:rsid w:val="002D01EA"/>
    <w:rsid w:val="002D44B4"/>
    <w:rsid w:val="002E0D06"/>
    <w:rsid w:val="002F2212"/>
    <w:rsid w:val="00304C0A"/>
    <w:rsid w:val="0034623C"/>
    <w:rsid w:val="00347D28"/>
    <w:rsid w:val="003A0111"/>
    <w:rsid w:val="003A28A5"/>
    <w:rsid w:val="003A7807"/>
    <w:rsid w:val="003C2D38"/>
    <w:rsid w:val="003C54F7"/>
    <w:rsid w:val="003D7043"/>
    <w:rsid w:val="003F3278"/>
    <w:rsid w:val="003F3E3A"/>
    <w:rsid w:val="0040589D"/>
    <w:rsid w:val="00412CBF"/>
    <w:rsid w:val="004616A3"/>
    <w:rsid w:val="004A17C0"/>
    <w:rsid w:val="004A5EBB"/>
    <w:rsid w:val="004A604D"/>
    <w:rsid w:val="004E15CE"/>
    <w:rsid w:val="0050103A"/>
    <w:rsid w:val="00521887"/>
    <w:rsid w:val="005E7EDF"/>
    <w:rsid w:val="00607A2A"/>
    <w:rsid w:val="0061188E"/>
    <w:rsid w:val="006323F3"/>
    <w:rsid w:val="00646632"/>
    <w:rsid w:val="00654993"/>
    <w:rsid w:val="00694E10"/>
    <w:rsid w:val="006C5075"/>
    <w:rsid w:val="006E01AF"/>
    <w:rsid w:val="006E0B91"/>
    <w:rsid w:val="006F7BE2"/>
    <w:rsid w:val="007267CD"/>
    <w:rsid w:val="00750E44"/>
    <w:rsid w:val="007A4BE3"/>
    <w:rsid w:val="007B5EF8"/>
    <w:rsid w:val="007D393A"/>
    <w:rsid w:val="007E66FE"/>
    <w:rsid w:val="00830C7C"/>
    <w:rsid w:val="008471EB"/>
    <w:rsid w:val="0085138A"/>
    <w:rsid w:val="008602C8"/>
    <w:rsid w:val="00891024"/>
    <w:rsid w:val="008C6C08"/>
    <w:rsid w:val="008F1964"/>
    <w:rsid w:val="008F3B16"/>
    <w:rsid w:val="008F777D"/>
    <w:rsid w:val="00916217"/>
    <w:rsid w:val="00970246"/>
    <w:rsid w:val="00986213"/>
    <w:rsid w:val="00993FBC"/>
    <w:rsid w:val="00993FDC"/>
    <w:rsid w:val="009D3E80"/>
    <w:rsid w:val="009D5DB4"/>
    <w:rsid w:val="009F53D8"/>
    <w:rsid w:val="00A259C0"/>
    <w:rsid w:val="00A31ADB"/>
    <w:rsid w:val="00A327C8"/>
    <w:rsid w:val="00A363D9"/>
    <w:rsid w:val="00A63DD2"/>
    <w:rsid w:val="00A908D2"/>
    <w:rsid w:val="00AB317C"/>
    <w:rsid w:val="00AD4201"/>
    <w:rsid w:val="00B0491F"/>
    <w:rsid w:val="00B07E51"/>
    <w:rsid w:val="00B21515"/>
    <w:rsid w:val="00B26300"/>
    <w:rsid w:val="00B36EF1"/>
    <w:rsid w:val="00B8735D"/>
    <w:rsid w:val="00BA162E"/>
    <w:rsid w:val="00BA7A5B"/>
    <w:rsid w:val="00BB609F"/>
    <w:rsid w:val="00BC1AB3"/>
    <w:rsid w:val="00C06B63"/>
    <w:rsid w:val="00C17D97"/>
    <w:rsid w:val="00C759CA"/>
    <w:rsid w:val="00C82CAC"/>
    <w:rsid w:val="00CD0664"/>
    <w:rsid w:val="00CD2304"/>
    <w:rsid w:val="00CD3A56"/>
    <w:rsid w:val="00CD5ABB"/>
    <w:rsid w:val="00D21C76"/>
    <w:rsid w:val="00D30F52"/>
    <w:rsid w:val="00D4727D"/>
    <w:rsid w:val="00D47796"/>
    <w:rsid w:val="00D54886"/>
    <w:rsid w:val="00DA081F"/>
    <w:rsid w:val="00DA61A6"/>
    <w:rsid w:val="00DB0652"/>
    <w:rsid w:val="00DD2812"/>
    <w:rsid w:val="00DE1E69"/>
    <w:rsid w:val="00DF45CC"/>
    <w:rsid w:val="00E06736"/>
    <w:rsid w:val="00E17A14"/>
    <w:rsid w:val="00E2206C"/>
    <w:rsid w:val="00E6103C"/>
    <w:rsid w:val="00E726B7"/>
    <w:rsid w:val="00E85718"/>
    <w:rsid w:val="00E93FBF"/>
    <w:rsid w:val="00EA42A4"/>
    <w:rsid w:val="00EB0455"/>
    <w:rsid w:val="00ED121E"/>
    <w:rsid w:val="00EF4E77"/>
    <w:rsid w:val="00F20CD6"/>
    <w:rsid w:val="00F55517"/>
    <w:rsid w:val="00F645B4"/>
    <w:rsid w:val="00F90357"/>
    <w:rsid w:val="00F907E7"/>
    <w:rsid w:val="00F90F70"/>
    <w:rsid w:val="00FD53F9"/>
    <w:rsid w:val="00FE2423"/>
    <w:rsid w:val="00FE3F4D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01452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5DA2B-4D11-4766-9ACB-C1D36213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Данара</dc:creator>
  <cp:lastModifiedBy>Морозов Мерген Валерьевич</cp:lastModifiedBy>
  <cp:revision>4</cp:revision>
  <cp:lastPrinted>2016-07-11T12:50:00Z</cp:lastPrinted>
  <dcterms:created xsi:type="dcterms:W3CDTF">2016-09-12T11:35:00Z</dcterms:created>
  <dcterms:modified xsi:type="dcterms:W3CDTF">2016-09-12T11:36:00Z</dcterms:modified>
</cp:coreProperties>
</file>