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2F" w:rsidRDefault="00EF482F">
      <w:bookmarkStart w:id="0" w:name="_GoBack"/>
      <w:bookmarkEnd w:id="0"/>
    </w:p>
    <w:p w:rsidR="00EA42D8" w:rsidRDefault="006375CC" w:rsidP="00EA42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5CC"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6375CC" w:rsidRPr="006375CC" w:rsidRDefault="006375CC" w:rsidP="00EA42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5CC">
        <w:rPr>
          <w:rFonts w:ascii="Times New Roman" w:hAnsi="Times New Roman" w:cs="Times New Roman"/>
          <w:b/>
          <w:sz w:val="24"/>
          <w:szCs w:val="24"/>
        </w:rPr>
        <w:t>о результатах конкурса на включение в кадровый резерв</w:t>
      </w:r>
      <w:r w:rsidR="00EA4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5CC">
        <w:rPr>
          <w:rFonts w:ascii="Times New Roman" w:hAnsi="Times New Roman" w:cs="Times New Roman"/>
          <w:b/>
          <w:sz w:val="24"/>
          <w:szCs w:val="24"/>
        </w:rPr>
        <w:t>государственной гражданской службы Российской Федерации</w:t>
      </w:r>
      <w:r w:rsidR="00EA4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5CC">
        <w:rPr>
          <w:rFonts w:ascii="Times New Roman" w:hAnsi="Times New Roman" w:cs="Times New Roman"/>
          <w:b/>
          <w:sz w:val="24"/>
          <w:szCs w:val="24"/>
        </w:rPr>
        <w:t>в Управлении ФНС России</w:t>
      </w:r>
      <w:r w:rsidR="00EA4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75CC">
        <w:rPr>
          <w:rFonts w:ascii="Times New Roman" w:hAnsi="Times New Roman" w:cs="Times New Roman"/>
          <w:b/>
          <w:sz w:val="24"/>
          <w:szCs w:val="24"/>
        </w:rPr>
        <w:t>по Карачаево-Черкесской Республике</w:t>
      </w:r>
    </w:p>
    <w:p w:rsidR="006375CC" w:rsidRPr="006375CC" w:rsidRDefault="006375CC" w:rsidP="006375C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75CC">
        <w:rPr>
          <w:rFonts w:ascii="Times New Roman" w:hAnsi="Times New Roman" w:cs="Times New Roman"/>
          <w:sz w:val="24"/>
          <w:szCs w:val="24"/>
        </w:rPr>
        <w:t>Управление Федеральной налоговой службы по Карачаево-Черкесской Республике в лице исполняющего обязанности руководителя Управления Дурновой Анны Михайловны, действующей на основании Положения об Управлении Федеральной налоговой службы по Карачаево-Черкесской Республике (далее – Управление), утвержденного руководителем Федеральной налоговой службы 22 февраля 2019 года, сообщает, что 21.03.2019 состоялся конкурс на включение гражданских служащих (граждан) в кадровый резерв Управления на ведущую группу должностей категории «специалисты» по</w:t>
      </w:r>
      <w:proofErr w:type="gramEnd"/>
      <w:r w:rsidRPr="006375CC">
        <w:rPr>
          <w:rFonts w:ascii="Times New Roman" w:hAnsi="Times New Roman" w:cs="Times New Roman"/>
          <w:sz w:val="24"/>
          <w:szCs w:val="24"/>
        </w:rPr>
        <w:t xml:space="preserve"> должности главного государственного налогового инспектора отдела информационных технологий (1 единица), главного государственного налогового инспектора контрольно-ана</w:t>
      </w:r>
      <w:r>
        <w:rPr>
          <w:rFonts w:ascii="Times New Roman" w:hAnsi="Times New Roman" w:cs="Times New Roman"/>
          <w:sz w:val="24"/>
          <w:szCs w:val="24"/>
        </w:rPr>
        <w:t>литического отдела (1 единица).</w:t>
      </w:r>
    </w:p>
    <w:p w:rsidR="006375CC" w:rsidRPr="006375CC" w:rsidRDefault="006375CC" w:rsidP="006375CC">
      <w:pPr>
        <w:rPr>
          <w:rFonts w:ascii="Times New Roman" w:hAnsi="Times New Roman" w:cs="Times New Roman"/>
          <w:sz w:val="24"/>
          <w:szCs w:val="24"/>
        </w:rPr>
      </w:pPr>
      <w:r w:rsidRPr="006375CC">
        <w:rPr>
          <w:rFonts w:ascii="Times New Roman" w:hAnsi="Times New Roman" w:cs="Times New Roman"/>
          <w:sz w:val="24"/>
          <w:szCs w:val="24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>
        <w:rPr>
          <w:rFonts w:ascii="Times New Roman" w:hAnsi="Times New Roman" w:cs="Times New Roman"/>
          <w:sz w:val="24"/>
          <w:szCs w:val="24"/>
        </w:rPr>
        <w:t>победителями конкурса признаны:</w:t>
      </w:r>
    </w:p>
    <w:p w:rsidR="006375CC" w:rsidRPr="006375CC" w:rsidRDefault="006375CC" w:rsidP="006375CC">
      <w:pPr>
        <w:rPr>
          <w:rFonts w:ascii="Times New Roman" w:hAnsi="Times New Roman" w:cs="Times New Roman"/>
          <w:b/>
          <w:sz w:val="24"/>
          <w:szCs w:val="24"/>
        </w:rPr>
      </w:pPr>
      <w:r w:rsidRPr="006375CC">
        <w:rPr>
          <w:rFonts w:ascii="Times New Roman" w:hAnsi="Times New Roman" w:cs="Times New Roman"/>
          <w:b/>
          <w:sz w:val="24"/>
          <w:szCs w:val="24"/>
        </w:rPr>
        <w:t>для замещения должностей</w:t>
      </w:r>
      <w:r w:rsidRPr="006375CC">
        <w:rPr>
          <w:rFonts w:ascii="Times New Roman" w:hAnsi="Times New Roman" w:cs="Times New Roman"/>
          <w:b/>
          <w:sz w:val="24"/>
          <w:szCs w:val="24"/>
        </w:rPr>
        <w:t>, относящихся к ведущей группе: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Братова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Асира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Руслановна, 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Казанокова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Гамелевна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Куджев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Омар Муратович, 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Мамхягова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Рашидовна, 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Нирова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Салима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Хасамбиевна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>,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Рахматулин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Руслан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Салаватович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Тлисов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Мурат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Муссаевич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Сеитумаровна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>,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Хабекова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Марида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Борисовна, 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Шаева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Саида Эдуардовна, 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Шенкао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Мурат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Рауфович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Хубиев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Теймур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Ханафиев</w:t>
      </w:r>
      <w:r w:rsidRPr="006375CC">
        <w:rPr>
          <w:rFonts w:ascii="Times New Roman" w:hAnsi="Times New Roman" w:cs="Times New Roman"/>
          <w:sz w:val="24"/>
          <w:szCs w:val="24"/>
        </w:rPr>
        <w:t>ич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>,</w:t>
      </w:r>
    </w:p>
    <w:p w:rsidR="006375CC" w:rsidRPr="006375CC" w:rsidRDefault="006375CC" w:rsidP="006375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Эбзеева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 xml:space="preserve"> Диана </w:t>
      </w:r>
      <w:proofErr w:type="spellStart"/>
      <w:r w:rsidRPr="006375CC">
        <w:rPr>
          <w:rFonts w:ascii="Times New Roman" w:hAnsi="Times New Roman" w:cs="Times New Roman"/>
          <w:sz w:val="24"/>
          <w:szCs w:val="24"/>
        </w:rPr>
        <w:t>Сулейменовна</w:t>
      </w:r>
      <w:proofErr w:type="spellEnd"/>
      <w:r w:rsidRPr="006375CC">
        <w:rPr>
          <w:rFonts w:ascii="Times New Roman" w:hAnsi="Times New Roman" w:cs="Times New Roman"/>
          <w:sz w:val="24"/>
          <w:szCs w:val="24"/>
        </w:rPr>
        <w:t>.</w:t>
      </w:r>
    </w:p>
    <w:p w:rsidR="006375CC" w:rsidRPr="006375CC" w:rsidRDefault="006375CC" w:rsidP="006375CC">
      <w:pPr>
        <w:rPr>
          <w:rFonts w:ascii="Times New Roman" w:hAnsi="Times New Roman" w:cs="Times New Roman"/>
          <w:sz w:val="24"/>
          <w:szCs w:val="24"/>
        </w:rPr>
      </w:pPr>
      <w:r w:rsidRPr="006375CC">
        <w:rPr>
          <w:rFonts w:ascii="Times New Roman" w:hAnsi="Times New Roman" w:cs="Times New Roman"/>
          <w:sz w:val="24"/>
          <w:szCs w:val="24"/>
        </w:rPr>
        <w:t>Всем участникам конкурса направлены соответствующие уведомления.</w:t>
      </w:r>
    </w:p>
    <w:p w:rsidR="006375CC" w:rsidRPr="006375CC" w:rsidRDefault="006375CC" w:rsidP="006375CC">
      <w:pPr>
        <w:rPr>
          <w:rFonts w:ascii="Times New Roman" w:hAnsi="Times New Roman" w:cs="Times New Roman"/>
          <w:sz w:val="24"/>
          <w:szCs w:val="24"/>
        </w:rPr>
      </w:pPr>
    </w:p>
    <w:sectPr w:rsidR="006375CC" w:rsidRPr="0063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543CB"/>
    <w:multiLevelType w:val="hybridMultilevel"/>
    <w:tmpl w:val="F92EF7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AF020DE"/>
    <w:multiLevelType w:val="hybridMultilevel"/>
    <w:tmpl w:val="37D2D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88"/>
    <w:rsid w:val="001355CA"/>
    <w:rsid w:val="006375CC"/>
    <w:rsid w:val="00D47188"/>
    <w:rsid w:val="00EA42D8"/>
    <w:rsid w:val="00E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Мамхягова Татьяна Владимировна</dc:creator>
  <cp:keywords/>
  <dc:description/>
  <cp:lastModifiedBy>Мамхягова Татьяна Владимировна</cp:lastModifiedBy>
  <cp:revision>4</cp:revision>
  <dcterms:created xsi:type="dcterms:W3CDTF">2019-10-30T13:58:00Z</dcterms:created>
  <dcterms:modified xsi:type="dcterms:W3CDTF">2019-10-30T14:02:00Z</dcterms:modified>
</cp:coreProperties>
</file>