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53" w:rsidRPr="00274091" w:rsidRDefault="00BB3E53" w:rsidP="00274091">
      <w:pPr>
        <w:jc w:val="center"/>
        <w:rPr>
          <w:b/>
          <w:szCs w:val="28"/>
        </w:rPr>
      </w:pPr>
    </w:p>
    <w:p w:rsidR="00FE03BD" w:rsidRPr="00274091" w:rsidRDefault="00BB3E53" w:rsidP="00274091">
      <w:pPr>
        <w:jc w:val="center"/>
        <w:rPr>
          <w:b/>
          <w:szCs w:val="28"/>
        </w:rPr>
      </w:pPr>
      <w:r w:rsidRPr="00274091">
        <w:rPr>
          <w:b/>
          <w:szCs w:val="28"/>
        </w:rPr>
        <w:t>ПРОТОКОЛ ЗА</w:t>
      </w:r>
      <w:r w:rsidR="00347368" w:rsidRPr="00274091">
        <w:rPr>
          <w:b/>
          <w:szCs w:val="28"/>
        </w:rPr>
        <w:t>ОЧНОГО ГОЛОСОВАНИЯ</w:t>
      </w:r>
    </w:p>
    <w:p w:rsidR="00BB3E53" w:rsidRPr="00274091" w:rsidRDefault="00BB3E53" w:rsidP="00274091">
      <w:pPr>
        <w:jc w:val="center"/>
        <w:rPr>
          <w:b/>
          <w:szCs w:val="28"/>
        </w:rPr>
      </w:pPr>
      <w:r w:rsidRPr="00274091">
        <w:rPr>
          <w:b/>
          <w:szCs w:val="28"/>
        </w:rPr>
        <w:t xml:space="preserve">ОБЩЕСТВЕННОГО СОВЕТА ПРИ </w:t>
      </w:r>
      <w:r w:rsidR="00174818">
        <w:rPr>
          <w:b/>
          <w:szCs w:val="28"/>
        </w:rPr>
        <w:t>У</w:t>
      </w:r>
      <w:r w:rsidRPr="00274091">
        <w:rPr>
          <w:b/>
          <w:szCs w:val="28"/>
        </w:rPr>
        <w:t>ФНС РОССИИ</w:t>
      </w:r>
      <w:r w:rsidR="00174818">
        <w:rPr>
          <w:b/>
          <w:szCs w:val="28"/>
        </w:rPr>
        <w:t xml:space="preserve"> ПО КАРАЧАЕВО-ЧЕРКЕССКОЙ РЕСПУБЛИКЕ</w:t>
      </w:r>
    </w:p>
    <w:p w:rsidR="00BB3E53" w:rsidRPr="00274091" w:rsidRDefault="00BB3E53" w:rsidP="00274091">
      <w:pPr>
        <w:jc w:val="center"/>
        <w:rPr>
          <w:szCs w:val="28"/>
        </w:rPr>
      </w:pPr>
    </w:p>
    <w:tbl>
      <w:tblPr>
        <w:tblW w:w="10065" w:type="dxa"/>
        <w:tblInd w:w="108" w:type="dxa"/>
        <w:tblLook w:val="04A0" w:firstRow="1" w:lastRow="0" w:firstColumn="1" w:lastColumn="0" w:noHBand="0" w:noVBand="1"/>
      </w:tblPr>
      <w:tblGrid>
        <w:gridCol w:w="4995"/>
        <w:gridCol w:w="5070"/>
      </w:tblGrid>
      <w:tr w:rsidR="00FA5FCD" w:rsidRPr="00274091" w:rsidTr="00F106AA">
        <w:tc>
          <w:tcPr>
            <w:tcW w:w="4995" w:type="dxa"/>
            <w:shd w:val="clear" w:color="auto" w:fill="auto"/>
          </w:tcPr>
          <w:p w:rsidR="00FA5FCD" w:rsidRPr="00274091" w:rsidRDefault="00074573" w:rsidP="00B54F30">
            <w:pPr>
              <w:ind w:firstLine="34"/>
              <w:rPr>
                <w:szCs w:val="28"/>
              </w:rPr>
            </w:pPr>
            <w:r>
              <w:rPr>
                <w:szCs w:val="28"/>
              </w:rPr>
              <w:t>20 апреля</w:t>
            </w:r>
            <w:r w:rsidR="00B54F30">
              <w:rPr>
                <w:szCs w:val="28"/>
              </w:rPr>
              <w:t xml:space="preserve"> </w:t>
            </w:r>
            <w:r>
              <w:rPr>
                <w:szCs w:val="28"/>
              </w:rPr>
              <w:t>2021</w:t>
            </w:r>
            <w:r w:rsidR="00FA5FCD" w:rsidRPr="00274091">
              <w:rPr>
                <w:szCs w:val="28"/>
              </w:rPr>
              <w:t xml:space="preserve"> года</w:t>
            </w:r>
          </w:p>
        </w:tc>
        <w:tc>
          <w:tcPr>
            <w:tcW w:w="5070" w:type="dxa"/>
            <w:shd w:val="clear" w:color="auto" w:fill="auto"/>
          </w:tcPr>
          <w:p w:rsidR="00FA5FCD" w:rsidRPr="00274091" w:rsidRDefault="00FA5FCD" w:rsidP="00274091">
            <w:pPr>
              <w:jc w:val="right"/>
              <w:rPr>
                <w:szCs w:val="28"/>
              </w:rPr>
            </w:pPr>
            <w:r w:rsidRPr="00274091">
              <w:rPr>
                <w:szCs w:val="28"/>
              </w:rPr>
              <w:t>№ </w:t>
            </w:r>
            <w:r w:rsidR="00B54F30">
              <w:rPr>
                <w:szCs w:val="28"/>
              </w:rPr>
              <w:t>1</w:t>
            </w:r>
          </w:p>
        </w:tc>
      </w:tr>
    </w:tbl>
    <w:p w:rsidR="00D71941" w:rsidRPr="00274091" w:rsidRDefault="00B02F08" w:rsidP="00274091">
      <w:pPr>
        <w:jc w:val="center"/>
        <w:rPr>
          <w:szCs w:val="28"/>
        </w:rPr>
      </w:pPr>
      <w:r w:rsidRPr="00274091">
        <w:rPr>
          <w:szCs w:val="28"/>
        </w:rPr>
        <w:t xml:space="preserve">г. </w:t>
      </w:r>
      <w:r w:rsidR="00174818">
        <w:rPr>
          <w:szCs w:val="28"/>
        </w:rPr>
        <w:t>Черкесск</w:t>
      </w:r>
      <w:r w:rsidR="00BB3E53" w:rsidRPr="00274091">
        <w:rPr>
          <w:szCs w:val="28"/>
        </w:rPr>
        <w:t xml:space="preserve"> </w:t>
      </w:r>
    </w:p>
    <w:p w:rsidR="00516F09" w:rsidRPr="00274091" w:rsidRDefault="00516F09" w:rsidP="00274091">
      <w:pPr>
        <w:jc w:val="center"/>
        <w:outlineLvl w:val="0"/>
        <w:rPr>
          <w:szCs w:val="28"/>
        </w:rPr>
      </w:pPr>
      <w:r w:rsidRPr="00274091">
        <w:rPr>
          <w:szCs w:val="28"/>
        </w:rPr>
        <w:t>____________________________</w:t>
      </w:r>
    </w:p>
    <w:p w:rsidR="008074D1" w:rsidRPr="00274091" w:rsidRDefault="008074D1" w:rsidP="00274091">
      <w:pPr>
        <w:jc w:val="center"/>
        <w:outlineLvl w:val="0"/>
        <w:rPr>
          <w:szCs w:val="28"/>
        </w:rPr>
      </w:pPr>
    </w:p>
    <w:p w:rsidR="0013492B" w:rsidRPr="00274091" w:rsidRDefault="0013492B" w:rsidP="00274091">
      <w:pPr>
        <w:ind w:firstLine="709"/>
        <w:jc w:val="both"/>
        <w:rPr>
          <w:szCs w:val="28"/>
        </w:rPr>
      </w:pPr>
    </w:p>
    <w:p w:rsidR="006D7C8D" w:rsidRPr="00274091" w:rsidRDefault="007D312C" w:rsidP="00274091">
      <w:pPr>
        <w:spacing w:line="276" w:lineRule="auto"/>
        <w:ind w:firstLine="709"/>
        <w:jc w:val="both"/>
        <w:rPr>
          <w:szCs w:val="28"/>
        </w:rPr>
      </w:pPr>
      <w:r w:rsidRPr="00274091">
        <w:rPr>
          <w:szCs w:val="28"/>
        </w:rPr>
        <w:t>В соответствии с Планом работы Общественного совета при Феде</w:t>
      </w:r>
      <w:r w:rsidR="00074573">
        <w:rPr>
          <w:szCs w:val="28"/>
        </w:rPr>
        <w:t>ральной налоговой службе на 2021</w:t>
      </w:r>
      <w:r w:rsidRPr="00274091">
        <w:rPr>
          <w:szCs w:val="28"/>
        </w:rPr>
        <w:t xml:space="preserve"> год заочно рассмотрен</w:t>
      </w:r>
      <w:r w:rsidR="006D7C8D" w:rsidRPr="00274091">
        <w:rPr>
          <w:szCs w:val="28"/>
        </w:rPr>
        <w:t>ы следующие вопросы:</w:t>
      </w:r>
    </w:p>
    <w:p w:rsidR="00274091" w:rsidRPr="00274091" w:rsidRDefault="00274091" w:rsidP="00B54F30">
      <w:pPr>
        <w:rPr>
          <w:szCs w:val="28"/>
        </w:rPr>
      </w:pPr>
    </w:p>
    <w:p w:rsidR="00074573" w:rsidRPr="00074573" w:rsidRDefault="00074573" w:rsidP="00074573">
      <w:pPr>
        <w:pStyle w:val="af9"/>
        <w:numPr>
          <w:ilvl w:val="0"/>
          <w:numId w:val="32"/>
        </w:numPr>
        <w:shd w:val="clear" w:color="auto" w:fill="FFFFFF"/>
        <w:rPr>
          <w:b/>
          <w:szCs w:val="28"/>
        </w:rPr>
      </w:pPr>
      <w:proofErr w:type="gramStart"/>
      <w:r w:rsidRPr="00074573">
        <w:rPr>
          <w:b/>
          <w:szCs w:val="28"/>
        </w:rPr>
        <w:t>Об отраслевом проекте, связанным с обелением сферы общественного питания.</w:t>
      </w:r>
      <w:proofErr w:type="gramEnd"/>
    </w:p>
    <w:p w:rsidR="005523CB" w:rsidRPr="00274091" w:rsidRDefault="005523CB" w:rsidP="00074573">
      <w:pPr>
        <w:tabs>
          <w:tab w:val="left" w:pos="-1384"/>
          <w:tab w:val="left" w:pos="1134"/>
        </w:tabs>
        <w:spacing w:after="120" w:line="276" w:lineRule="auto"/>
        <w:ind w:right="34"/>
        <w:jc w:val="both"/>
        <w:rPr>
          <w:szCs w:val="28"/>
        </w:rPr>
      </w:pPr>
    </w:p>
    <w:p w:rsidR="005523CB" w:rsidRPr="00274091" w:rsidRDefault="005523CB" w:rsidP="00274091">
      <w:pPr>
        <w:tabs>
          <w:tab w:val="left" w:pos="-1384"/>
          <w:tab w:val="left" w:pos="1134"/>
        </w:tabs>
        <w:spacing w:after="120" w:line="276" w:lineRule="auto"/>
        <w:ind w:right="34" w:firstLine="567"/>
        <w:jc w:val="both"/>
        <w:rPr>
          <w:szCs w:val="28"/>
        </w:rPr>
      </w:pPr>
      <w:r w:rsidRPr="00274091">
        <w:rPr>
          <w:szCs w:val="28"/>
        </w:rPr>
        <w:t>РЕШИЛИ:</w:t>
      </w:r>
    </w:p>
    <w:p w:rsidR="00F23ED7" w:rsidRPr="00F367EC" w:rsidRDefault="00F23ED7" w:rsidP="00F367EC">
      <w:pPr>
        <w:pStyle w:val="ConsPlusNormal"/>
        <w:numPr>
          <w:ilvl w:val="0"/>
          <w:numId w:val="40"/>
        </w:numPr>
        <w:spacing w:line="340" w:lineRule="atLeast"/>
        <w:jc w:val="both"/>
        <w:rPr>
          <w:rFonts w:ascii="Times New Roman" w:hAnsi="Times New Roman" w:cs="Times New Roman"/>
          <w:sz w:val="28"/>
          <w:szCs w:val="28"/>
        </w:rPr>
      </w:pPr>
      <w:r w:rsidRPr="00F367EC">
        <w:rPr>
          <w:rFonts w:ascii="Times New Roman" w:hAnsi="Times New Roman" w:cs="Times New Roman"/>
          <w:sz w:val="28"/>
          <w:szCs w:val="28"/>
        </w:rPr>
        <w:t>Отметить работу УФНС России по Карачаево-Черкесской Республике по</w:t>
      </w:r>
      <w:r w:rsidR="00EF3415">
        <w:rPr>
          <w:rFonts w:ascii="Times New Roman" w:hAnsi="Times New Roman" w:cs="Times New Roman"/>
          <w:sz w:val="28"/>
          <w:szCs w:val="28"/>
        </w:rPr>
        <w:t xml:space="preserve"> </w:t>
      </w:r>
      <w:r w:rsidR="00EF3415" w:rsidRPr="00EF3415">
        <w:rPr>
          <w:rFonts w:ascii="Times New Roman" w:hAnsi="Times New Roman" w:cs="Times New Roman"/>
          <w:sz w:val="28"/>
          <w:szCs w:val="28"/>
        </w:rPr>
        <w:t>обелению</w:t>
      </w:r>
      <w:r w:rsidR="00EF3415" w:rsidRPr="00EF3415">
        <w:rPr>
          <w:rFonts w:ascii="Times New Roman" w:hAnsi="Times New Roman" w:cs="Times New Roman"/>
          <w:sz w:val="28"/>
          <w:szCs w:val="28"/>
        </w:rPr>
        <w:t xml:space="preserve"> данн</w:t>
      </w:r>
      <w:r w:rsidR="00EF3415">
        <w:rPr>
          <w:rFonts w:ascii="Times New Roman" w:hAnsi="Times New Roman" w:cs="Times New Roman"/>
          <w:sz w:val="28"/>
          <w:szCs w:val="28"/>
        </w:rPr>
        <w:t>ой сферы деятельности бизнеса</w:t>
      </w:r>
      <w:r w:rsidRPr="00F367EC">
        <w:rPr>
          <w:rFonts w:ascii="Times New Roman" w:hAnsi="Times New Roman" w:cs="Times New Roman"/>
          <w:sz w:val="28"/>
          <w:szCs w:val="28"/>
        </w:rPr>
        <w:t xml:space="preserve">. </w:t>
      </w:r>
    </w:p>
    <w:p w:rsidR="00F367EC" w:rsidRDefault="00F367EC" w:rsidP="00F367EC">
      <w:pPr>
        <w:rPr>
          <w:szCs w:val="28"/>
        </w:rPr>
      </w:pPr>
    </w:p>
    <w:p w:rsidR="00F367EC" w:rsidRPr="00F367EC" w:rsidRDefault="00F367EC" w:rsidP="00F367EC">
      <w:pPr>
        <w:pStyle w:val="af9"/>
        <w:numPr>
          <w:ilvl w:val="0"/>
          <w:numId w:val="40"/>
        </w:numPr>
        <w:rPr>
          <w:szCs w:val="28"/>
        </w:rPr>
      </w:pPr>
      <w:r w:rsidRPr="00F367EC">
        <w:rPr>
          <w:szCs w:val="28"/>
        </w:rPr>
        <w:t>В проводимых членами Общественного совета  мероприятиях по своему направлению деятельности</w:t>
      </w:r>
      <w:r w:rsidR="00EF3415">
        <w:rPr>
          <w:szCs w:val="28"/>
        </w:rPr>
        <w:t xml:space="preserve"> доводить до граждан информацию</w:t>
      </w:r>
      <w:r w:rsidRPr="00F367EC">
        <w:rPr>
          <w:szCs w:val="28"/>
        </w:rPr>
        <w:t>,</w:t>
      </w:r>
      <w:r w:rsidR="00074573">
        <w:rPr>
          <w:szCs w:val="28"/>
        </w:rPr>
        <w:t xml:space="preserve"> </w:t>
      </w:r>
      <w:r w:rsidR="00074573" w:rsidRPr="00074573">
        <w:rPr>
          <w:szCs w:val="28"/>
        </w:rPr>
        <w:t>в каких случаях организации и индивидуальные предприниматели обязаны применять и в каких могут  не применять  онлайн-кассы и о порядке регистрации  </w:t>
      </w:r>
      <w:hyperlink r:id="rId9" w:tgtFrame="_blank" w:history="1">
        <w:r w:rsidR="00074573" w:rsidRPr="00074573">
          <w:rPr>
            <w:szCs w:val="28"/>
          </w:rPr>
          <w:t>контрольно-кассовой техники</w:t>
        </w:r>
      </w:hyperlink>
      <w:r w:rsidR="00074573" w:rsidRPr="00074573">
        <w:rPr>
          <w:szCs w:val="28"/>
        </w:rPr>
        <w:t>.</w:t>
      </w:r>
    </w:p>
    <w:p w:rsidR="005523CB" w:rsidRPr="00F23ED7" w:rsidRDefault="005523CB" w:rsidP="00F23ED7">
      <w:pPr>
        <w:tabs>
          <w:tab w:val="left" w:pos="-1384"/>
          <w:tab w:val="left" w:pos="1134"/>
        </w:tabs>
        <w:spacing w:after="120" w:line="276" w:lineRule="auto"/>
        <w:ind w:right="34"/>
        <w:jc w:val="both"/>
        <w:rPr>
          <w:szCs w:val="28"/>
        </w:rPr>
      </w:pPr>
    </w:p>
    <w:p w:rsidR="005523CB" w:rsidRPr="00274091" w:rsidRDefault="005523CB" w:rsidP="00274091">
      <w:pPr>
        <w:pStyle w:val="af9"/>
        <w:tabs>
          <w:tab w:val="left" w:pos="-1384"/>
          <w:tab w:val="left" w:pos="1134"/>
        </w:tabs>
        <w:spacing w:after="120" w:line="276" w:lineRule="auto"/>
        <w:ind w:left="0" w:right="34" w:firstLine="567"/>
        <w:jc w:val="both"/>
        <w:rPr>
          <w:szCs w:val="28"/>
        </w:rPr>
      </w:pPr>
      <w:r w:rsidRPr="00274091">
        <w:rPr>
          <w:szCs w:val="28"/>
        </w:rPr>
        <w:t>Голосовали:</w:t>
      </w:r>
    </w:p>
    <w:p w:rsidR="005523CB" w:rsidRPr="00274091" w:rsidRDefault="00F23ED7" w:rsidP="00274091">
      <w:pPr>
        <w:pStyle w:val="af9"/>
        <w:tabs>
          <w:tab w:val="left" w:pos="-1384"/>
          <w:tab w:val="left" w:pos="1134"/>
        </w:tabs>
        <w:spacing w:after="120" w:line="276" w:lineRule="auto"/>
        <w:ind w:left="0" w:right="34" w:firstLine="567"/>
        <w:jc w:val="both"/>
        <w:rPr>
          <w:szCs w:val="28"/>
        </w:rPr>
      </w:pPr>
      <w:r>
        <w:rPr>
          <w:szCs w:val="28"/>
        </w:rPr>
        <w:t>«ЗА» - 11</w:t>
      </w:r>
      <w:r w:rsidR="005523CB" w:rsidRPr="00274091">
        <w:rPr>
          <w:szCs w:val="28"/>
        </w:rPr>
        <w:t xml:space="preserve"> голосов,</w:t>
      </w:r>
    </w:p>
    <w:p w:rsidR="005523CB" w:rsidRPr="00274091" w:rsidRDefault="005523CB" w:rsidP="00274091">
      <w:pPr>
        <w:pStyle w:val="af9"/>
        <w:tabs>
          <w:tab w:val="left" w:pos="-1384"/>
          <w:tab w:val="left" w:pos="1134"/>
        </w:tabs>
        <w:spacing w:after="120" w:line="276" w:lineRule="auto"/>
        <w:ind w:left="0" w:right="34" w:firstLine="567"/>
        <w:jc w:val="both"/>
        <w:rPr>
          <w:szCs w:val="28"/>
        </w:rPr>
      </w:pPr>
      <w:r w:rsidRPr="00274091">
        <w:rPr>
          <w:szCs w:val="28"/>
        </w:rPr>
        <w:t>«ПРОТИВ» - 0 голосов,</w:t>
      </w:r>
    </w:p>
    <w:p w:rsidR="00274091" w:rsidRDefault="005523CB" w:rsidP="00B54F30">
      <w:pPr>
        <w:pStyle w:val="af9"/>
        <w:tabs>
          <w:tab w:val="left" w:pos="-1384"/>
          <w:tab w:val="left" w:pos="1134"/>
        </w:tabs>
        <w:spacing w:after="120" w:line="276" w:lineRule="auto"/>
        <w:ind w:left="0" w:right="34" w:firstLine="567"/>
        <w:jc w:val="both"/>
        <w:rPr>
          <w:szCs w:val="28"/>
        </w:rPr>
      </w:pPr>
      <w:r w:rsidRPr="00274091">
        <w:rPr>
          <w:szCs w:val="28"/>
        </w:rPr>
        <w:t>«ВОЗДЕРЖАЛСЯ» - 0 голосов.</w:t>
      </w:r>
    </w:p>
    <w:p w:rsidR="00B54F30" w:rsidRPr="00EF3415" w:rsidRDefault="00B54F30" w:rsidP="00B54F30">
      <w:pPr>
        <w:pStyle w:val="af9"/>
        <w:tabs>
          <w:tab w:val="left" w:pos="-1384"/>
          <w:tab w:val="left" w:pos="1134"/>
        </w:tabs>
        <w:spacing w:after="120" w:line="276" w:lineRule="auto"/>
        <w:ind w:left="0" w:right="34" w:firstLine="567"/>
        <w:jc w:val="both"/>
        <w:rPr>
          <w:b/>
          <w:szCs w:val="28"/>
        </w:rPr>
      </w:pPr>
    </w:p>
    <w:p w:rsidR="00EF3415" w:rsidRPr="00EF3415" w:rsidRDefault="00BB7952" w:rsidP="00EF3415">
      <w:pPr>
        <w:shd w:val="clear" w:color="auto" w:fill="FFFFFF"/>
        <w:rPr>
          <w:b/>
          <w:szCs w:val="28"/>
        </w:rPr>
      </w:pPr>
      <w:r w:rsidRPr="00EF3415">
        <w:rPr>
          <w:b/>
          <w:szCs w:val="28"/>
        </w:rPr>
        <w:t xml:space="preserve">II. </w:t>
      </w:r>
      <w:r w:rsidR="00EF3415" w:rsidRPr="00EF3415">
        <w:rPr>
          <w:b/>
          <w:szCs w:val="28"/>
        </w:rPr>
        <w:t>О налоговых льготах, действующих при налогообложении имущества физических лиц за</w:t>
      </w:r>
      <w:r w:rsidR="00EF3415">
        <w:rPr>
          <w:b/>
          <w:szCs w:val="28"/>
        </w:rPr>
        <w:t xml:space="preserve"> </w:t>
      </w:r>
      <w:r w:rsidR="00EF3415" w:rsidRPr="00EF3415">
        <w:rPr>
          <w:b/>
          <w:szCs w:val="28"/>
        </w:rPr>
        <w:t>истекший налоговый период.</w:t>
      </w:r>
    </w:p>
    <w:p w:rsidR="006D7C8D" w:rsidRPr="00B54F30" w:rsidRDefault="006D7C8D" w:rsidP="00BB7952">
      <w:pPr>
        <w:spacing w:line="276" w:lineRule="auto"/>
        <w:jc w:val="center"/>
        <w:rPr>
          <w:b/>
          <w:szCs w:val="28"/>
        </w:rPr>
      </w:pPr>
    </w:p>
    <w:p w:rsidR="006D7C8D" w:rsidRPr="00274091" w:rsidRDefault="006D7C8D" w:rsidP="00274091">
      <w:pPr>
        <w:tabs>
          <w:tab w:val="left" w:pos="-1384"/>
          <w:tab w:val="left" w:pos="1134"/>
        </w:tabs>
        <w:spacing w:after="120" w:line="276" w:lineRule="auto"/>
        <w:ind w:right="34" w:firstLine="567"/>
        <w:jc w:val="both"/>
        <w:rPr>
          <w:szCs w:val="28"/>
        </w:rPr>
      </w:pPr>
    </w:p>
    <w:p w:rsidR="006D7C8D" w:rsidRPr="00274091" w:rsidRDefault="006D7C8D" w:rsidP="00274091">
      <w:pPr>
        <w:tabs>
          <w:tab w:val="left" w:pos="-1384"/>
          <w:tab w:val="left" w:pos="1134"/>
        </w:tabs>
        <w:spacing w:after="120" w:line="276" w:lineRule="auto"/>
        <w:ind w:right="34" w:firstLine="567"/>
        <w:jc w:val="both"/>
        <w:rPr>
          <w:szCs w:val="28"/>
        </w:rPr>
      </w:pPr>
      <w:r w:rsidRPr="00274091">
        <w:rPr>
          <w:szCs w:val="28"/>
        </w:rPr>
        <w:t>РЕШИЛИ:</w:t>
      </w:r>
    </w:p>
    <w:p w:rsidR="00B54F30" w:rsidRDefault="00377303" w:rsidP="00F367EC">
      <w:pPr>
        <w:pStyle w:val="ConsPlusNormal"/>
        <w:ind w:left="426" w:firstLine="0"/>
        <w:jc w:val="both"/>
        <w:rPr>
          <w:rFonts w:ascii="Times New Roman" w:hAnsi="Times New Roman" w:cs="Times New Roman"/>
          <w:sz w:val="28"/>
          <w:szCs w:val="28"/>
        </w:rPr>
      </w:pPr>
      <w:r>
        <w:rPr>
          <w:rFonts w:ascii="Times New Roman" w:hAnsi="Times New Roman" w:cs="Times New Roman"/>
          <w:sz w:val="28"/>
          <w:szCs w:val="28"/>
        </w:rPr>
        <w:t>В</w:t>
      </w:r>
      <w:r w:rsidR="00B54F30">
        <w:rPr>
          <w:rFonts w:ascii="Times New Roman" w:hAnsi="Times New Roman" w:cs="Times New Roman"/>
          <w:sz w:val="28"/>
          <w:szCs w:val="28"/>
        </w:rPr>
        <w:t xml:space="preserve"> проводимых</w:t>
      </w:r>
      <w:r>
        <w:rPr>
          <w:rFonts w:ascii="Times New Roman" w:hAnsi="Times New Roman" w:cs="Times New Roman"/>
          <w:sz w:val="28"/>
          <w:szCs w:val="28"/>
        </w:rPr>
        <w:t xml:space="preserve"> членами Общественного совета </w:t>
      </w:r>
      <w:r w:rsidR="00B54F30">
        <w:rPr>
          <w:rFonts w:ascii="Times New Roman" w:hAnsi="Times New Roman" w:cs="Times New Roman"/>
          <w:sz w:val="28"/>
          <w:szCs w:val="28"/>
        </w:rPr>
        <w:t>мероприятиях</w:t>
      </w:r>
      <w:r>
        <w:rPr>
          <w:rFonts w:ascii="Times New Roman" w:hAnsi="Times New Roman" w:cs="Times New Roman"/>
          <w:sz w:val="28"/>
          <w:szCs w:val="28"/>
        </w:rPr>
        <w:t xml:space="preserve"> по своему направлению деятельности доводить </w:t>
      </w:r>
      <w:r w:rsidR="005C41C3">
        <w:rPr>
          <w:rFonts w:ascii="Times New Roman" w:hAnsi="Times New Roman" w:cs="Times New Roman"/>
          <w:sz w:val="28"/>
          <w:szCs w:val="28"/>
        </w:rPr>
        <w:t xml:space="preserve">до аудитории </w:t>
      </w:r>
      <w:r>
        <w:rPr>
          <w:rFonts w:ascii="Times New Roman" w:hAnsi="Times New Roman" w:cs="Times New Roman"/>
          <w:sz w:val="28"/>
          <w:szCs w:val="28"/>
        </w:rPr>
        <w:t xml:space="preserve">информацию УФНС России по Карачаево-Черкесской Республике </w:t>
      </w:r>
      <w:r w:rsidR="00B54F30">
        <w:rPr>
          <w:rFonts w:ascii="Times New Roman" w:hAnsi="Times New Roman" w:cs="Times New Roman"/>
          <w:sz w:val="28"/>
          <w:szCs w:val="28"/>
        </w:rPr>
        <w:t>по вопросам</w:t>
      </w:r>
      <w:r w:rsidR="00EF3415">
        <w:rPr>
          <w:rFonts w:ascii="Times New Roman" w:hAnsi="Times New Roman" w:cs="Times New Roman"/>
          <w:sz w:val="28"/>
          <w:szCs w:val="28"/>
        </w:rPr>
        <w:t xml:space="preserve"> </w:t>
      </w:r>
      <w:r w:rsidR="005C5992">
        <w:rPr>
          <w:rFonts w:ascii="Times New Roman" w:hAnsi="Times New Roman" w:cs="Times New Roman"/>
          <w:sz w:val="28"/>
          <w:szCs w:val="28"/>
        </w:rPr>
        <w:t>полного или частичного освобождения</w:t>
      </w:r>
      <w:bookmarkStart w:id="0" w:name="_GoBack"/>
      <w:bookmarkEnd w:id="0"/>
      <w:r w:rsidR="00EF3415" w:rsidRPr="00EF3415">
        <w:rPr>
          <w:rFonts w:ascii="Times New Roman" w:hAnsi="Times New Roman" w:cs="Times New Roman"/>
          <w:sz w:val="28"/>
          <w:szCs w:val="28"/>
        </w:rPr>
        <w:t xml:space="preserve"> налогоплательщиков от уплаты налога в соответствии с действующим законодательством</w:t>
      </w:r>
      <w:r w:rsidR="00B54F30">
        <w:rPr>
          <w:rFonts w:ascii="Times New Roman" w:hAnsi="Times New Roman" w:cs="Times New Roman"/>
          <w:sz w:val="28"/>
          <w:szCs w:val="28"/>
        </w:rPr>
        <w:t>.</w:t>
      </w:r>
    </w:p>
    <w:p w:rsidR="006D7C8D" w:rsidRPr="00274091" w:rsidRDefault="006D7C8D" w:rsidP="00274091">
      <w:pPr>
        <w:pStyle w:val="af9"/>
        <w:tabs>
          <w:tab w:val="left" w:pos="-1384"/>
          <w:tab w:val="left" w:pos="1134"/>
        </w:tabs>
        <w:spacing w:after="120" w:line="276" w:lineRule="auto"/>
        <w:ind w:left="0" w:right="34" w:firstLine="567"/>
        <w:jc w:val="both"/>
        <w:rPr>
          <w:szCs w:val="28"/>
        </w:rPr>
      </w:pPr>
    </w:p>
    <w:p w:rsidR="006D7C8D" w:rsidRPr="00274091" w:rsidRDefault="006D7C8D" w:rsidP="00274091">
      <w:pPr>
        <w:pStyle w:val="af9"/>
        <w:tabs>
          <w:tab w:val="left" w:pos="-1384"/>
          <w:tab w:val="left" w:pos="1134"/>
        </w:tabs>
        <w:spacing w:after="120" w:line="276" w:lineRule="auto"/>
        <w:ind w:left="0" w:right="34" w:firstLine="567"/>
        <w:jc w:val="both"/>
        <w:rPr>
          <w:szCs w:val="28"/>
        </w:rPr>
      </w:pPr>
      <w:r w:rsidRPr="00274091">
        <w:rPr>
          <w:szCs w:val="28"/>
        </w:rPr>
        <w:lastRenderedPageBreak/>
        <w:t>Голосовали:</w:t>
      </w:r>
    </w:p>
    <w:p w:rsidR="006D7C8D" w:rsidRPr="00274091" w:rsidRDefault="00B54F30" w:rsidP="00274091">
      <w:pPr>
        <w:pStyle w:val="af9"/>
        <w:tabs>
          <w:tab w:val="left" w:pos="-1384"/>
          <w:tab w:val="left" w:pos="1134"/>
        </w:tabs>
        <w:spacing w:after="120" w:line="276" w:lineRule="auto"/>
        <w:ind w:left="0" w:right="34" w:firstLine="567"/>
        <w:jc w:val="both"/>
        <w:rPr>
          <w:szCs w:val="28"/>
        </w:rPr>
      </w:pPr>
      <w:r>
        <w:rPr>
          <w:szCs w:val="28"/>
        </w:rPr>
        <w:t>«ЗА» - 11</w:t>
      </w:r>
      <w:r w:rsidR="006D7C8D" w:rsidRPr="00274091">
        <w:rPr>
          <w:szCs w:val="28"/>
        </w:rPr>
        <w:t xml:space="preserve"> голосов,</w:t>
      </w:r>
    </w:p>
    <w:p w:rsidR="006D7C8D" w:rsidRPr="00274091" w:rsidRDefault="006D7C8D" w:rsidP="00274091">
      <w:pPr>
        <w:pStyle w:val="af9"/>
        <w:tabs>
          <w:tab w:val="left" w:pos="-1384"/>
          <w:tab w:val="left" w:pos="1134"/>
        </w:tabs>
        <w:spacing w:after="120" w:line="276" w:lineRule="auto"/>
        <w:ind w:left="0" w:right="34" w:firstLine="567"/>
        <w:jc w:val="both"/>
        <w:rPr>
          <w:szCs w:val="28"/>
        </w:rPr>
      </w:pPr>
      <w:r w:rsidRPr="00274091">
        <w:rPr>
          <w:szCs w:val="28"/>
        </w:rPr>
        <w:t>«ПРОТИВ» - 0 голосов,</w:t>
      </w:r>
    </w:p>
    <w:p w:rsidR="006D7C8D" w:rsidRPr="00274091" w:rsidRDefault="006D7C8D" w:rsidP="00274091">
      <w:pPr>
        <w:pStyle w:val="af9"/>
        <w:tabs>
          <w:tab w:val="left" w:pos="-1384"/>
          <w:tab w:val="left" w:pos="1134"/>
        </w:tabs>
        <w:spacing w:after="120" w:line="276" w:lineRule="auto"/>
        <w:ind w:left="0" w:right="34" w:firstLine="567"/>
        <w:jc w:val="both"/>
        <w:rPr>
          <w:szCs w:val="28"/>
        </w:rPr>
      </w:pPr>
      <w:r w:rsidRPr="00274091">
        <w:rPr>
          <w:szCs w:val="28"/>
        </w:rPr>
        <w:t>«ВОЗДЕРЖАЛСЯ» - 0 голосов.</w:t>
      </w:r>
    </w:p>
    <w:p w:rsidR="0013492B" w:rsidRPr="00274091" w:rsidRDefault="0013492B" w:rsidP="00274091">
      <w:pPr>
        <w:spacing w:line="276" w:lineRule="auto"/>
        <w:rPr>
          <w:szCs w:val="28"/>
        </w:rPr>
      </w:pPr>
    </w:p>
    <w:p w:rsidR="002C7BFE" w:rsidRPr="00274091" w:rsidRDefault="002C7BFE" w:rsidP="00274091">
      <w:pPr>
        <w:spacing w:line="276" w:lineRule="auto"/>
        <w:rPr>
          <w:szCs w:val="28"/>
        </w:rPr>
      </w:pPr>
    </w:p>
    <w:p w:rsidR="0013492B" w:rsidRPr="00274091" w:rsidRDefault="0013492B" w:rsidP="00274091">
      <w:pPr>
        <w:spacing w:line="276" w:lineRule="auto"/>
        <w:rPr>
          <w:szCs w:val="28"/>
        </w:rPr>
      </w:pPr>
    </w:p>
    <w:tbl>
      <w:tblPr>
        <w:tblW w:w="0" w:type="auto"/>
        <w:tblLook w:val="01E0" w:firstRow="1" w:lastRow="1" w:firstColumn="1" w:lastColumn="1" w:noHBand="0" w:noVBand="0"/>
      </w:tblPr>
      <w:tblGrid>
        <w:gridCol w:w="5126"/>
        <w:gridCol w:w="5126"/>
      </w:tblGrid>
      <w:tr w:rsidR="005523CB" w:rsidRPr="00B54F30" w:rsidTr="005523CB">
        <w:tc>
          <w:tcPr>
            <w:tcW w:w="5126" w:type="dxa"/>
            <w:hideMark/>
          </w:tcPr>
          <w:p w:rsidR="005523CB" w:rsidRPr="00274091" w:rsidRDefault="005523CB" w:rsidP="00B54F30">
            <w:pPr>
              <w:spacing w:line="276" w:lineRule="auto"/>
              <w:ind w:left="34"/>
              <w:rPr>
                <w:szCs w:val="28"/>
              </w:rPr>
            </w:pPr>
            <w:r w:rsidRPr="00274091">
              <w:rPr>
                <w:szCs w:val="28"/>
              </w:rPr>
              <w:t xml:space="preserve">Председатель Общественного совета при </w:t>
            </w:r>
            <w:r w:rsidR="00B54F30">
              <w:rPr>
                <w:szCs w:val="28"/>
              </w:rPr>
              <w:t xml:space="preserve">Управлении  ФНС России по Карачаево-Черкесской Республике </w:t>
            </w:r>
          </w:p>
        </w:tc>
        <w:tc>
          <w:tcPr>
            <w:tcW w:w="5126" w:type="dxa"/>
          </w:tcPr>
          <w:p w:rsidR="0013492B" w:rsidRPr="00274091" w:rsidRDefault="0013492B" w:rsidP="00274091">
            <w:pPr>
              <w:spacing w:line="276" w:lineRule="auto"/>
              <w:jc w:val="right"/>
              <w:rPr>
                <w:szCs w:val="28"/>
              </w:rPr>
            </w:pPr>
          </w:p>
          <w:p w:rsidR="005523CB" w:rsidRPr="00274091" w:rsidRDefault="00B54F30" w:rsidP="00B54F30">
            <w:pPr>
              <w:spacing w:line="276" w:lineRule="auto"/>
              <w:jc w:val="center"/>
              <w:rPr>
                <w:szCs w:val="28"/>
              </w:rPr>
            </w:pPr>
            <w:r>
              <w:rPr>
                <w:szCs w:val="28"/>
              </w:rPr>
              <w:t xml:space="preserve">                   А.Б. </w:t>
            </w:r>
            <w:proofErr w:type="spellStart"/>
            <w:r>
              <w:rPr>
                <w:szCs w:val="28"/>
              </w:rPr>
              <w:t>Тлисов</w:t>
            </w:r>
            <w:proofErr w:type="spellEnd"/>
            <w:r>
              <w:rPr>
                <w:szCs w:val="28"/>
              </w:rPr>
              <w:t xml:space="preserve"> </w:t>
            </w:r>
          </w:p>
        </w:tc>
      </w:tr>
    </w:tbl>
    <w:p w:rsidR="005523CB" w:rsidRPr="00B54F30" w:rsidRDefault="005523CB" w:rsidP="00274091">
      <w:pPr>
        <w:pStyle w:val="af9"/>
        <w:spacing w:line="276" w:lineRule="auto"/>
        <w:ind w:left="1069"/>
        <w:rPr>
          <w:szCs w:val="28"/>
        </w:rPr>
      </w:pPr>
    </w:p>
    <w:sectPr w:rsidR="005523CB" w:rsidRPr="00B54F30" w:rsidSect="006D7C8D">
      <w:headerReference w:type="even" r:id="rId10"/>
      <w:headerReference w:type="default" r:id="rId11"/>
      <w:pgSz w:w="11907" w:h="16840" w:code="9"/>
      <w:pgMar w:top="567" w:right="567" w:bottom="425"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573" w:rsidRDefault="00074573">
      <w:r>
        <w:separator/>
      </w:r>
    </w:p>
  </w:endnote>
  <w:endnote w:type="continuationSeparator" w:id="0">
    <w:p w:rsidR="00074573" w:rsidRDefault="0007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573" w:rsidRDefault="00074573">
      <w:r>
        <w:separator/>
      </w:r>
    </w:p>
  </w:footnote>
  <w:footnote w:type="continuationSeparator" w:id="0">
    <w:p w:rsidR="00074573" w:rsidRDefault="00074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73" w:rsidRDefault="0007457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074573" w:rsidRDefault="0007457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73" w:rsidRPr="00696BCA" w:rsidRDefault="00074573">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EF3415">
      <w:rPr>
        <w:rStyle w:val="a6"/>
        <w:noProof/>
        <w:sz w:val="12"/>
        <w:szCs w:val="12"/>
      </w:rPr>
      <w:t>2</w:t>
    </w:r>
    <w:r w:rsidRPr="00696BCA">
      <w:rPr>
        <w:rStyle w:val="a6"/>
        <w:sz w:val="12"/>
        <w:szCs w:val="12"/>
      </w:rPr>
      <w:fldChar w:fldCharType="end"/>
    </w:r>
  </w:p>
  <w:p w:rsidR="00074573" w:rsidRDefault="00074573">
    <w:pPr>
      <w:pStyle w:val="a5"/>
      <w:framePr w:wrap="around" w:vAnchor="text" w:hAnchor="margin" w:xAlign="right" w:y="1"/>
      <w:rPr>
        <w:rStyle w:val="a6"/>
      </w:rPr>
    </w:pPr>
  </w:p>
  <w:p w:rsidR="00074573" w:rsidRDefault="00074573" w:rsidP="00753C4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308"/>
    <w:multiLevelType w:val="hybridMultilevel"/>
    <w:tmpl w:val="0E2031D0"/>
    <w:lvl w:ilvl="0" w:tplc="842C28F4">
      <w:start w:val="1"/>
      <w:numFmt w:val="decimal"/>
      <w:lvlText w:val="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551DFA"/>
    <w:multiLevelType w:val="hybridMultilevel"/>
    <w:tmpl w:val="50425370"/>
    <w:lvl w:ilvl="0" w:tplc="8DC2AC22">
      <w:start w:val="1"/>
      <w:numFmt w:val="decimal"/>
      <w:lvlText w:val="5.%1."/>
      <w:lvlJc w:val="left"/>
      <w:pPr>
        <w:ind w:left="142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D217A"/>
    <w:multiLevelType w:val="hybridMultilevel"/>
    <w:tmpl w:val="2A987068"/>
    <w:lvl w:ilvl="0" w:tplc="513CC9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4846E3"/>
    <w:multiLevelType w:val="multilevel"/>
    <w:tmpl w:val="994EBD72"/>
    <w:lvl w:ilvl="0">
      <w:start w:val="3"/>
      <w:numFmt w:val="decimal"/>
      <w:lvlText w:val="%1."/>
      <w:lvlJc w:val="left"/>
      <w:pPr>
        <w:ind w:left="592" w:hanging="450"/>
      </w:pPr>
      <w:rPr>
        <w:rFonts w:hint="default"/>
        <w:b/>
        <w:sz w:val="28"/>
        <w:szCs w:val="28"/>
      </w:rPr>
    </w:lvl>
    <w:lvl w:ilvl="1">
      <w:start w:val="1"/>
      <w:numFmt w:val="decimal"/>
      <w:lvlText w:val="%1.%2."/>
      <w:lvlJc w:val="left"/>
      <w:pPr>
        <w:ind w:left="1931" w:hanging="720"/>
      </w:pPr>
      <w:rPr>
        <w:rFonts w:hint="default"/>
        <w:b w:val="0"/>
      </w:rPr>
    </w:lvl>
    <w:lvl w:ilvl="2">
      <w:start w:val="1"/>
      <w:numFmt w:val="decimal"/>
      <w:lvlText w:val="%1.%2.%3."/>
      <w:lvlJc w:val="left"/>
      <w:pPr>
        <w:ind w:left="3000" w:hanging="720"/>
      </w:pPr>
      <w:rPr>
        <w:rFonts w:hint="default"/>
      </w:rPr>
    </w:lvl>
    <w:lvl w:ilvl="3">
      <w:start w:val="1"/>
      <w:numFmt w:val="decimal"/>
      <w:lvlText w:val="%1.%2.%3.%4."/>
      <w:lvlJc w:val="left"/>
      <w:pPr>
        <w:ind w:left="4429" w:hanging="108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6927" w:hanging="1440"/>
      </w:pPr>
      <w:rPr>
        <w:rFonts w:hint="default"/>
      </w:rPr>
    </w:lvl>
    <w:lvl w:ilvl="6">
      <w:start w:val="1"/>
      <w:numFmt w:val="decimal"/>
      <w:lvlText w:val="%1.%2.%3.%4.%5.%6.%7."/>
      <w:lvlJc w:val="left"/>
      <w:pPr>
        <w:ind w:left="8356" w:hanging="1800"/>
      </w:pPr>
      <w:rPr>
        <w:rFonts w:hint="default"/>
      </w:rPr>
    </w:lvl>
    <w:lvl w:ilvl="7">
      <w:start w:val="1"/>
      <w:numFmt w:val="decimal"/>
      <w:lvlText w:val="%1.%2.%3.%4.%5.%6.%7.%8."/>
      <w:lvlJc w:val="left"/>
      <w:pPr>
        <w:ind w:left="9425" w:hanging="1800"/>
      </w:pPr>
      <w:rPr>
        <w:rFonts w:hint="default"/>
      </w:rPr>
    </w:lvl>
    <w:lvl w:ilvl="8">
      <w:start w:val="1"/>
      <w:numFmt w:val="decimal"/>
      <w:lvlText w:val="%1.%2.%3.%4.%5.%6.%7.%8.%9."/>
      <w:lvlJc w:val="left"/>
      <w:pPr>
        <w:ind w:left="10854" w:hanging="2160"/>
      </w:pPr>
      <w:rPr>
        <w:rFonts w:hint="default"/>
      </w:rPr>
    </w:lvl>
  </w:abstractNum>
  <w:abstractNum w:abstractNumId="4">
    <w:nsid w:val="0F450252"/>
    <w:multiLevelType w:val="multilevel"/>
    <w:tmpl w:val="61DCC1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3350CCC"/>
    <w:multiLevelType w:val="multilevel"/>
    <w:tmpl w:val="5A5AA0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3F83968"/>
    <w:multiLevelType w:val="hybridMultilevel"/>
    <w:tmpl w:val="A4549CA2"/>
    <w:lvl w:ilvl="0" w:tplc="FEB61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DF2729"/>
    <w:multiLevelType w:val="hybridMultilevel"/>
    <w:tmpl w:val="1D440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AF47A9"/>
    <w:multiLevelType w:val="hybridMultilevel"/>
    <w:tmpl w:val="5658D080"/>
    <w:lvl w:ilvl="0" w:tplc="59301BA4">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192223E"/>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319408A"/>
    <w:multiLevelType w:val="hybridMultilevel"/>
    <w:tmpl w:val="5F408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EB069C"/>
    <w:multiLevelType w:val="hybridMultilevel"/>
    <w:tmpl w:val="96A84EA0"/>
    <w:lvl w:ilvl="0" w:tplc="8CF299EC">
      <w:start w:val="1"/>
      <w:numFmt w:val="decimal"/>
      <w:lvlText w:val="1.2.%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36E4004D"/>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A8407A9"/>
    <w:multiLevelType w:val="hybridMultilevel"/>
    <w:tmpl w:val="3992F1A6"/>
    <w:lvl w:ilvl="0" w:tplc="92542E5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FCB0AD5"/>
    <w:multiLevelType w:val="hybridMultilevel"/>
    <w:tmpl w:val="95509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366210"/>
    <w:multiLevelType w:val="hybridMultilevel"/>
    <w:tmpl w:val="AA2AA5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0F781E"/>
    <w:multiLevelType w:val="hybridMultilevel"/>
    <w:tmpl w:val="F726060E"/>
    <w:lvl w:ilvl="0" w:tplc="562A169C">
      <w:start w:val="1"/>
      <w:numFmt w:val="decimal"/>
      <w:lvlText w:val="7.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77931E7"/>
    <w:multiLevelType w:val="hybridMultilevel"/>
    <w:tmpl w:val="2AEC0518"/>
    <w:lvl w:ilvl="0" w:tplc="CFD4951C">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78A4DDB"/>
    <w:multiLevelType w:val="hybridMultilevel"/>
    <w:tmpl w:val="B848528C"/>
    <w:lvl w:ilvl="0" w:tplc="E73EF254">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91B64D5"/>
    <w:multiLevelType w:val="multilevel"/>
    <w:tmpl w:val="20E2041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508C60F1"/>
    <w:multiLevelType w:val="multilevel"/>
    <w:tmpl w:val="CF8E3472"/>
    <w:lvl w:ilvl="0">
      <w:start w:val="1"/>
      <w:numFmt w:val="decimal"/>
      <w:lvlText w:val="%1."/>
      <w:lvlJc w:val="left"/>
      <w:pPr>
        <w:ind w:left="360" w:hanging="360"/>
      </w:p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21">
    <w:nsid w:val="53D14F22"/>
    <w:multiLevelType w:val="hybridMultilevel"/>
    <w:tmpl w:val="7CB4612E"/>
    <w:lvl w:ilvl="0" w:tplc="95CC4A68">
      <w:start w:val="1"/>
      <w:numFmt w:val="decimal"/>
      <w:lvlText w:val="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5A678B2"/>
    <w:multiLevelType w:val="hybridMultilevel"/>
    <w:tmpl w:val="B3BA9588"/>
    <w:lvl w:ilvl="0" w:tplc="844CED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EB54C2"/>
    <w:multiLevelType w:val="hybridMultilevel"/>
    <w:tmpl w:val="2B70C9A4"/>
    <w:lvl w:ilvl="0" w:tplc="1FCADD48">
      <w:start w:val="1"/>
      <w:numFmt w:val="decimal"/>
      <w:lvlText w:val="5.%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D1C5220"/>
    <w:multiLevelType w:val="hybridMultilevel"/>
    <w:tmpl w:val="A2344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4324D5"/>
    <w:multiLevelType w:val="hybridMultilevel"/>
    <w:tmpl w:val="64905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BF0777"/>
    <w:multiLevelType w:val="hybridMultilevel"/>
    <w:tmpl w:val="30DA9688"/>
    <w:lvl w:ilvl="0" w:tplc="0AF8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A587A27"/>
    <w:multiLevelType w:val="hybridMultilevel"/>
    <w:tmpl w:val="FD369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8038EA"/>
    <w:multiLevelType w:val="hybridMultilevel"/>
    <w:tmpl w:val="544C4652"/>
    <w:lvl w:ilvl="0" w:tplc="12EEB0CC">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22252A3"/>
    <w:multiLevelType w:val="hybridMultilevel"/>
    <w:tmpl w:val="5C522AD8"/>
    <w:lvl w:ilvl="0" w:tplc="F86004C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2736B2F"/>
    <w:multiLevelType w:val="multilevel"/>
    <w:tmpl w:val="13B8F5A2"/>
    <w:lvl w:ilvl="0">
      <w:start w:val="3"/>
      <w:numFmt w:val="decimal"/>
      <w:lvlText w:val="%1."/>
      <w:lvlJc w:val="left"/>
      <w:pPr>
        <w:ind w:left="928" w:hanging="360"/>
      </w:pPr>
      <w:rPr>
        <w:rFonts w:hint="default"/>
        <w:b/>
      </w:rPr>
    </w:lvl>
    <w:lvl w:ilvl="1">
      <w:start w:val="1"/>
      <w:numFmt w:val="decimal"/>
      <w:isLgl/>
      <w:lvlText w:val="%1.%2."/>
      <w:lvlJc w:val="left"/>
      <w:pPr>
        <w:ind w:left="4265" w:hanging="720"/>
      </w:pPr>
      <w:rPr>
        <w:rFonts w:hint="default"/>
        <w:b w:val="0"/>
      </w:rPr>
    </w:lvl>
    <w:lvl w:ilvl="2">
      <w:start w:val="1"/>
      <w:numFmt w:val="decimal"/>
      <w:isLgl/>
      <w:lvlText w:val="%1.%2.%3."/>
      <w:lvlJc w:val="left"/>
      <w:pPr>
        <w:ind w:left="1378"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33" w:hanging="1440"/>
      </w:pPr>
      <w:rPr>
        <w:rFonts w:hint="default"/>
      </w:rPr>
    </w:lvl>
    <w:lvl w:ilvl="6">
      <w:start w:val="1"/>
      <w:numFmt w:val="decimal"/>
      <w:isLgl/>
      <w:lvlText w:val="%1.%2.%3.%4.%5.%6.%7."/>
      <w:lvlJc w:val="left"/>
      <w:pPr>
        <w:ind w:left="2638"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88" w:hanging="2160"/>
      </w:pPr>
      <w:rPr>
        <w:rFonts w:hint="default"/>
      </w:rPr>
    </w:lvl>
  </w:abstractNum>
  <w:abstractNum w:abstractNumId="31">
    <w:nsid w:val="75840B8B"/>
    <w:multiLevelType w:val="multilevel"/>
    <w:tmpl w:val="9998E556"/>
    <w:lvl w:ilvl="0">
      <w:start w:val="6"/>
      <w:numFmt w:val="decimal"/>
      <w:lvlText w:val="%1."/>
      <w:lvlJc w:val="left"/>
      <w:pPr>
        <w:ind w:left="4136" w:hanging="450"/>
      </w:pPr>
      <w:rPr>
        <w:rFonts w:hint="default"/>
        <w:sz w:val="28"/>
        <w:szCs w:val="28"/>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793B1C36"/>
    <w:multiLevelType w:val="hybridMultilevel"/>
    <w:tmpl w:val="E96A1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1432F4"/>
    <w:multiLevelType w:val="hybridMultilevel"/>
    <w:tmpl w:val="EC344972"/>
    <w:lvl w:ilvl="0" w:tplc="697E7D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7D9337DF"/>
    <w:multiLevelType w:val="hybridMultilevel"/>
    <w:tmpl w:val="FB7A40D0"/>
    <w:lvl w:ilvl="0" w:tplc="CEFC2CEE">
      <w:start w:val="1"/>
      <w:numFmt w:val="decimal"/>
      <w:lvlText w:val="1.%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F5B248D"/>
    <w:multiLevelType w:val="hybridMultilevel"/>
    <w:tmpl w:val="129AE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C57919"/>
    <w:multiLevelType w:val="hybridMultilevel"/>
    <w:tmpl w:val="C8529F72"/>
    <w:lvl w:ilvl="0" w:tplc="100C0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FE4112C"/>
    <w:multiLevelType w:val="hybridMultilevel"/>
    <w:tmpl w:val="DCE4A4CE"/>
    <w:lvl w:ilvl="0" w:tplc="59103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2"/>
  </w:num>
  <w:num w:numId="3">
    <w:abstractNumId w:val="26"/>
  </w:num>
  <w:num w:numId="4">
    <w:abstractNumId w:val="9"/>
  </w:num>
  <w:num w:numId="5">
    <w:abstractNumId w:val="34"/>
  </w:num>
  <w:num w:numId="6">
    <w:abstractNumId w:val="0"/>
  </w:num>
  <w:num w:numId="7">
    <w:abstractNumId w:val="21"/>
  </w:num>
  <w:num w:numId="8">
    <w:abstractNumId w:val="18"/>
  </w:num>
  <w:num w:numId="9">
    <w:abstractNumId w:val="23"/>
  </w:num>
  <w:num w:numId="10">
    <w:abstractNumId w:val="8"/>
  </w:num>
  <w:num w:numId="11">
    <w:abstractNumId w:val="17"/>
  </w:num>
  <w:num w:numId="12">
    <w:abstractNumId w:val="11"/>
  </w:num>
  <w:num w:numId="13">
    <w:abstractNumId w:val="16"/>
  </w:num>
  <w:num w:numId="14">
    <w:abstractNumId w:val="28"/>
  </w:num>
  <w:num w:numId="15">
    <w:abstractNumId w:val="1"/>
  </w:num>
  <w:num w:numId="16">
    <w:abstractNumId w:val="30"/>
  </w:num>
  <w:num w:numId="17">
    <w:abstractNumId w:val="5"/>
  </w:num>
  <w:num w:numId="18">
    <w:abstractNumId w:val="19"/>
  </w:num>
  <w:num w:numId="19">
    <w:abstractNumId w:val="31"/>
  </w:num>
  <w:num w:numId="20">
    <w:abstractNumId w:val="4"/>
  </w:num>
  <w:num w:numId="21">
    <w:abstractNumId w:val="3"/>
  </w:num>
  <w:num w:numId="22">
    <w:abstractNumId w:val="36"/>
  </w:num>
  <w:num w:numId="23">
    <w:abstractNumId w:val="33"/>
  </w:num>
  <w:num w:numId="24">
    <w:abstractNumId w:val="6"/>
  </w:num>
  <w:num w:numId="25">
    <w:abstractNumId w:val="2"/>
  </w:num>
  <w:num w:numId="26">
    <w:abstractNumId w:val="37"/>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5"/>
  </w:num>
  <w:num w:numId="32">
    <w:abstractNumId w:val="22"/>
  </w:num>
  <w:num w:numId="33">
    <w:abstractNumId w:val="15"/>
  </w:num>
  <w:num w:numId="34">
    <w:abstractNumId w:val="27"/>
  </w:num>
  <w:num w:numId="35">
    <w:abstractNumId w:val="10"/>
  </w:num>
  <w:num w:numId="36">
    <w:abstractNumId w:val="14"/>
  </w:num>
  <w:num w:numId="37">
    <w:abstractNumId w:val="25"/>
  </w:num>
  <w:num w:numId="38">
    <w:abstractNumId w:val="32"/>
  </w:num>
  <w:num w:numId="39">
    <w:abstractNumId w:val="24"/>
  </w:num>
  <w:num w:numId="4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0A"/>
    <w:rsid w:val="00000210"/>
    <w:rsid w:val="00001EB0"/>
    <w:rsid w:val="00002C4E"/>
    <w:rsid w:val="00003CC6"/>
    <w:rsid w:val="000048A5"/>
    <w:rsid w:val="000055F3"/>
    <w:rsid w:val="00005E47"/>
    <w:rsid w:val="00007FD1"/>
    <w:rsid w:val="00010FAD"/>
    <w:rsid w:val="00011525"/>
    <w:rsid w:val="00012EA0"/>
    <w:rsid w:val="0001309C"/>
    <w:rsid w:val="0001322A"/>
    <w:rsid w:val="00013578"/>
    <w:rsid w:val="000137AD"/>
    <w:rsid w:val="0001621A"/>
    <w:rsid w:val="000168F3"/>
    <w:rsid w:val="00016D9F"/>
    <w:rsid w:val="00017B15"/>
    <w:rsid w:val="00020A55"/>
    <w:rsid w:val="00020C3D"/>
    <w:rsid w:val="0002338D"/>
    <w:rsid w:val="00023EFA"/>
    <w:rsid w:val="00024F34"/>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0A57"/>
    <w:rsid w:val="00042A78"/>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70488"/>
    <w:rsid w:val="000711E6"/>
    <w:rsid w:val="0007171D"/>
    <w:rsid w:val="00071C30"/>
    <w:rsid w:val="00073581"/>
    <w:rsid w:val="000739CC"/>
    <w:rsid w:val="00074225"/>
    <w:rsid w:val="00074573"/>
    <w:rsid w:val="00075352"/>
    <w:rsid w:val="00075DA6"/>
    <w:rsid w:val="000821D1"/>
    <w:rsid w:val="00082707"/>
    <w:rsid w:val="000846DE"/>
    <w:rsid w:val="000850AC"/>
    <w:rsid w:val="000870D5"/>
    <w:rsid w:val="00091D63"/>
    <w:rsid w:val="0009284A"/>
    <w:rsid w:val="00093390"/>
    <w:rsid w:val="000936D4"/>
    <w:rsid w:val="00093D06"/>
    <w:rsid w:val="00096B37"/>
    <w:rsid w:val="000A0097"/>
    <w:rsid w:val="000A1485"/>
    <w:rsid w:val="000A36E8"/>
    <w:rsid w:val="000A4CE3"/>
    <w:rsid w:val="000A683F"/>
    <w:rsid w:val="000A72B0"/>
    <w:rsid w:val="000A79B9"/>
    <w:rsid w:val="000B0528"/>
    <w:rsid w:val="000B12EC"/>
    <w:rsid w:val="000B2A17"/>
    <w:rsid w:val="000B4EB2"/>
    <w:rsid w:val="000B52B1"/>
    <w:rsid w:val="000B5C93"/>
    <w:rsid w:val="000B718E"/>
    <w:rsid w:val="000B7284"/>
    <w:rsid w:val="000B74A9"/>
    <w:rsid w:val="000C1A9F"/>
    <w:rsid w:val="000C2230"/>
    <w:rsid w:val="000C2935"/>
    <w:rsid w:val="000C416B"/>
    <w:rsid w:val="000C4CBB"/>
    <w:rsid w:val="000C4DE1"/>
    <w:rsid w:val="000C5447"/>
    <w:rsid w:val="000C6704"/>
    <w:rsid w:val="000C74D9"/>
    <w:rsid w:val="000D261A"/>
    <w:rsid w:val="000D2E19"/>
    <w:rsid w:val="000D33E4"/>
    <w:rsid w:val="000D4456"/>
    <w:rsid w:val="000D46A9"/>
    <w:rsid w:val="000D5E3C"/>
    <w:rsid w:val="000D6C04"/>
    <w:rsid w:val="000D6D69"/>
    <w:rsid w:val="000D799D"/>
    <w:rsid w:val="000E0207"/>
    <w:rsid w:val="000E0A67"/>
    <w:rsid w:val="000E1EB1"/>
    <w:rsid w:val="000E346E"/>
    <w:rsid w:val="000E3C3E"/>
    <w:rsid w:val="000E57A7"/>
    <w:rsid w:val="000F102B"/>
    <w:rsid w:val="000F1177"/>
    <w:rsid w:val="000F2504"/>
    <w:rsid w:val="000F2855"/>
    <w:rsid w:val="000F3475"/>
    <w:rsid w:val="000F38FD"/>
    <w:rsid w:val="000F4046"/>
    <w:rsid w:val="000F4360"/>
    <w:rsid w:val="000F4EBC"/>
    <w:rsid w:val="000F54A2"/>
    <w:rsid w:val="001004E7"/>
    <w:rsid w:val="00100866"/>
    <w:rsid w:val="001067CA"/>
    <w:rsid w:val="001071F7"/>
    <w:rsid w:val="00107754"/>
    <w:rsid w:val="00107FF7"/>
    <w:rsid w:val="00110115"/>
    <w:rsid w:val="001102D3"/>
    <w:rsid w:val="001108DA"/>
    <w:rsid w:val="001123B3"/>
    <w:rsid w:val="00113066"/>
    <w:rsid w:val="001157FA"/>
    <w:rsid w:val="00116A5C"/>
    <w:rsid w:val="001220ED"/>
    <w:rsid w:val="001235E4"/>
    <w:rsid w:val="00125040"/>
    <w:rsid w:val="0012780D"/>
    <w:rsid w:val="00130E9A"/>
    <w:rsid w:val="00131A67"/>
    <w:rsid w:val="0013492B"/>
    <w:rsid w:val="00135139"/>
    <w:rsid w:val="001358FB"/>
    <w:rsid w:val="0013712E"/>
    <w:rsid w:val="00141526"/>
    <w:rsid w:val="0014185A"/>
    <w:rsid w:val="00141B2E"/>
    <w:rsid w:val="00141B44"/>
    <w:rsid w:val="00141E57"/>
    <w:rsid w:val="00142C7C"/>
    <w:rsid w:val="00142D49"/>
    <w:rsid w:val="001452AB"/>
    <w:rsid w:val="00145D9F"/>
    <w:rsid w:val="00145EF8"/>
    <w:rsid w:val="00146477"/>
    <w:rsid w:val="001478D8"/>
    <w:rsid w:val="001478DA"/>
    <w:rsid w:val="001506D9"/>
    <w:rsid w:val="00151686"/>
    <w:rsid w:val="00152BB9"/>
    <w:rsid w:val="001536E7"/>
    <w:rsid w:val="001541A0"/>
    <w:rsid w:val="0015471E"/>
    <w:rsid w:val="00155DBB"/>
    <w:rsid w:val="001567C6"/>
    <w:rsid w:val="001572D8"/>
    <w:rsid w:val="00157EBE"/>
    <w:rsid w:val="001615CA"/>
    <w:rsid w:val="001630E6"/>
    <w:rsid w:val="001639E8"/>
    <w:rsid w:val="00163F92"/>
    <w:rsid w:val="00165E52"/>
    <w:rsid w:val="0016692E"/>
    <w:rsid w:val="00166991"/>
    <w:rsid w:val="00167B7D"/>
    <w:rsid w:val="00167E9C"/>
    <w:rsid w:val="00170049"/>
    <w:rsid w:val="00172163"/>
    <w:rsid w:val="00174818"/>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0E2"/>
    <w:rsid w:val="00191A13"/>
    <w:rsid w:val="00191DDC"/>
    <w:rsid w:val="001959CE"/>
    <w:rsid w:val="001963F0"/>
    <w:rsid w:val="00197366"/>
    <w:rsid w:val="00197408"/>
    <w:rsid w:val="001A0925"/>
    <w:rsid w:val="001A0A2C"/>
    <w:rsid w:val="001A1952"/>
    <w:rsid w:val="001A2233"/>
    <w:rsid w:val="001A4A20"/>
    <w:rsid w:val="001A508B"/>
    <w:rsid w:val="001A5415"/>
    <w:rsid w:val="001A56F2"/>
    <w:rsid w:val="001A572A"/>
    <w:rsid w:val="001A63E8"/>
    <w:rsid w:val="001B079F"/>
    <w:rsid w:val="001B0FCC"/>
    <w:rsid w:val="001B25D6"/>
    <w:rsid w:val="001B3E5C"/>
    <w:rsid w:val="001B4118"/>
    <w:rsid w:val="001B6E81"/>
    <w:rsid w:val="001B74E4"/>
    <w:rsid w:val="001B7AB9"/>
    <w:rsid w:val="001C0067"/>
    <w:rsid w:val="001C051C"/>
    <w:rsid w:val="001C0CA1"/>
    <w:rsid w:val="001C1E0D"/>
    <w:rsid w:val="001C313B"/>
    <w:rsid w:val="001C384C"/>
    <w:rsid w:val="001C4DC2"/>
    <w:rsid w:val="001C4DD9"/>
    <w:rsid w:val="001C69B8"/>
    <w:rsid w:val="001C7D9A"/>
    <w:rsid w:val="001D0CB7"/>
    <w:rsid w:val="001D13E1"/>
    <w:rsid w:val="001D1B22"/>
    <w:rsid w:val="001D2BE8"/>
    <w:rsid w:val="001D3FBA"/>
    <w:rsid w:val="001D4426"/>
    <w:rsid w:val="001D478D"/>
    <w:rsid w:val="001D6FA4"/>
    <w:rsid w:val="001D76AF"/>
    <w:rsid w:val="001D773D"/>
    <w:rsid w:val="001D7DD9"/>
    <w:rsid w:val="001E011E"/>
    <w:rsid w:val="001E1664"/>
    <w:rsid w:val="001E1C08"/>
    <w:rsid w:val="001E275F"/>
    <w:rsid w:val="001E2963"/>
    <w:rsid w:val="001F0F30"/>
    <w:rsid w:val="001F3064"/>
    <w:rsid w:val="001F363A"/>
    <w:rsid w:val="00202230"/>
    <w:rsid w:val="00203127"/>
    <w:rsid w:val="0020451E"/>
    <w:rsid w:val="00207292"/>
    <w:rsid w:val="00207AA4"/>
    <w:rsid w:val="00207AD2"/>
    <w:rsid w:val="002116B0"/>
    <w:rsid w:val="00212346"/>
    <w:rsid w:val="00212535"/>
    <w:rsid w:val="00213321"/>
    <w:rsid w:val="00220CCF"/>
    <w:rsid w:val="00221BF5"/>
    <w:rsid w:val="00222252"/>
    <w:rsid w:val="002225CF"/>
    <w:rsid w:val="002229FF"/>
    <w:rsid w:val="00223964"/>
    <w:rsid w:val="002241CC"/>
    <w:rsid w:val="0022422D"/>
    <w:rsid w:val="002245DD"/>
    <w:rsid w:val="00224988"/>
    <w:rsid w:val="00225A86"/>
    <w:rsid w:val="002275AA"/>
    <w:rsid w:val="002302D6"/>
    <w:rsid w:val="00230618"/>
    <w:rsid w:val="00230D27"/>
    <w:rsid w:val="002321A4"/>
    <w:rsid w:val="00232E74"/>
    <w:rsid w:val="0023384E"/>
    <w:rsid w:val="00233A29"/>
    <w:rsid w:val="002340FB"/>
    <w:rsid w:val="00235179"/>
    <w:rsid w:val="00237387"/>
    <w:rsid w:val="00237D83"/>
    <w:rsid w:val="00240227"/>
    <w:rsid w:val="00240914"/>
    <w:rsid w:val="00240BDB"/>
    <w:rsid w:val="00240DBD"/>
    <w:rsid w:val="00241F66"/>
    <w:rsid w:val="00243A8D"/>
    <w:rsid w:val="00244ACC"/>
    <w:rsid w:val="00244EAB"/>
    <w:rsid w:val="00245774"/>
    <w:rsid w:val="00247433"/>
    <w:rsid w:val="00247CC9"/>
    <w:rsid w:val="002516D1"/>
    <w:rsid w:val="00252382"/>
    <w:rsid w:val="00253F63"/>
    <w:rsid w:val="00254C49"/>
    <w:rsid w:val="00257129"/>
    <w:rsid w:val="00263333"/>
    <w:rsid w:val="002639BC"/>
    <w:rsid w:val="00265F35"/>
    <w:rsid w:val="002663AF"/>
    <w:rsid w:val="00266558"/>
    <w:rsid w:val="0027061B"/>
    <w:rsid w:val="0027093C"/>
    <w:rsid w:val="00270B17"/>
    <w:rsid w:val="00271ED7"/>
    <w:rsid w:val="0027372E"/>
    <w:rsid w:val="002737E8"/>
    <w:rsid w:val="00274091"/>
    <w:rsid w:val="00274150"/>
    <w:rsid w:val="00276449"/>
    <w:rsid w:val="002772BC"/>
    <w:rsid w:val="00281506"/>
    <w:rsid w:val="00281F8A"/>
    <w:rsid w:val="00282657"/>
    <w:rsid w:val="00284596"/>
    <w:rsid w:val="00284F88"/>
    <w:rsid w:val="00285ACD"/>
    <w:rsid w:val="00286E16"/>
    <w:rsid w:val="00287874"/>
    <w:rsid w:val="00292B10"/>
    <w:rsid w:val="002940EA"/>
    <w:rsid w:val="0029413A"/>
    <w:rsid w:val="002960BE"/>
    <w:rsid w:val="002A21C7"/>
    <w:rsid w:val="002A3962"/>
    <w:rsid w:val="002A46F5"/>
    <w:rsid w:val="002A713E"/>
    <w:rsid w:val="002A7518"/>
    <w:rsid w:val="002B060D"/>
    <w:rsid w:val="002B19B1"/>
    <w:rsid w:val="002B1D68"/>
    <w:rsid w:val="002B2A28"/>
    <w:rsid w:val="002B4046"/>
    <w:rsid w:val="002B5354"/>
    <w:rsid w:val="002B5758"/>
    <w:rsid w:val="002B61E8"/>
    <w:rsid w:val="002B73D5"/>
    <w:rsid w:val="002C026F"/>
    <w:rsid w:val="002C3108"/>
    <w:rsid w:val="002C410B"/>
    <w:rsid w:val="002C436E"/>
    <w:rsid w:val="002C475F"/>
    <w:rsid w:val="002C5098"/>
    <w:rsid w:val="002C7B4C"/>
    <w:rsid w:val="002C7BFE"/>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E7E74"/>
    <w:rsid w:val="002F0226"/>
    <w:rsid w:val="002F037E"/>
    <w:rsid w:val="002F22F6"/>
    <w:rsid w:val="002F2E8A"/>
    <w:rsid w:val="002F3352"/>
    <w:rsid w:val="002F4219"/>
    <w:rsid w:val="002F5D32"/>
    <w:rsid w:val="002F7EF8"/>
    <w:rsid w:val="00300959"/>
    <w:rsid w:val="0030216D"/>
    <w:rsid w:val="003051F3"/>
    <w:rsid w:val="00305FDF"/>
    <w:rsid w:val="00306D97"/>
    <w:rsid w:val="00307265"/>
    <w:rsid w:val="00307418"/>
    <w:rsid w:val="00312241"/>
    <w:rsid w:val="003129D8"/>
    <w:rsid w:val="00314848"/>
    <w:rsid w:val="00314F29"/>
    <w:rsid w:val="003153FF"/>
    <w:rsid w:val="00315DCC"/>
    <w:rsid w:val="00316DAC"/>
    <w:rsid w:val="003170B5"/>
    <w:rsid w:val="003200C7"/>
    <w:rsid w:val="003224EA"/>
    <w:rsid w:val="003226EA"/>
    <w:rsid w:val="00322977"/>
    <w:rsid w:val="00322A54"/>
    <w:rsid w:val="00323384"/>
    <w:rsid w:val="00324C8E"/>
    <w:rsid w:val="00325CB4"/>
    <w:rsid w:val="00326395"/>
    <w:rsid w:val="0033007D"/>
    <w:rsid w:val="003309B8"/>
    <w:rsid w:val="0033239B"/>
    <w:rsid w:val="003326F4"/>
    <w:rsid w:val="0033275E"/>
    <w:rsid w:val="0033388E"/>
    <w:rsid w:val="00333DD8"/>
    <w:rsid w:val="00334161"/>
    <w:rsid w:val="003345C3"/>
    <w:rsid w:val="0033461F"/>
    <w:rsid w:val="003352A0"/>
    <w:rsid w:val="0034001D"/>
    <w:rsid w:val="00340CED"/>
    <w:rsid w:val="00345DCF"/>
    <w:rsid w:val="00346CFC"/>
    <w:rsid w:val="00346DEA"/>
    <w:rsid w:val="00346E97"/>
    <w:rsid w:val="00346EE6"/>
    <w:rsid w:val="0034727B"/>
    <w:rsid w:val="00347368"/>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335C"/>
    <w:rsid w:val="0036526C"/>
    <w:rsid w:val="00366A08"/>
    <w:rsid w:val="00370EDA"/>
    <w:rsid w:val="00372172"/>
    <w:rsid w:val="0037302F"/>
    <w:rsid w:val="00373C6D"/>
    <w:rsid w:val="00374D76"/>
    <w:rsid w:val="00374E6B"/>
    <w:rsid w:val="00375988"/>
    <w:rsid w:val="00376D54"/>
    <w:rsid w:val="00377303"/>
    <w:rsid w:val="00377D84"/>
    <w:rsid w:val="00377F33"/>
    <w:rsid w:val="003809DF"/>
    <w:rsid w:val="00380F45"/>
    <w:rsid w:val="003811A3"/>
    <w:rsid w:val="00381419"/>
    <w:rsid w:val="00381B0A"/>
    <w:rsid w:val="00383588"/>
    <w:rsid w:val="00390670"/>
    <w:rsid w:val="00391207"/>
    <w:rsid w:val="0039127C"/>
    <w:rsid w:val="00391523"/>
    <w:rsid w:val="0039267E"/>
    <w:rsid w:val="00394912"/>
    <w:rsid w:val="00395626"/>
    <w:rsid w:val="003966A9"/>
    <w:rsid w:val="003976CE"/>
    <w:rsid w:val="003A2ED1"/>
    <w:rsid w:val="003A4DE3"/>
    <w:rsid w:val="003A5E32"/>
    <w:rsid w:val="003A6B35"/>
    <w:rsid w:val="003A734F"/>
    <w:rsid w:val="003B0CED"/>
    <w:rsid w:val="003B1AF0"/>
    <w:rsid w:val="003B22C4"/>
    <w:rsid w:val="003B3B1B"/>
    <w:rsid w:val="003B419A"/>
    <w:rsid w:val="003B5E49"/>
    <w:rsid w:val="003B5E8C"/>
    <w:rsid w:val="003B70A6"/>
    <w:rsid w:val="003B7BD2"/>
    <w:rsid w:val="003C1830"/>
    <w:rsid w:val="003D2BC4"/>
    <w:rsid w:val="003D4CE9"/>
    <w:rsid w:val="003D5166"/>
    <w:rsid w:val="003D5494"/>
    <w:rsid w:val="003D5AEF"/>
    <w:rsid w:val="003D7951"/>
    <w:rsid w:val="003E2600"/>
    <w:rsid w:val="003E3503"/>
    <w:rsid w:val="003E42FB"/>
    <w:rsid w:val="003E7FB6"/>
    <w:rsid w:val="003F19EE"/>
    <w:rsid w:val="003F4203"/>
    <w:rsid w:val="003F4BEE"/>
    <w:rsid w:val="003F6E72"/>
    <w:rsid w:val="003F7978"/>
    <w:rsid w:val="0040130A"/>
    <w:rsid w:val="004029CA"/>
    <w:rsid w:val="00404187"/>
    <w:rsid w:val="00404FEF"/>
    <w:rsid w:val="00405324"/>
    <w:rsid w:val="004066B0"/>
    <w:rsid w:val="004074B4"/>
    <w:rsid w:val="00410746"/>
    <w:rsid w:val="00411328"/>
    <w:rsid w:val="00411359"/>
    <w:rsid w:val="00411A86"/>
    <w:rsid w:val="00412706"/>
    <w:rsid w:val="00413A40"/>
    <w:rsid w:val="00414BC0"/>
    <w:rsid w:val="00414CF9"/>
    <w:rsid w:val="004156B1"/>
    <w:rsid w:val="00416AF2"/>
    <w:rsid w:val="00417559"/>
    <w:rsid w:val="0042070A"/>
    <w:rsid w:val="004211B8"/>
    <w:rsid w:val="004215D8"/>
    <w:rsid w:val="00422035"/>
    <w:rsid w:val="00422B6D"/>
    <w:rsid w:val="004242DC"/>
    <w:rsid w:val="00424FDD"/>
    <w:rsid w:val="00427253"/>
    <w:rsid w:val="00427C55"/>
    <w:rsid w:val="004305FE"/>
    <w:rsid w:val="00430CD8"/>
    <w:rsid w:val="00433ADC"/>
    <w:rsid w:val="00434CF0"/>
    <w:rsid w:val="00435C8E"/>
    <w:rsid w:val="004360D6"/>
    <w:rsid w:val="00436657"/>
    <w:rsid w:val="00442BF7"/>
    <w:rsid w:val="00443321"/>
    <w:rsid w:val="004434EE"/>
    <w:rsid w:val="004440E3"/>
    <w:rsid w:val="004449DB"/>
    <w:rsid w:val="00444C6A"/>
    <w:rsid w:val="004459D6"/>
    <w:rsid w:val="00450F56"/>
    <w:rsid w:val="00451F0A"/>
    <w:rsid w:val="004525C4"/>
    <w:rsid w:val="00452ED8"/>
    <w:rsid w:val="00456571"/>
    <w:rsid w:val="00460ACB"/>
    <w:rsid w:val="00461F48"/>
    <w:rsid w:val="00463068"/>
    <w:rsid w:val="00463B7B"/>
    <w:rsid w:val="00471A48"/>
    <w:rsid w:val="00473242"/>
    <w:rsid w:val="004740A7"/>
    <w:rsid w:val="00474BCF"/>
    <w:rsid w:val="00475E77"/>
    <w:rsid w:val="00475F5C"/>
    <w:rsid w:val="00481DE2"/>
    <w:rsid w:val="00482E37"/>
    <w:rsid w:val="00484558"/>
    <w:rsid w:val="0049308F"/>
    <w:rsid w:val="004930C4"/>
    <w:rsid w:val="00493B38"/>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B7A89"/>
    <w:rsid w:val="004C3A8B"/>
    <w:rsid w:val="004C3CEB"/>
    <w:rsid w:val="004C574E"/>
    <w:rsid w:val="004C7E41"/>
    <w:rsid w:val="004D0B14"/>
    <w:rsid w:val="004D14D8"/>
    <w:rsid w:val="004D181E"/>
    <w:rsid w:val="004D1D7C"/>
    <w:rsid w:val="004D2127"/>
    <w:rsid w:val="004D47D5"/>
    <w:rsid w:val="004D4E1E"/>
    <w:rsid w:val="004D4FB3"/>
    <w:rsid w:val="004D616F"/>
    <w:rsid w:val="004D622D"/>
    <w:rsid w:val="004E02BC"/>
    <w:rsid w:val="004E0D26"/>
    <w:rsid w:val="004E100E"/>
    <w:rsid w:val="004E131D"/>
    <w:rsid w:val="004E29F1"/>
    <w:rsid w:val="004E4F35"/>
    <w:rsid w:val="004F0F82"/>
    <w:rsid w:val="004F118A"/>
    <w:rsid w:val="004F1251"/>
    <w:rsid w:val="004F4213"/>
    <w:rsid w:val="004F51D9"/>
    <w:rsid w:val="004F599F"/>
    <w:rsid w:val="004F5C54"/>
    <w:rsid w:val="004F69C8"/>
    <w:rsid w:val="004F6A1C"/>
    <w:rsid w:val="004F7527"/>
    <w:rsid w:val="004F76CA"/>
    <w:rsid w:val="00502168"/>
    <w:rsid w:val="00506126"/>
    <w:rsid w:val="00507734"/>
    <w:rsid w:val="005077E0"/>
    <w:rsid w:val="005077E2"/>
    <w:rsid w:val="00510E24"/>
    <w:rsid w:val="00511045"/>
    <w:rsid w:val="00513600"/>
    <w:rsid w:val="0051473C"/>
    <w:rsid w:val="00515759"/>
    <w:rsid w:val="00515F2C"/>
    <w:rsid w:val="0051696F"/>
    <w:rsid w:val="00516E6B"/>
    <w:rsid w:val="00516F09"/>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23CB"/>
    <w:rsid w:val="00554297"/>
    <w:rsid w:val="005577DF"/>
    <w:rsid w:val="005600F0"/>
    <w:rsid w:val="00560165"/>
    <w:rsid w:val="00560C6D"/>
    <w:rsid w:val="00560E49"/>
    <w:rsid w:val="0056163B"/>
    <w:rsid w:val="00563455"/>
    <w:rsid w:val="00563A2B"/>
    <w:rsid w:val="00565955"/>
    <w:rsid w:val="00565C15"/>
    <w:rsid w:val="00566229"/>
    <w:rsid w:val="005669E2"/>
    <w:rsid w:val="00566A18"/>
    <w:rsid w:val="005702BF"/>
    <w:rsid w:val="00571ACD"/>
    <w:rsid w:val="0057269A"/>
    <w:rsid w:val="00573B66"/>
    <w:rsid w:val="0057411D"/>
    <w:rsid w:val="00574C49"/>
    <w:rsid w:val="00576018"/>
    <w:rsid w:val="00577FAB"/>
    <w:rsid w:val="00580802"/>
    <w:rsid w:val="00580A1F"/>
    <w:rsid w:val="00581B73"/>
    <w:rsid w:val="0058203B"/>
    <w:rsid w:val="00583ABF"/>
    <w:rsid w:val="005858B8"/>
    <w:rsid w:val="00585987"/>
    <w:rsid w:val="00587E77"/>
    <w:rsid w:val="00587F1C"/>
    <w:rsid w:val="00587F72"/>
    <w:rsid w:val="00590D3A"/>
    <w:rsid w:val="005912B8"/>
    <w:rsid w:val="00591D0A"/>
    <w:rsid w:val="00593858"/>
    <w:rsid w:val="00593A28"/>
    <w:rsid w:val="00593ADC"/>
    <w:rsid w:val="00594666"/>
    <w:rsid w:val="00594BF0"/>
    <w:rsid w:val="00594FF2"/>
    <w:rsid w:val="00595AF4"/>
    <w:rsid w:val="0059618C"/>
    <w:rsid w:val="0059699F"/>
    <w:rsid w:val="00597559"/>
    <w:rsid w:val="005A111D"/>
    <w:rsid w:val="005A1384"/>
    <w:rsid w:val="005A47B5"/>
    <w:rsid w:val="005A4845"/>
    <w:rsid w:val="005A565F"/>
    <w:rsid w:val="005A5755"/>
    <w:rsid w:val="005A582D"/>
    <w:rsid w:val="005A5991"/>
    <w:rsid w:val="005A661F"/>
    <w:rsid w:val="005A7399"/>
    <w:rsid w:val="005B03EA"/>
    <w:rsid w:val="005B0C1A"/>
    <w:rsid w:val="005B1DBC"/>
    <w:rsid w:val="005B2268"/>
    <w:rsid w:val="005B245E"/>
    <w:rsid w:val="005B28B7"/>
    <w:rsid w:val="005B2B45"/>
    <w:rsid w:val="005B34A4"/>
    <w:rsid w:val="005B4756"/>
    <w:rsid w:val="005B62B1"/>
    <w:rsid w:val="005B7942"/>
    <w:rsid w:val="005C04F8"/>
    <w:rsid w:val="005C153C"/>
    <w:rsid w:val="005C1F65"/>
    <w:rsid w:val="005C24A5"/>
    <w:rsid w:val="005C260A"/>
    <w:rsid w:val="005C295D"/>
    <w:rsid w:val="005C31D6"/>
    <w:rsid w:val="005C41C3"/>
    <w:rsid w:val="005C41E7"/>
    <w:rsid w:val="005C4885"/>
    <w:rsid w:val="005C4E43"/>
    <w:rsid w:val="005C5992"/>
    <w:rsid w:val="005C5A75"/>
    <w:rsid w:val="005D08D1"/>
    <w:rsid w:val="005D0C56"/>
    <w:rsid w:val="005D0F68"/>
    <w:rsid w:val="005D24CF"/>
    <w:rsid w:val="005D2A29"/>
    <w:rsid w:val="005D6E08"/>
    <w:rsid w:val="005D7EF3"/>
    <w:rsid w:val="005E1C22"/>
    <w:rsid w:val="005E240C"/>
    <w:rsid w:val="005E26AD"/>
    <w:rsid w:val="005E61C7"/>
    <w:rsid w:val="005E6C57"/>
    <w:rsid w:val="005E6D37"/>
    <w:rsid w:val="005E7833"/>
    <w:rsid w:val="005F03B3"/>
    <w:rsid w:val="005F1F61"/>
    <w:rsid w:val="005F3E74"/>
    <w:rsid w:val="005F4CEA"/>
    <w:rsid w:val="005F50AA"/>
    <w:rsid w:val="005F74F0"/>
    <w:rsid w:val="005F7559"/>
    <w:rsid w:val="005F7E04"/>
    <w:rsid w:val="00600BB2"/>
    <w:rsid w:val="00600CB3"/>
    <w:rsid w:val="00601FEA"/>
    <w:rsid w:val="006029D3"/>
    <w:rsid w:val="00603353"/>
    <w:rsid w:val="006060DC"/>
    <w:rsid w:val="0060649B"/>
    <w:rsid w:val="0060748C"/>
    <w:rsid w:val="006119EA"/>
    <w:rsid w:val="00611B29"/>
    <w:rsid w:val="00612138"/>
    <w:rsid w:val="006131C0"/>
    <w:rsid w:val="00614C98"/>
    <w:rsid w:val="00615707"/>
    <w:rsid w:val="00616D7F"/>
    <w:rsid w:val="0061703F"/>
    <w:rsid w:val="00617402"/>
    <w:rsid w:val="006176A2"/>
    <w:rsid w:val="00620A97"/>
    <w:rsid w:val="00620D42"/>
    <w:rsid w:val="006214DD"/>
    <w:rsid w:val="00622646"/>
    <w:rsid w:val="00622C53"/>
    <w:rsid w:val="006231D5"/>
    <w:rsid w:val="006235D6"/>
    <w:rsid w:val="006258CC"/>
    <w:rsid w:val="00625A59"/>
    <w:rsid w:val="0062602E"/>
    <w:rsid w:val="00626186"/>
    <w:rsid w:val="00627C33"/>
    <w:rsid w:val="0063174E"/>
    <w:rsid w:val="0063430D"/>
    <w:rsid w:val="00634896"/>
    <w:rsid w:val="00635C8F"/>
    <w:rsid w:val="00641093"/>
    <w:rsid w:val="0064166D"/>
    <w:rsid w:val="006426BC"/>
    <w:rsid w:val="006433AC"/>
    <w:rsid w:val="0064506B"/>
    <w:rsid w:val="00646528"/>
    <w:rsid w:val="00647206"/>
    <w:rsid w:val="00650647"/>
    <w:rsid w:val="00650D77"/>
    <w:rsid w:val="00650D91"/>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4C15"/>
    <w:rsid w:val="0067510F"/>
    <w:rsid w:val="00676576"/>
    <w:rsid w:val="00676DDF"/>
    <w:rsid w:val="006776BB"/>
    <w:rsid w:val="00680E01"/>
    <w:rsid w:val="00680F37"/>
    <w:rsid w:val="00681D2E"/>
    <w:rsid w:val="006821CB"/>
    <w:rsid w:val="00684D26"/>
    <w:rsid w:val="006850E1"/>
    <w:rsid w:val="00686A83"/>
    <w:rsid w:val="00690F23"/>
    <w:rsid w:val="00691324"/>
    <w:rsid w:val="00691EB6"/>
    <w:rsid w:val="00692473"/>
    <w:rsid w:val="00696BCA"/>
    <w:rsid w:val="006A0B95"/>
    <w:rsid w:val="006A0C92"/>
    <w:rsid w:val="006A16FD"/>
    <w:rsid w:val="006A1DE4"/>
    <w:rsid w:val="006A27CA"/>
    <w:rsid w:val="006A3013"/>
    <w:rsid w:val="006A416B"/>
    <w:rsid w:val="006A4C83"/>
    <w:rsid w:val="006A548F"/>
    <w:rsid w:val="006A7B14"/>
    <w:rsid w:val="006A7C84"/>
    <w:rsid w:val="006B0221"/>
    <w:rsid w:val="006B1839"/>
    <w:rsid w:val="006B213F"/>
    <w:rsid w:val="006B23ED"/>
    <w:rsid w:val="006B2945"/>
    <w:rsid w:val="006B7862"/>
    <w:rsid w:val="006B7E35"/>
    <w:rsid w:val="006C04D5"/>
    <w:rsid w:val="006C09A2"/>
    <w:rsid w:val="006C2957"/>
    <w:rsid w:val="006C2F82"/>
    <w:rsid w:val="006C3999"/>
    <w:rsid w:val="006C3D9D"/>
    <w:rsid w:val="006C406A"/>
    <w:rsid w:val="006C6B36"/>
    <w:rsid w:val="006C74F0"/>
    <w:rsid w:val="006D003C"/>
    <w:rsid w:val="006D2B5E"/>
    <w:rsid w:val="006D2BE4"/>
    <w:rsid w:val="006D32AF"/>
    <w:rsid w:val="006D54DF"/>
    <w:rsid w:val="006D5733"/>
    <w:rsid w:val="006D7C8D"/>
    <w:rsid w:val="006E02FC"/>
    <w:rsid w:val="006E03F2"/>
    <w:rsid w:val="006E098B"/>
    <w:rsid w:val="006E1C74"/>
    <w:rsid w:val="006E1C7E"/>
    <w:rsid w:val="006E39DD"/>
    <w:rsid w:val="006E4D98"/>
    <w:rsid w:val="006F04CC"/>
    <w:rsid w:val="006F1819"/>
    <w:rsid w:val="006F339F"/>
    <w:rsid w:val="006F3D26"/>
    <w:rsid w:val="006F3D34"/>
    <w:rsid w:val="006F41CB"/>
    <w:rsid w:val="006F45B5"/>
    <w:rsid w:val="006F48AF"/>
    <w:rsid w:val="006F5494"/>
    <w:rsid w:val="006F5C55"/>
    <w:rsid w:val="00701110"/>
    <w:rsid w:val="007027A8"/>
    <w:rsid w:val="00703682"/>
    <w:rsid w:val="00703E31"/>
    <w:rsid w:val="00705CC1"/>
    <w:rsid w:val="0070689B"/>
    <w:rsid w:val="00706CB2"/>
    <w:rsid w:val="00711890"/>
    <w:rsid w:val="00711F94"/>
    <w:rsid w:val="00712B51"/>
    <w:rsid w:val="00712F85"/>
    <w:rsid w:val="007154CF"/>
    <w:rsid w:val="007154D1"/>
    <w:rsid w:val="0071615A"/>
    <w:rsid w:val="0071658B"/>
    <w:rsid w:val="00717561"/>
    <w:rsid w:val="007179D9"/>
    <w:rsid w:val="00717DC4"/>
    <w:rsid w:val="00720A58"/>
    <w:rsid w:val="00720E9B"/>
    <w:rsid w:val="00722030"/>
    <w:rsid w:val="007232F4"/>
    <w:rsid w:val="0072368C"/>
    <w:rsid w:val="007248A9"/>
    <w:rsid w:val="00724C0A"/>
    <w:rsid w:val="007256A9"/>
    <w:rsid w:val="0072618B"/>
    <w:rsid w:val="007269BA"/>
    <w:rsid w:val="00727207"/>
    <w:rsid w:val="007273D7"/>
    <w:rsid w:val="00727D12"/>
    <w:rsid w:val="00736A54"/>
    <w:rsid w:val="00740CC5"/>
    <w:rsid w:val="00741EA0"/>
    <w:rsid w:val="007444B7"/>
    <w:rsid w:val="00744925"/>
    <w:rsid w:val="00744E4F"/>
    <w:rsid w:val="00745716"/>
    <w:rsid w:val="00746474"/>
    <w:rsid w:val="0074728D"/>
    <w:rsid w:val="00747E21"/>
    <w:rsid w:val="00750FC8"/>
    <w:rsid w:val="0075120C"/>
    <w:rsid w:val="007512A0"/>
    <w:rsid w:val="00752569"/>
    <w:rsid w:val="00753007"/>
    <w:rsid w:val="00753C4D"/>
    <w:rsid w:val="00754225"/>
    <w:rsid w:val="00754D78"/>
    <w:rsid w:val="00755C19"/>
    <w:rsid w:val="00755FC2"/>
    <w:rsid w:val="0076522A"/>
    <w:rsid w:val="00765BAD"/>
    <w:rsid w:val="00766DD7"/>
    <w:rsid w:val="007675D5"/>
    <w:rsid w:val="0076781E"/>
    <w:rsid w:val="00770866"/>
    <w:rsid w:val="00771FB0"/>
    <w:rsid w:val="00772152"/>
    <w:rsid w:val="0077415F"/>
    <w:rsid w:val="00775231"/>
    <w:rsid w:val="0077537F"/>
    <w:rsid w:val="00775B32"/>
    <w:rsid w:val="00776C01"/>
    <w:rsid w:val="00780F11"/>
    <w:rsid w:val="007819AD"/>
    <w:rsid w:val="00781E0C"/>
    <w:rsid w:val="00783AAB"/>
    <w:rsid w:val="00786033"/>
    <w:rsid w:val="0078610D"/>
    <w:rsid w:val="00786420"/>
    <w:rsid w:val="00786D6B"/>
    <w:rsid w:val="007872FD"/>
    <w:rsid w:val="00790376"/>
    <w:rsid w:val="00791E0A"/>
    <w:rsid w:val="007923CD"/>
    <w:rsid w:val="00792A44"/>
    <w:rsid w:val="00792CA7"/>
    <w:rsid w:val="00792EED"/>
    <w:rsid w:val="00793ECE"/>
    <w:rsid w:val="007957FD"/>
    <w:rsid w:val="007972FA"/>
    <w:rsid w:val="007976EF"/>
    <w:rsid w:val="007A1CE9"/>
    <w:rsid w:val="007A3524"/>
    <w:rsid w:val="007A3DA8"/>
    <w:rsid w:val="007A587E"/>
    <w:rsid w:val="007A633B"/>
    <w:rsid w:val="007B0AB5"/>
    <w:rsid w:val="007B1364"/>
    <w:rsid w:val="007B26C9"/>
    <w:rsid w:val="007B28E4"/>
    <w:rsid w:val="007B3067"/>
    <w:rsid w:val="007B33C2"/>
    <w:rsid w:val="007B3853"/>
    <w:rsid w:val="007B3D80"/>
    <w:rsid w:val="007B3F73"/>
    <w:rsid w:val="007B40C9"/>
    <w:rsid w:val="007B4919"/>
    <w:rsid w:val="007B585C"/>
    <w:rsid w:val="007B5DD9"/>
    <w:rsid w:val="007B6452"/>
    <w:rsid w:val="007B7341"/>
    <w:rsid w:val="007B7EBE"/>
    <w:rsid w:val="007C1ECB"/>
    <w:rsid w:val="007C3FBD"/>
    <w:rsid w:val="007C5666"/>
    <w:rsid w:val="007C5AC0"/>
    <w:rsid w:val="007C77F8"/>
    <w:rsid w:val="007C788F"/>
    <w:rsid w:val="007D1241"/>
    <w:rsid w:val="007D2870"/>
    <w:rsid w:val="007D312C"/>
    <w:rsid w:val="007D6917"/>
    <w:rsid w:val="007D7ECF"/>
    <w:rsid w:val="007E1079"/>
    <w:rsid w:val="007E117E"/>
    <w:rsid w:val="007E1AB5"/>
    <w:rsid w:val="007E1D53"/>
    <w:rsid w:val="007E2D6D"/>
    <w:rsid w:val="007E312E"/>
    <w:rsid w:val="007E387D"/>
    <w:rsid w:val="007E4E67"/>
    <w:rsid w:val="007E5091"/>
    <w:rsid w:val="007E59FC"/>
    <w:rsid w:val="007E5DC6"/>
    <w:rsid w:val="007E699C"/>
    <w:rsid w:val="007E7E3F"/>
    <w:rsid w:val="007F2CB3"/>
    <w:rsid w:val="007F3968"/>
    <w:rsid w:val="007F40F1"/>
    <w:rsid w:val="007F540B"/>
    <w:rsid w:val="007F7D7C"/>
    <w:rsid w:val="00800128"/>
    <w:rsid w:val="00802B12"/>
    <w:rsid w:val="00803022"/>
    <w:rsid w:val="00803792"/>
    <w:rsid w:val="00803B7F"/>
    <w:rsid w:val="00804291"/>
    <w:rsid w:val="008047C9"/>
    <w:rsid w:val="00804DF8"/>
    <w:rsid w:val="00805557"/>
    <w:rsid w:val="00805DE4"/>
    <w:rsid w:val="008065EB"/>
    <w:rsid w:val="0080716D"/>
    <w:rsid w:val="008074D1"/>
    <w:rsid w:val="008106B5"/>
    <w:rsid w:val="008111AC"/>
    <w:rsid w:val="00816580"/>
    <w:rsid w:val="00816A26"/>
    <w:rsid w:val="00816BFC"/>
    <w:rsid w:val="00816EDD"/>
    <w:rsid w:val="00817E53"/>
    <w:rsid w:val="00820238"/>
    <w:rsid w:val="00820432"/>
    <w:rsid w:val="008222F8"/>
    <w:rsid w:val="008227F8"/>
    <w:rsid w:val="008239BC"/>
    <w:rsid w:val="0082549E"/>
    <w:rsid w:val="00825B3F"/>
    <w:rsid w:val="00825DEA"/>
    <w:rsid w:val="008260F7"/>
    <w:rsid w:val="00830E9F"/>
    <w:rsid w:val="00831098"/>
    <w:rsid w:val="00832ACE"/>
    <w:rsid w:val="00832C3C"/>
    <w:rsid w:val="008405CB"/>
    <w:rsid w:val="008433BC"/>
    <w:rsid w:val="00843702"/>
    <w:rsid w:val="00843F9D"/>
    <w:rsid w:val="008447D1"/>
    <w:rsid w:val="00850F2C"/>
    <w:rsid w:val="0085346F"/>
    <w:rsid w:val="008536DA"/>
    <w:rsid w:val="0085439A"/>
    <w:rsid w:val="00854F78"/>
    <w:rsid w:val="00857399"/>
    <w:rsid w:val="00857BC8"/>
    <w:rsid w:val="00857CE3"/>
    <w:rsid w:val="0086018A"/>
    <w:rsid w:val="00860AFF"/>
    <w:rsid w:val="00860C15"/>
    <w:rsid w:val="00862E56"/>
    <w:rsid w:val="00863265"/>
    <w:rsid w:val="00863D3C"/>
    <w:rsid w:val="00865E02"/>
    <w:rsid w:val="00865E8F"/>
    <w:rsid w:val="00867705"/>
    <w:rsid w:val="00867C23"/>
    <w:rsid w:val="00867DA4"/>
    <w:rsid w:val="008707BD"/>
    <w:rsid w:val="008733E7"/>
    <w:rsid w:val="00873FD9"/>
    <w:rsid w:val="00876958"/>
    <w:rsid w:val="0087794F"/>
    <w:rsid w:val="00877D68"/>
    <w:rsid w:val="008814D3"/>
    <w:rsid w:val="00881C0C"/>
    <w:rsid w:val="00882A08"/>
    <w:rsid w:val="00883E2A"/>
    <w:rsid w:val="00884F80"/>
    <w:rsid w:val="008855C0"/>
    <w:rsid w:val="00885CEA"/>
    <w:rsid w:val="00887572"/>
    <w:rsid w:val="008921B7"/>
    <w:rsid w:val="0089228C"/>
    <w:rsid w:val="00892C0B"/>
    <w:rsid w:val="0089349E"/>
    <w:rsid w:val="00893DE4"/>
    <w:rsid w:val="00894729"/>
    <w:rsid w:val="00895E92"/>
    <w:rsid w:val="00896B74"/>
    <w:rsid w:val="00897845"/>
    <w:rsid w:val="008A00CB"/>
    <w:rsid w:val="008A2540"/>
    <w:rsid w:val="008A2E83"/>
    <w:rsid w:val="008A32DF"/>
    <w:rsid w:val="008A4341"/>
    <w:rsid w:val="008A5249"/>
    <w:rsid w:val="008A5609"/>
    <w:rsid w:val="008A6909"/>
    <w:rsid w:val="008B09E1"/>
    <w:rsid w:val="008B3059"/>
    <w:rsid w:val="008B3102"/>
    <w:rsid w:val="008B4675"/>
    <w:rsid w:val="008B571B"/>
    <w:rsid w:val="008B6089"/>
    <w:rsid w:val="008B7485"/>
    <w:rsid w:val="008C0644"/>
    <w:rsid w:val="008C23C1"/>
    <w:rsid w:val="008C3C9B"/>
    <w:rsid w:val="008C61EE"/>
    <w:rsid w:val="008C6691"/>
    <w:rsid w:val="008C67E2"/>
    <w:rsid w:val="008C6841"/>
    <w:rsid w:val="008C7504"/>
    <w:rsid w:val="008C7C51"/>
    <w:rsid w:val="008C7DD1"/>
    <w:rsid w:val="008D0A06"/>
    <w:rsid w:val="008D1431"/>
    <w:rsid w:val="008D2D05"/>
    <w:rsid w:val="008D3198"/>
    <w:rsid w:val="008D465E"/>
    <w:rsid w:val="008D6719"/>
    <w:rsid w:val="008D7D4B"/>
    <w:rsid w:val="008E1ACD"/>
    <w:rsid w:val="008E1D41"/>
    <w:rsid w:val="008E2E56"/>
    <w:rsid w:val="008E2F8C"/>
    <w:rsid w:val="008E3C5C"/>
    <w:rsid w:val="008E4981"/>
    <w:rsid w:val="008E69AD"/>
    <w:rsid w:val="008E7370"/>
    <w:rsid w:val="008E7384"/>
    <w:rsid w:val="008E7B93"/>
    <w:rsid w:val="008F06EC"/>
    <w:rsid w:val="008F08B9"/>
    <w:rsid w:val="008F143D"/>
    <w:rsid w:val="008F2468"/>
    <w:rsid w:val="008F33BC"/>
    <w:rsid w:val="008F4B33"/>
    <w:rsid w:val="008F6024"/>
    <w:rsid w:val="008F6B68"/>
    <w:rsid w:val="00900A56"/>
    <w:rsid w:val="00901E39"/>
    <w:rsid w:val="00902EE4"/>
    <w:rsid w:val="0090354B"/>
    <w:rsid w:val="00903D26"/>
    <w:rsid w:val="0090439E"/>
    <w:rsid w:val="0090512F"/>
    <w:rsid w:val="009054EE"/>
    <w:rsid w:val="00905EF5"/>
    <w:rsid w:val="009064E3"/>
    <w:rsid w:val="0090658B"/>
    <w:rsid w:val="0090722F"/>
    <w:rsid w:val="0091002C"/>
    <w:rsid w:val="00910163"/>
    <w:rsid w:val="00911941"/>
    <w:rsid w:val="0091255F"/>
    <w:rsid w:val="00913DF2"/>
    <w:rsid w:val="00914585"/>
    <w:rsid w:val="00914649"/>
    <w:rsid w:val="00914A2D"/>
    <w:rsid w:val="00917AF6"/>
    <w:rsid w:val="0092140D"/>
    <w:rsid w:val="00921B9D"/>
    <w:rsid w:val="009262F6"/>
    <w:rsid w:val="00930007"/>
    <w:rsid w:val="00930320"/>
    <w:rsid w:val="00930DCF"/>
    <w:rsid w:val="0093112C"/>
    <w:rsid w:val="00933642"/>
    <w:rsid w:val="00933B86"/>
    <w:rsid w:val="009347B6"/>
    <w:rsid w:val="00934B58"/>
    <w:rsid w:val="009418BA"/>
    <w:rsid w:val="00941A2E"/>
    <w:rsid w:val="00942414"/>
    <w:rsid w:val="009450B8"/>
    <w:rsid w:val="00946633"/>
    <w:rsid w:val="009472EF"/>
    <w:rsid w:val="0094757E"/>
    <w:rsid w:val="00947729"/>
    <w:rsid w:val="0094794C"/>
    <w:rsid w:val="00947DD8"/>
    <w:rsid w:val="00950523"/>
    <w:rsid w:val="009505D4"/>
    <w:rsid w:val="00950D44"/>
    <w:rsid w:val="00950FB3"/>
    <w:rsid w:val="009561AD"/>
    <w:rsid w:val="00956E96"/>
    <w:rsid w:val="00957F59"/>
    <w:rsid w:val="0096004A"/>
    <w:rsid w:val="009607C4"/>
    <w:rsid w:val="00960B59"/>
    <w:rsid w:val="00960C6A"/>
    <w:rsid w:val="00961429"/>
    <w:rsid w:val="0096209C"/>
    <w:rsid w:val="00962D69"/>
    <w:rsid w:val="00962F95"/>
    <w:rsid w:val="00964AC6"/>
    <w:rsid w:val="00965A85"/>
    <w:rsid w:val="00965EAE"/>
    <w:rsid w:val="00966F75"/>
    <w:rsid w:val="00967888"/>
    <w:rsid w:val="00970ACA"/>
    <w:rsid w:val="0097240C"/>
    <w:rsid w:val="00972A76"/>
    <w:rsid w:val="00972E1D"/>
    <w:rsid w:val="00973CE8"/>
    <w:rsid w:val="00974591"/>
    <w:rsid w:val="00975214"/>
    <w:rsid w:val="00977CD2"/>
    <w:rsid w:val="00980640"/>
    <w:rsid w:val="00982691"/>
    <w:rsid w:val="00982D38"/>
    <w:rsid w:val="00982FD9"/>
    <w:rsid w:val="00984F31"/>
    <w:rsid w:val="0098535D"/>
    <w:rsid w:val="00987179"/>
    <w:rsid w:val="009910F1"/>
    <w:rsid w:val="009925D8"/>
    <w:rsid w:val="00992B5C"/>
    <w:rsid w:val="00994763"/>
    <w:rsid w:val="00996001"/>
    <w:rsid w:val="0099647F"/>
    <w:rsid w:val="00997043"/>
    <w:rsid w:val="00997689"/>
    <w:rsid w:val="009A11B0"/>
    <w:rsid w:val="009A637B"/>
    <w:rsid w:val="009A7A83"/>
    <w:rsid w:val="009B04A8"/>
    <w:rsid w:val="009B2CDB"/>
    <w:rsid w:val="009B4094"/>
    <w:rsid w:val="009B5BC4"/>
    <w:rsid w:val="009B6E67"/>
    <w:rsid w:val="009C1109"/>
    <w:rsid w:val="009C1918"/>
    <w:rsid w:val="009C2B9C"/>
    <w:rsid w:val="009C43E5"/>
    <w:rsid w:val="009C51E5"/>
    <w:rsid w:val="009C6B68"/>
    <w:rsid w:val="009C7304"/>
    <w:rsid w:val="009D0441"/>
    <w:rsid w:val="009D24C7"/>
    <w:rsid w:val="009D4780"/>
    <w:rsid w:val="009D55FD"/>
    <w:rsid w:val="009D60A6"/>
    <w:rsid w:val="009D60B4"/>
    <w:rsid w:val="009D73B7"/>
    <w:rsid w:val="009D7D5E"/>
    <w:rsid w:val="009E1C3A"/>
    <w:rsid w:val="009E212D"/>
    <w:rsid w:val="009E23E9"/>
    <w:rsid w:val="009E28B2"/>
    <w:rsid w:val="009E3110"/>
    <w:rsid w:val="009E3D74"/>
    <w:rsid w:val="009E3E3B"/>
    <w:rsid w:val="009E6C46"/>
    <w:rsid w:val="009E74DC"/>
    <w:rsid w:val="009F0AE5"/>
    <w:rsid w:val="009F0B31"/>
    <w:rsid w:val="009F0EFD"/>
    <w:rsid w:val="009F16EC"/>
    <w:rsid w:val="009F20DD"/>
    <w:rsid w:val="009F2823"/>
    <w:rsid w:val="009F2ABA"/>
    <w:rsid w:val="009F2C0C"/>
    <w:rsid w:val="009F4C6D"/>
    <w:rsid w:val="009F5605"/>
    <w:rsid w:val="009F6B3F"/>
    <w:rsid w:val="009F6CD3"/>
    <w:rsid w:val="009F7A8A"/>
    <w:rsid w:val="009F7FDD"/>
    <w:rsid w:val="00A00401"/>
    <w:rsid w:val="00A006AF"/>
    <w:rsid w:val="00A01418"/>
    <w:rsid w:val="00A0217F"/>
    <w:rsid w:val="00A05554"/>
    <w:rsid w:val="00A06492"/>
    <w:rsid w:val="00A0663D"/>
    <w:rsid w:val="00A07107"/>
    <w:rsid w:val="00A077E7"/>
    <w:rsid w:val="00A11731"/>
    <w:rsid w:val="00A12840"/>
    <w:rsid w:val="00A139DA"/>
    <w:rsid w:val="00A13C29"/>
    <w:rsid w:val="00A14357"/>
    <w:rsid w:val="00A1564C"/>
    <w:rsid w:val="00A17E75"/>
    <w:rsid w:val="00A22CF3"/>
    <w:rsid w:val="00A22DD6"/>
    <w:rsid w:val="00A232DE"/>
    <w:rsid w:val="00A233A1"/>
    <w:rsid w:val="00A24176"/>
    <w:rsid w:val="00A248F8"/>
    <w:rsid w:val="00A2491D"/>
    <w:rsid w:val="00A2499B"/>
    <w:rsid w:val="00A25C26"/>
    <w:rsid w:val="00A26F24"/>
    <w:rsid w:val="00A278A8"/>
    <w:rsid w:val="00A27F92"/>
    <w:rsid w:val="00A30140"/>
    <w:rsid w:val="00A3062A"/>
    <w:rsid w:val="00A30A84"/>
    <w:rsid w:val="00A30DC0"/>
    <w:rsid w:val="00A31203"/>
    <w:rsid w:val="00A317A6"/>
    <w:rsid w:val="00A31A8D"/>
    <w:rsid w:val="00A32C9C"/>
    <w:rsid w:val="00A358EA"/>
    <w:rsid w:val="00A360C8"/>
    <w:rsid w:val="00A37362"/>
    <w:rsid w:val="00A41C51"/>
    <w:rsid w:val="00A42E7D"/>
    <w:rsid w:val="00A4311E"/>
    <w:rsid w:val="00A44A95"/>
    <w:rsid w:val="00A45058"/>
    <w:rsid w:val="00A4608D"/>
    <w:rsid w:val="00A4659C"/>
    <w:rsid w:val="00A47672"/>
    <w:rsid w:val="00A47EAC"/>
    <w:rsid w:val="00A512F6"/>
    <w:rsid w:val="00A51A32"/>
    <w:rsid w:val="00A52354"/>
    <w:rsid w:val="00A53B44"/>
    <w:rsid w:val="00A55135"/>
    <w:rsid w:val="00A5664B"/>
    <w:rsid w:val="00A57B3C"/>
    <w:rsid w:val="00A6020E"/>
    <w:rsid w:val="00A62FAD"/>
    <w:rsid w:val="00A646ED"/>
    <w:rsid w:val="00A65DFC"/>
    <w:rsid w:val="00A6667F"/>
    <w:rsid w:val="00A66D0C"/>
    <w:rsid w:val="00A671DC"/>
    <w:rsid w:val="00A67C4C"/>
    <w:rsid w:val="00A70571"/>
    <w:rsid w:val="00A715E4"/>
    <w:rsid w:val="00A748D9"/>
    <w:rsid w:val="00A770C3"/>
    <w:rsid w:val="00A77AD0"/>
    <w:rsid w:val="00A80E15"/>
    <w:rsid w:val="00A81762"/>
    <w:rsid w:val="00A82056"/>
    <w:rsid w:val="00A821D9"/>
    <w:rsid w:val="00A83B3C"/>
    <w:rsid w:val="00A83B3F"/>
    <w:rsid w:val="00A8440E"/>
    <w:rsid w:val="00A852E0"/>
    <w:rsid w:val="00A8578F"/>
    <w:rsid w:val="00A85D5B"/>
    <w:rsid w:val="00A87AFF"/>
    <w:rsid w:val="00A909C1"/>
    <w:rsid w:val="00A90C4C"/>
    <w:rsid w:val="00A919D3"/>
    <w:rsid w:val="00A95430"/>
    <w:rsid w:val="00A95B78"/>
    <w:rsid w:val="00A96162"/>
    <w:rsid w:val="00A962E1"/>
    <w:rsid w:val="00AA1711"/>
    <w:rsid w:val="00AA2178"/>
    <w:rsid w:val="00AA2C3F"/>
    <w:rsid w:val="00AA3201"/>
    <w:rsid w:val="00AA430A"/>
    <w:rsid w:val="00AA4F25"/>
    <w:rsid w:val="00AA6B43"/>
    <w:rsid w:val="00AB19BC"/>
    <w:rsid w:val="00AB1CB1"/>
    <w:rsid w:val="00AB3017"/>
    <w:rsid w:val="00AB5B4D"/>
    <w:rsid w:val="00AB6657"/>
    <w:rsid w:val="00AB75EA"/>
    <w:rsid w:val="00AB7B1E"/>
    <w:rsid w:val="00AC02C2"/>
    <w:rsid w:val="00AC12D4"/>
    <w:rsid w:val="00AC1DD8"/>
    <w:rsid w:val="00AC7083"/>
    <w:rsid w:val="00AD18D9"/>
    <w:rsid w:val="00AD28D1"/>
    <w:rsid w:val="00AD3797"/>
    <w:rsid w:val="00AD3958"/>
    <w:rsid w:val="00AD3C95"/>
    <w:rsid w:val="00AD3EC8"/>
    <w:rsid w:val="00AD4901"/>
    <w:rsid w:val="00AD4E27"/>
    <w:rsid w:val="00AD5CB0"/>
    <w:rsid w:val="00AD7300"/>
    <w:rsid w:val="00AE005A"/>
    <w:rsid w:val="00AE0EF3"/>
    <w:rsid w:val="00AE1D33"/>
    <w:rsid w:val="00AE46A5"/>
    <w:rsid w:val="00AE726D"/>
    <w:rsid w:val="00AE7847"/>
    <w:rsid w:val="00AF0436"/>
    <w:rsid w:val="00AF3471"/>
    <w:rsid w:val="00AF3889"/>
    <w:rsid w:val="00AF40ED"/>
    <w:rsid w:val="00AF43B0"/>
    <w:rsid w:val="00AF483D"/>
    <w:rsid w:val="00AF52F5"/>
    <w:rsid w:val="00AF5553"/>
    <w:rsid w:val="00AF5DC1"/>
    <w:rsid w:val="00AF6B77"/>
    <w:rsid w:val="00AF6C3B"/>
    <w:rsid w:val="00AF71A3"/>
    <w:rsid w:val="00B00D3B"/>
    <w:rsid w:val="00B026EC"/>
    <w:rsid w:val="00B02F08"/>
    <w:rsid w:val="00B055BD"/>
    <w:rsid w:val="00B0656D"/>
    <w:rsid w:val="00B07993"/>
    <w:rsid w:val="00B10693"/>
    <w:rsid w:val="00B113C8"/>
    <w:rsid w:val="00B117A7"/>
    <w:rsid w:val="00B11E83"/>
    <w:rsid w:val="00B1280A"/>
    <w:rsid w:val="00B136ED"/>
    <w:rsid w:val="00B16134"/>
    <w:rsid w:val="00B16A5D"/>
    <w:rsid w:val="00B21302"/>
    <w:rsid w:val="00B25158"/>
    <w:rsid w:val="00B25868"/>
    <w:rsid w:val="00B25BB4"/>
    <w:rsid w:val="00B26488"/>
    <w:rsid w:val="00B26965"/>
    <w:rsid w:val="00B27029"/>
    <w:rsid w:val="00B31532"/>
    <w:rsid w:val="00B3310F"/>
    <w:rsid w:val="00B347D3"/>
    <w:rsid w:val="00B35298"/>
    <w:rsid w:val="00B36C01"/>
    <w:rsid w:val="00B37A21"/>
    <w:rsid w:val="00B37F9B"/>
    <w:rsid w:val="00B40221"/>
    <w:rsid w:val="00B415B2"/>
    <w:rsid w:val="00B4220D"/>
    <w:rsid w:val="00B429DF"/>
    <w:rsid w:val="00B42FAB"/>
    <w:rsid w:val="00B45861"/>
    <w:rsid w:val="00B465DC"/>
    <w:rsid w:val="00B52986"/>
    <w:rsid w:val="00B52E2B"/>
    <w:rsid w:val="00B53A3F"/>
    <w:rsid w:val="00B54898"/>
    <w:rsid w:val="00B54F30"/>
    <w:rsid w:val="00B557BD"/>
    <w:rsid w:val="00B57B42"/>
    <w:rsid w:val="00B60272"/>
    <w:rsid w:val="00B61B82"/>
    <w:rsid w:val="00B61DDB"/>
    <w:rsid w:val="00B63D96"/>
    <w:rsid w:val="00B64C01"/>
    <w:rsid w:val="00B6512C"/>
    <w:rsid w:val="00B65521"/>
    <w:rsid w:val="00B670EB"/>
    <w:rsid w:val="00B7574D"/>
    <w:rsid w:val="00B76ACA"/>
    <w:rsid w:val="00B77705"/>
    <w:rsid w:val="00B8036F"/>
    <w:rsid w:val="00B8166A"/>
    <w:rsid w:val="00B833CA"/>
    <w:rsid w:val="00B85D35"/>
    <w:rsid w:val="00B874B8"/>
    <w:rsid w:val="00B900FB"/>
    <w:rsid w:val="00B90965"/>
    <w:rsid w:val="00B90AAE"/>
    <w:rsid w:val="00B91A23"/>
    <w:rsid w:val="00B95326"/>
    <w:rsid w:val="00B95E82"/>
    <w:rsid w:val="00B9652A"/>
    <w:rsid w:val="00B96B1C"/>
    <w:rsid w:val="00B9709C"/>
    <w:rsid w:val="00B97835"/>
    <w:rsid w:val="00BA2D12"/>
    <w:rsid w:val="00BA3AB0"/>
    <w:rsid w:val="00BA3F74"/>
    <w:rsid w:val="00BA538D"/>
    <w:rsid w:val="00BA55FC"/>
    <w:rsid w:val="00BA5A7F"/>
    <w:rsid w:val="00BA7176"/>
    <w:rsid w:val="00BB3B54"/>
    <w:rsid w:val="00BB3E53"/>
    <w:rsid w:val="00BB4236"/>
    <w:rsid w:val="00BB43E3"/>
    <w:rsid w:val="00BB4AB7"/>
    <w:rsid w:val="00BB52AE"/>
    <w:rsid w:val="00BB561E"/>
    <w:rsid w:val="00BB7506"/>
    <w:rsid w:val="00BB7536"/>
    <w:rsid w:val="00BB7952"/>
    <w:rsid w:val="00BC2018"/>
    <w:rsid w:val="00BC2630"/>
    <w:rsid w:val="00BC31F0"/>
    <w:rsid w:val="00BC57B1"/>
    <w:rsid w:val="00BC6B05"/>
    <w:rsid w:val="00BD06FF"/>
    <w:rsid w:val="00BD125C"/>
    <w:rsid w:val="00BD19E1"/>
    <w:rsid w:val="00BD273D"/>
    <w:rsid w:val="00BD27DD"/>
    <w:rsid w:val="00BD4C62"/>
    <w:rsid w:val="00BD618F"/>
    <w:rsid w:val="00BD65DD"/>
    <w:rsid w:val="00BD69DD"/>
    <w:rsid w:val="00BD780A"/>
    <w:rsid w:val="00BE00BB"/>
    <w:rsid w:val="00BE185D"/>
    <w:rsid w:val="00BE2067"/>
    <w:rsid w:val="00BE2E8C"/>
    <w:rsid w:val="00BE3A48"/>
    <w:rsid w:val="00BE4B34"/>
    <w:rsid w:val="00BE4BBB"/>
    <w:rsid w:val="00BE5D6F"/>
    <w:rsid w:val="00BE6750"/>
    <w:rsid w:val="00BE68A5"/>
    <w:rsid w:val="00BF255C"/>
    <w:rsid w:val="00BF436E"/>
    <w:rsid w:val="00BF4A29"/>
    <w:rsid w:val="00BF59F7"/>
    <w:rsid w:val="00BF5D5D"/>
    <w:rsid w:val="00BF6277"/>
    <w:rsid w:val="00BF6283"/>
    <w:rsid w:val="00BF6CF2"/>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7FF"/>
    <w:rsid w:val="00C158B6"/>
    <w:rsid w:val="00C15A9B"/>
    <w:rsid w:val="00C2202E"/>
    <w:rsid w:val="00C25108"/>
    <w:rsid w:val="00C2634C"/>
    <w:rsid w:val="00C26B38"/>
    <w:rsid w:val="00C31CBD"/>
    <w:rsid w:val="00C31DEF"/>
    <w:rsid w:val="00C32A74"/>
    <w:rsid w:val="00C33316"/>
    <w:rsid w:val="00C348D3"/>
    <w:rsid w:val="00C36268"/>
    <w:rsid w:val="00C363C0"/>
    <w:rsid w:val="00C36421"/>
    <w:rsid w:val="00C4133B"/>
    <w:rsid w:val="00C4241F"/>
    <w:rsid w:val="00C42980"/>
    <w:rsid w:val="00C4305E"/>
    <w:rsid w:val="00C44684"/>
    <w:rsid w:val="00C448E3"/>
    <w:rsid w:val="00C4555C"/>
    <w:rsid w:val="00C45BAA"/>
    <w:rsid w:val="00C5062B"/>
    <w:rsid w:val="00C50E19"/>
    <w:rsid w:val="00C53402"/>
    <w:rsid w:val="00C53832"/>
    <w:rsid w:val="00C5548A"/>
    <w:rsid w:val="00C57AEE"/>
    <w:rsid w:val="00C624F2"/>
    <w:rsid w:val="00C62FBD"/>
    <w:rsid w:val="00C654FC"/>
    <w:rsid w:val="00C657CB"/>
    <w:rsid w:val="00C662E8"/>
    <w:rsid w:val="00C71E63"/>
    <w:rsid w:val="00C72DA5"/>
    <w:rsid w:val="00C74FB2"/>
    <w:rsid w:val="00C752BB"/>
    <w:rsid w:val="00C76188"/>
    <w:rsid w:val="00C77B2A"/>
    <w:rsid w:val="00C80701"/>
    <w:rsid w:val="00C80A8A"/>
    <w:rsid w:val="00C8203A"/>
    <w:rsid w:val="00C8222E"/>
    <w:rsid w:val="00C82D83"/>
    <w:rsid w:val="00C832FD"/>
    <w:rsid w:val="00C838DE"/>
    <w:rsid w:val="00C848A9"/>
    <w:rsid w:val="00C85350"/>
    <w:rsid w:val="00C85D5C"/>
    <w:rsid w:val="00C92499"/>
    <w:rsid w:val="00C9262E"/>
    <w:rsid w:val="00C93B9C"/>
    <w:rsid w:val="00C95AB9"/>
    <w:rsid w:val="00C96697"/>
    <w:rsid w:val="00CA073A"/>
    <w:rsid w:val="00CA0F83"/>
    <w:rsid w:val="00CA1E4A"/>
    <w:rsid w:val="00CA2096"/>
    <w:rsid w:val="00CA449C"/>
    <w:rsid w:val="00CA4F5C"/>
    <w:rsid w:val="00CA630C"/>
    <w:rsid w:val="00CB1307"/>
    <w:rsid w:val="00CB191D"/>
    <w:rsid w:val="00CB2C59"/>
    <w:rsid w:val="00CB301A"/>
    <w:rsid w:val="00CB3034"/>
    <w:rsid w:val="00CB3F4B"/>
    <w:rsid w:val="00CB47E2"/>
    <w:rsid w:val="00CB617D"/>
    <w:rsid w:val="00CB6650"/>
    <w:rsid w:val="00CB7A40"/>
    <w:rsid w:val="00CC039D"/>
    <w:rsid w:val="00CC0600"/>
    <w:rsid w:val="00CC23FC"/>
    <w:rsid w:val="00CC2F1A"/>
    <w:rsid w:val="00CC3800"/>
    <w:rsid w:val="00CC5F54"/>
    <w:rsid w:val="00CC7172"/>
    <w:rsid w:val="00CC74A4"/>
    <w:rsid w:val="00CC7638"/>
    <w:rsid w:val="00CC7FFD"/>
    <w:rsid w:val="00CD0CAD"/>
    <w:rsid w:val="00CD1CD5"/>
    <w:rsid w:val="00CD1EC5"/>
    <w:rsid w:val="00CD1FFB"/>
    <w:rsid w:val="00CD2FED"/>
    <w:rsid w:val="00CD3013"/>
    <w:rsid w:val="00CD4238"/>
    <w:rsid w:val="00CD4C5D"/>
    <w:rsid w:val="00CD5FDD"/>
    <w:rsid w:val="00CD669D"/>
    <w:rsid w:val="00CD7E0B"/>
    <w:rsid w:val="00CE1A52"/>
    <w:rsid w:val="00CE1B3C"/>
    <w:rsid w:val="00CE2446"/>
    <w:rsid w:val="00CE2D57"/>
    <w:rsid w:val="00CE30AA"/>
    <w:rsid w:val="00CE40AE"/>
    <w:rsid w:val="00CE5EAE"/>
    <w:rsid w:val="00CE641A"/>
    <w:rsid w:val="00CE739A"/>
    <w:rsid w:val="00CF04D8"/>
    <w:rsid w:val="00CF0516"/>
    <w:rsid w:val="00CF075F"/>
    <w:rsid w:val="00CF08A5"/>
    <w:rsid w:val="00CF2CD0"/>
    <w:rsid w:val="00CF3F49"/>
    <w:rsid w:val="00CF466E"/>
    <w:rsid w:val="00CF5940"/>
    <w:rsid w:val="00CF5EC9"/>
    <w:rsid w:val="00CF6733"/>
    <w:rsid w:val="00CF690C"/>
    <w:rsid w:val="00CF7841"/>
    <w:rsid w:val="00CF7F90"/>
    <w:rsid w:val="00D00743"/>
    <w:rsid w:val="00D01040"/>
    <w:rsid w:val="00D01C8B"/>
    <w:rsid w:val="00D02035"/>
    <w:rsid w:val="00D02DBE"/>
    <w:rsid w:val="00D05266"/>
    <w:rsid w:val="00D05B57"/>
    <w:rsid w:val="00D05C01"/>
    <w:rsid w:val="00D06163"/>
    <w:rsid w:val="00D067D1"/>
    <w:rsid w:val="00D0703A"/>
    <w:rsid w:val="00D100E6"/>
    <w:rsid w:val="00D108DE"/>
    <w:rsid w:val="00D114A4"/>
    <w:rsid w:val="00D11E61"/>
    <w:rsid w:val="00D13D57"/>
    <w:rsid w:val="00D13DE3"/>
    <w:rsid w:val="00D14D50"/>
    <w:rsid w:val="00D1504D"/>
    <w:rsid w:val="00D16295"/>
    <w:rsid w:val="00D17387"/>
    <w:rsid w:val="00D174A9"/>
    <w:rsid w:val="00D21ED8"/>
    <w:rsid w:val="00D2394D"/>
    <w:rsid w:val="00D23BF2"/>
    <w:rsid w:val="00D25CA1"/>
    <w:rsid w:val="00D26334"/>
    <w:rsid w:val="00D314D3"/>
    <w:rsid w:val="00D33D08"/>
    <w:rsid w:val="00D34829"/>
    <w:rsid w:val="00D349D8"/>
    <w:rsid w:val="00D35F6F"/>
    <w:rsid w:val="00D37796"/>
    <w:rsid w:val="00D4035F"/>
    <w:rsid w:val="00D4244A"/>
    <w:rsid w:val="00D43AFE"/>
    <w:rsid w:val="00D44506"/>
    <w:rsid w:val="00D50B5A"/>
    <w:rsid w:val="00D51457"/>
    <w:rsid w:val="00D5392F"/>
    <w:rsid w:val="00D53CEA"/>
    <w:rsid w:val="00D541CB"/>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20EC"/>
    <w:rsid w:val="00D7304D"/>
    <w:rsid w:val="00D73DD8"/>
    <w:rsid w:val="00D7683C"/>
    <w:rsid w:val="00D76E1A"/>
    <w:rsid w:val="00D77D2A"/>
    <w:rsid w:val="00D77F1B"/>
    <w:rsid w:val="00D80BEC"/>
    <w:rsid w:val="00D81622"/>
    <w:rsid w:val="00D81B5D"/>
    <w:rsid w:val="00D8277D"/>
    <w:rsid w:val="00D828C0"/>
    <w:rsid w:val="00D832A8"/>
    <w:rsid w:val="00D8347B"/>
    <w:rsid w:val="00D83F32"/>
    <w:rsid w:val="00D842C4"/>
    <w:rsid w:val="00D87B09"/>
    <w:rsid w:val="00D90E32"/>
    <w:rsid w:val="00D91B3A"/>
    <w:rsid w:val="00D91CAD"/>
    <w:rsid w:val="00D92E36"/>
    <w:rsid w:val="00D935F2"/>
    <w:rsid w:val="00D952E8"/>
    <w:rsid w:val="00D955A2"/>
    <w:rsid w:val="00D968DD"/>
    <w:rsid w:val="00D974F2"/>
    <w:rsid w:val="00DA0814"/>
    <w:rsid w:val="00DA215C"/>
    <w:rsid w:val="00DA2637"/>
    <w:rsid w:val="00DA3EBA"/>
    <w:rsid w:val="00DA460C"/>
    <w:rsid w:val="00DA6190"/>
    <w:rsid w:val="00DA644C"/>
    <w:rsid w:val="00DA66A9"/>
    <w:rsid w:val="00DA7DDF"/>
    <w:rsid w:val="00DB0194"/>
    <w:rsid w:val="00DB02FC"/>
    <w:rsid w:val="00DB0405"/>
    <w:rsid w:val="00DB1793"/>
    <w:rsid w:val="00DB3AD2"/>
    <w:rsid w:val="00DB5C31"/>
    <w:rsid w:val="00DB60A5"/>
    <w:rsid w:val="00DB6D5F"/>
    <w:rsid w:val="00DB6DD3"/>
    <w:rsid w:val="00DB7C30"/>
    <w:rsid w:val="00DB7FE9"/>
    <w:rsid w:val="00DC06C9"/>
    <w:rsid w:val="00DC104A"/>
    <w:rsid w:val="00DC212F"/>
    <w:rsid w:val="00DC3300"/>
    <w:rsid w:val="00DC58CB"/>
    <w:rsid w:val="00DC5D11"/>
    <w:rsid w:val="00DC619B"/>
    <w:rsid w:val="00DC7528"/>
    <w:rsid w:val="00DD1679"/>
    <w:rsid w:val="00DD1EBF"/>
    <w:rsid w:val="00DD48DA"/>
    <w:rsid w:val="00DD49F0"/>
    <w:rsid w:val="00DD5E0B"/>
    <w:rsid w:val="00DD6615"/>
    <w:rsid w:val="00DD7576"/>
    <w:rsid w:val="00DD7B27"/>
    <w:rsid w:val="00DE07AE"/>
    <w:rsid w:val="00DE085A"/>
    <w:rsid w:val="00DE1E74"/>
    <w:rsid w:val="00DE2000"/>
    <w:rsid w:val="00DE3BFB"/>
    <w:rsid w:val="00DE58B3"/>
    <w:rsid w:val="00DE76AA"/>
    <w:rsid w:val="00DF1127"/>
    <w:rsid w:val="00DF37DF"/>
    <w:rsid w:val="00DF3D34"/>
    <w:rsid w:val="00DF49C8"/>
    <w:rsid w:val="00DF4A30"/>
    <w:rsid w:val="00DF4AF1"/>
    <w:rsid w:val="00DF625A"/>
    <w:rsid w:val="00DF6686"/>
    <w:rsid w:val="00DF7F2A"/>
    <w:rsid w:val="00DF7FF5"/>
    <w:rsid w:val="00E02F32"/>
    <w:rsid w:val="00E03AE6"/>
    <w:rsid w:val="00E07FFD"/>
    <w:rsid w:val="00E102E9"/>
    <w:rsid w:val="00E11122"/>
    <w:rsid w:val="00E11623"/>
    <w:rsid w:val="00E13DD7"/>
    <w:rsid w:val="00E14354"/>
    <w:rsid w:val="00E14684"/>
    <w:rsid w:val="00E14948"/>
    <w:rsid w:val="00E16464"/>
    <w:rsid w:val="00E1659F"/>
    <w:rsid w:val="00E203CB"/>
    <w:rsid w:val="00E21755"/>
    <w:rsid w:val="00E221C7"/>
    <w:rsid w:val="00E22B7F"/>
    <w:rsid w:val="00E22C99"/>
    <w:rsid w:val="00E23DC7"/>
    <w:rsid w:val="00E24592"/>
    <w:rsid w:val="00E25EBD"/>
    <w:rsid w:val="00E262E6"/>
    <w:rsid w:val="00E26840"/>
    <w:rsid w:val="00E31235"/>
    <w:rsid w:val="00E3311C"/>
    <w:rsid w:val="00E3540D"/>
    <w:rsid w:val="00E35A49"/>
    <w:rsid w:val="00E36359"/>
    <w:rsid w:val="00E36B2B"/>
    <w:rsid w:val="00E36FF1"/>
    <w:rsid w:val="00E3757C"/>
    <w:rsid w:val="00E37CF5"/>
    <w:rsid w:val="00E37D60"/>
    <w:rsid w:val="00E41477"/>
    <w:rsid w:val="00E418F6"/>
    <w:rsid w:val="00E41F1D"/>
    <w:rsid w:val="00E42010"/>
    <w:rsid w:val="00E422BD"/>
    <w:rsid w:val="00E445FA"/>
    <w:rsid w:val="00E47453"/>
    <w:rsid w:val="00E516AB"/>
    <w:rsid w:val="00E5268D"/>
    <w:rsid w:val="00E534CF"/>
    <w:rsid w:val="00E53E49"/>
    <w:rsid w:val="00E551AE"/>
    <w:rsid w:val="00E61F17"/>
    <w:rsid w:val="00E61FA9"/>
    <w:rsid w:val="00E64188"/>
    <w:rsid w:val="00E641A4"/>
    <w:rsid w:val="00E716BA"/>
    <w:rsid w:val="00E74431"/>
    <w:rsid w:val="00E74866"/>
    <w:rsid w:val="00E75368"/>
    <w:rsid w:val="00E753B3"/>
    <w:rsid w:val="00E75CE1"/>
    <w:rsid w:val="00E777A2"/>
    <w:rsid w:val="00E77AFB"/>
    <w:rsid w:val="00E81536"/>
    <w:rsid w:val="00E872BD"/>
    <w:rsid w:val="00E87ECE"/>
    <w:rsid w:val="00E91A56"/>
    <w:rsid w:val="00E926C7"/>
    <w:rsid w:val="00E9279A"/>
    <w:rsid w:val="00E92D56"/>
    <w:rsid w:val="00E94CD2"/>
    <w:rsid w:val="00E9501E"/>
    <w:rsid w:val="00E95066"/>
    <w:rsid w:val="00E9587C"/>
    <w:rsid w:val="00E97F34"/>
    <w:rsid w:val="00EA001C"/>
    <w:rsid w:val="00EA302F"/>
    <w:rsid w:val="00EA37AF"/>
    <w:rsid w:val="00EA3A15"/>
    <w:rsid w:val="00EA58A5"/>
    <w:rsid w:val="00EA6C44"/>
    <w:rsid w:val="00EA70B3"/>
    <w:rsid w:val="00EA7377"/>
    <w:rsid w:val="00EB43F1"/>
    <w:rsid w:val="00EB4752"/>
    <w:rsid w:val="00EB47F0"/>
    <w:rsid w:val="00EB65FB"/>
    <w:rsid w:val="00EB6668"/>
    <w:rsid w:val="00EB6DA5"/>
    <w:rsid w:val="00EC0E24"/>
    <w:rsid w:val="00EC0EB5"/>
    <w:rsid w:val="00EC1B21"/>
    <w:rsid w:val="00EC2319"/>
    <w:rsid w:val="00EC2782"/>
    <w:rsid w:val="00EC37D5"/>
    <w:rsid w:val="00EC5EA3"/>
    <w:rsid w:val="00ED2CCC"/>
    <w:rsid w:val="00EE0BC5"/>
    <w:rsid w:val="00EE3443"/>
    <w:rsid w:val="00EE5795"/>
    <w:rsid w:val="00EE60B0"/>
    <w:rsid w:val="00EE66FB"/>
    <w:rsid w:val="00EE68E2"/>
    <w:rsid w:val="00EF0976"/>
    <w:rsid w:val="00EF0A76"/>
    <w:rsid w:val="00EF0F95"/>
    <w:rsid w:val="00EF1000"/>
    <w:rsid w:val="00EF144E"/>
    <w:rsid w:val="00EF3234"/>
    <w:rsid w:val="00EF3415"/>
    <w:rsid w:val="00EF36F8"/>
    <w:rsid w:val="00EF3DC1"/>
    <w:rsid w:val="00EF4322"/>
    <w:rsid w:val="00EF4836"/>
    <w:rsid w:val="00EF5B1F"/>
    <w:rsid w:val="00EF5CF4"/>
    <w:rsid w:val="00EF63E4"/>
    <w:rsid w:val="00EF6544"/>
    <w:rsid w:val="00EF71C1"/>
    <w:rsid w:val="00F00ACC"/>
    <w:rsid w:val="00F01729"/>
    <w:rsid w:val="00F04836"/>
    <w:rsid w:val="00F06629"/>
    <w:rsid w:val="00F0672A"/>
    <w:rsid w:val="00F06D27"/>
    <w:rsid w:val="00F106AA"/>
    <w:rsid w:val="00F13F08"/>
    <w:rsid w:val="00F16441"/>
    <w:rsid w:val="00F219C9"/>
    <w:rsid w:val="00F21A8A"/>
    <w:rsid w:val="00F22180"/>
    <w:rsid w:val="00F2359E"/>
    <w:rsid w:val="00F23ED7"/>
    <w:rsid w:val="00F24E08"/>
    <w:rsid w:val="00F26826"/>
    <w:rsid w:val="00F27149"/>
    <w:rsid w:val="00F3196E"/>
    <w:rsid w:val="00F32630"/>
    <w:rsid w:val="00F33B0A"/>
    <w:rsid w:val="00F33F0D"/>
    <w:rsid w:val="00F3405B"/>
    <w:rsid w:val="00F367EC"/>
    <w:rsid w:val="00F37402"/>
    <w:rsid w:val="00F40971"/>
    <w:rsid w:val="00F40CE9"/>
    <w:rsid w:val="00F418A0"/>
    <w:rsid w:val="00F41A4F"/>
    <w:rsid w:val="00F41EDB"/>
    <w:rsid w:val="00F43F13"/>
    <w:rsid w:val="00F443CE"/>
    <w:rsid w:val="00F451E7"/>
    <w:rsid w:val="00F45B86"/>
    <w:rsid w:val="00F466E6"/>
    <w:rsid w:val="00F4694B"/>
    <w:rsid w:val="00F5014E"/>
    <w:rsid w:val="00F50239"/>
    <w:rsid w:val="00F51708"/>
    <w:rsid w:val="00F534C5"/>
    <w:rsid w:val="00F55385"/>
    <w:rsid w:val="00F572BE"/>
    <w:rsid w:val="00F5770F"/>
    <w:rsid w:val="00F60EED"/>
    <w:rsid w:val="00F60FE0"/>
    <w:rsid w:val="00F63DB0"/>
    <w:rsid w:val="00F643DE"/>
    <w:rsid w:val="00F66363"/>
    <w:rsid w:val="00F667BC"/>
    <w:rsid w:val="00F675E6"/>
    <w:rsid w:val="00F67638"/>
    <w:rsid w:val="00F70099"/>
    <w:rsid w:val="00F70A3C"/>
    <w:rsid w:val="00F732DB"/>
    <w:rsid w:val="00F73D07"/>
    <w:rsid w:val="00F74E49"/>
    <w:rsid w:val="00F750E2"/>
    <w:rsid w:val="00F77B43"/>
    <w:rsid w:val="00F77BC4"/>
    <w:rsid w:val="00F77EC4"/>
    <w:rsid w:val="00F8097C"/>
    <w:rsid w:val="00F824CD"/>
    <w:rsid w:val="00F82EBB"/>
    <w:rsid w:val="00F82F2B"/>
    <w:rsid w:val="00F8308D"/>
    <w:rsid w:val="00F83289"/>
    <w:rsid w:val="00F83477"/>
    <w:rsid w:val="00F841FB"/>
    <w:rsid w:val="00F84CD9"/>
    <w:rsid w:val="00F86252"/>
    <w:rsid w:val="00F87374"/>
    <w:rsid w:val="00F90D70"/>
    <w:rsid w:val="00F91014"/>
    <w:rsid w:val="00F91A3C"/>
    <w:rsid w:val="00F93D94"/>
    <w:rsid w:val="00F9418D"/>
    <w:rsid w:val="00F97CBC"/>
    <w:rsid w:val="00FA193D"/>
    <w:rsid w:val="00FA1A1D"/>
    <w:rsid w:val="00FA2F68"/>
    <w:rsid w:val="00FA4CEA"/>
    <w:rsid w:val="00FA4DA5"/>
    <w:rsid w:val="00FA5392"/>
    <w:rsid w:val="00FA560A"/>
    <w:rsid w:val="00FA5A77"/>
    <w:rsid w:val="00FA5FCD"/>
    <w:rsid w:val="00FA610D"/>
    <w:rsid w:val="00FA6DB6"/>
    <w:rsid w:val="00FB106A"/>
    <w:rsid w:val="00FB38FB"/>
    <w:rsid w:val="00FB3B99"/>
    <w:rsid w:val="00FB56B9"/>
    <w:rsid w:val="00FB6256"/>
    <w:rsid w:val="00FB679D"/>
    <w:rsid w:val="00FB69ED"/>
    <w:rsid w:val="00FB79C4"/>
    <w:rsid w:val="00FB7BD2"/>
    <w:rsid w:val="00FC2DB9"/>
    <w:rsid w:val="00FC34BB"/>
    <w:rsid w:val="00FC36BF"/>
    <w:rsid w:val="00FC3BB0"/>
    <w:rsid w:val="00FC450A"/>
    <w:rsid w:val="00FC4954"/>
    <w:rsid w:val="00FC5444"/>
    <w:rsid w:val="00FC59AD"/>
    <w:rsid w:val="00FC5CA1"/>
    <w:rsid w:val="00FC6B41"/>
    <w:rsid w:val="00FC6F99"/>
    <w:rsid w:val="00FD050B"/>
    <w:rsid w:val="00FD0F58"/>
    <w:rsid w:val="00FD206F"/>
    <w:rsid w:val="00FD2C88"/>
    <w:rsid w:val="00FD45DE"/>
    <w:rsid w:val="00FD4E57"/>
    <w:rsid w:val="00FD7966"/>
    <w:rsid w:val="00FE03BD"/>
    <w:rsid w:val="00FE05B8"/>
    <w:rsid w:val="00FE132A"/>
    <w:rsid w:val="00FE2882"/>
    <w:rsid w:val="00FE3C85"/>
    <w:rsid w:val="00FE6C88"/>
    <w:rsid w:val="00FE7416"/>
    <w:rsid w:val="00FE7C11"/>
    <w:rsid w:val="00FF0EBA"/>
    <w:rsid w:val="00FF1229"/>
    <w:rsid w:val="00FF255E"/>
    <w:rsid w:val="00FF3315"/>
    <w:rsid w:val="00FF3AE4"/>
    <w:rsid w:val="00FF57F9"/>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 w:type="character" w:styleId="afa">
    <w:name w:val="footnote reference"/>
    <w:rsid w:val="00F23E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 w:type="character" w:styleId="afa">
    <w:name w:val="footnote reference"/>
    <w:rsid w:val="00F23E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4720">
      <w:bodyDiv w:val="1"/>
      <w:marLeft w:val="0"/>
      <w:marRight w:val="0"/>
      <w:marTop w:val="0"/>
      <w:marBottom w:val="0"/>
      <w:divBdr>
        <w:top w:val="none" w:sz="0" w:space="0" w:color="auto"/>
        <w:left w:val="none" w:sz="0" w:space="0" w:color="auto"/>
        <w:bottom w:val="none" w:sz="0" w:space="0" w:color="auto"/>
        <w:right w:val="none" w:sz="0" w:space="0" w:color="auto"/>
      </w:divBdr>
    </w:div>
    <w:div w:id="918708421">
      <w:bodyDiv w:val="1"/>
      <w:marLeft w:val="0"/>
      <w:marRight w:val="0"/>
      <w:marTop w:val="0"/>
      <w:marBottom w:val="0"/>
      <w:divBdr>
        <w:top w:val="none" w:sz="0" w:space="0" w:color="auto"/>
        <w:left w:val="none" w:sz="0" w:space="0" w:color="auto"/>
        <w:bottom w:val="none" w:sz="0" w:space="0" w:color="auto"/>
        <w:right w:val="none" w:sz="0" w:space="0" w:color="auto"/>
      </w:divBdr>
    </w:div>
    <w:div w:id="1123647455">
      <w:bodyDiv w:val="1"/>
      <w:marLeft w:val="0"/>
      <w:marRight w:val="0"/>
      <w:marTop w:val="0"/>
      <w:marBottom w:val="0"/>
      <w:divBdr>
        <w:top w:val="none" w:sz="0" w:space="0" w:color="auto"/>
        <w:left w:val="none" w:sz="0" w:space="0" w:color="auto"/>
        <w:bottom w:val="none" w:sz="0" w:space="0" w:color="auto"/>
        <w:right w:val="none" w:sz="0" w:space="0" w:color="auto"/>
      </w:divBdr>
    </w:div>
    <w:div w:id="20785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kkt-online.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5FF42-3DB1-4FE1-8150-86E93217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187</Words>
  <Characters>1396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lastModifiedBy>Мамхягова Татьяна Владимировна</cp:lastModifiedBy>
  <cp:revision>4</cp:revision>
  <cp:lastPrinted>2019-04-03T07:47:00Z</cp:lastPrinted>
  <dcterms:created xsi:type="dcterms:W3CDTF">2021-05-24T07:36:00Z</dcterms:created>
  <dcterms:modified xsi:type="dcterms:W3CDTF">2021-05-24T08:48:00Z</dcterms:modified>
  <cp:category>Внутренний</cp:category>
</cp:coreProperties>
</file>