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82CA4">
      <w:pPr>
        <w:jc w:val="center"/>
        <w:rPr>
          <w:b/>
          <w:szCs w:val="28"/>
        </w:rPr>
      </w:pPr>
      <w:r w:rsidRPr="00274091">
        <w:rPr>
          <w:b/>
          <w:szCs w:val="28"/>
        </w:rPr>
        <w:t>ПРОТОКОЛ ЗА</w:t>
      </w:r>
      <w:r w:rsidR="00347368" w:rsidRPr="00274091">
        <w:rPr>
          <w:b/>
          <w:szCs w:val="28"/>
        </w:rPr>
        <w:t xml:space="preserve">ОЧНОГО </w:t>
      </w:r>
      <w:bookmarkStart w:id="0" w:name="_GoBack"/>
      <w:bookmarkEnd w:id="0"/>
      <w:r w:rsidR="00347368" w:rsidRPr="00274091">
        <w:rPr>
          <w:b/>
          <w:szCs w:val="28"/>
        </w:rPr>
        <w:t>ГОЛОСОВАНИЯ</w:t>
      </w:r>
    </w:p>
    <w:p w:rsidR="00BB3E53" w:rsidRPr="00274091" w:rsidRDefault="00BB3E53" w:rsidP="00282CA4">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p>
    <w:p w:rsidR="00BB3E53" w:rsidRPr="00274091" w:rsidRDefault="00BB3E53" w:rsidP="00282CA4">
      <w:pPr>
        <w:jc w:val="both"/>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FE6AE8" w:rsidP="00282CA4">
            <w:pPr>
              <w:ind w:firstLine="34"/>
              <w:jc w:val="center"/>
              <w:rPr>
                <w:szCs w:val="28"/>
              </w:rPr>
            </w:pPr>
            <w:r>
              <w:rPr>
                <w:szCs w:val="28"/>
              </w:rPr>
              <w:t>27 декабря</w:t>
            </w:r>
            <w:r w:rsidR="00B54F30">
              <w:rPr>
                <w:szCs w:val="28"/>
              </w:rPr>
              <w:t xml:space="preserve"> </w:t>
            </w:r>
            <w:r w:rsidR="00074573">
              <w:rPr>
                <w:szCs w:val="28"/>
              </w:rPr>
              <w:t>2021</w:t>
            </w:r>
            <w:r w:rsidR="00FA5FCD" w:rsidRPr="00274091">
              <w:rPr>
                <w:szCs w:val="28"/>
              </w:rPr>
              <w:t xml:space="preserve"> года</w:t>
            </w:r>
          </w:p>
        </w:tc>
        <w:tc>
          <w:tcPr>
            <w:tcW w:w="5070" w:type="dxa"/>
            <w:shd w:val="clear" w:color="auto" w:fill="auto"/>
          </w:tcPr>
          <w:p w:rsidR="00FA5FCD" w:rsidRPr="00274091" w:rsidRDefault="00FA5FCD" w:rsidP="00282CA4">
            <w:pPr>
              <w:jc w:val="center"/>
              <w:rPr>
                <w:szCs w:val="28"/>
              </w:rPr>
            </w:pPr>
            <w:r w:rsidRPr="00274091">
              <w:rPr>
                <w:szCs w:val="28"/>
              </w:rPr>
              <w:t>№ </w:t>
            </w:r>
            <w:r w:rsidR="00FE6AE8">
              <w:rPr>
                <w:szCs w:val="28"/>
              </w:rPr>
              <w:t>3</w:t>
            </w:r>
          </w:p>
        </w:tc>
      </w:tr>
    </w:tbl>
    <w:p w:rsidR="00D71941" w:rsidRPr="00274091" w:rsidRDefault="00B02F08" w:rsidP="00282CA4">
      <w:pPr>
        <w:jc w:val="center"/>
        <w:rPr>
          <w:szCs w:val="28"/>
        </w:rPr>
      </w:pPr>
      <w:r w:rsidRPr="00274091">
        <w:rPr>
          <w:szCs w:val="28"/>
        </w:rPr>
        <w:t xml:space="preserve">г. </w:t>
      </w:r>
      <w:r w:rsidR="00174818">
        <w:rPr>
          <w:szCs w:val="28"/>
        </w:rPr>
        <w:t>Черкесск</w:t>
      </w:r>
    </w:p>
    <w:p w:rsidR="00516F09" w:rsidRPr="00274091" w:rsidRDefault="00516F09" w:rsidP="00282CA4">
      <w:pPr>
        <w:jc w:val="center"/>
        <w:outlineLvl w:val="0"/>
        <w:rPr>
          <w:szCs w:val="28"/>
        </w:rPr>
      </w:pPr>
      <w:r w:rsidRPr="00274091">
        <w:rPr>
          <w:szCs w:val="28"/>
        </w:rPr>
        <w:t>____________________________</w:t>
      </w:r>
    </w:p>
    <w:p w:rsidR="008074D1" w:rsidRPr="00274091" w:rsidRDefault="008074D1" w:rsidP="00282CA4">
      <w:pPr>
        <w:jc w:val="both"/>
        <w:outlineLvl w:val="0"/>
        <w:rPr>
          <w:szCs w:val="28"/>
        </w:rPr>
      </w:pPr>
    </w:p>
    <w:p w:rsidR="00FE6AE8" w:rsidRDefault="00FE6AE8" w:rsidP="00282CA4">
      <w:pPr>
        <w:spacing w:line="276" w:lineRule="auto"/>
        <w:jc w:val="both"/>
        <w:rPr>
          <w:szCs w:val="28"/>
        </w:rPr>
      </w:pPr>
    </w:p>
    <w:p w:rsidR="00FE6AE8" w:rsidRDefault="00FE6AE8" w:rsidP="00282CA4">
      <w:pPr>
        <w:spacing w:line="276" w:lineRule="auto"/>
        <w:ind w:left="3540" w:hanging="3540"/>
        <w:jc w:val="both"/>
        <w:rPr>
          <w:szCs w:val="28"/>
        </w:rPr>
      </w:pPr>
      <w:r>
        <w:rPr>
          <w:szCs w:val="28"/>
        </w:rPr>
        <w:t xml:space="preserve">Присутствовали:    </w:t>
      </w:r>
      <w:r w:rsidR="00F314D0">
        <w:rPr>
          <w:szCs w:val="28"/>
        </w:rPr>
        <w:tab/>
      </w:r>
      <w:r>
        <w:rPr>
          <w:szCs w:val="28"/>
        </w:rPr>
        <w:t xml:space="preserve">Заместитель руководителя Управления Федеральной </w:t>
      </w:r>
      <w:r w:rsidR="004F7EEB">
        <w:rPr>
          <w:szCs w:val="28"/>
        </w:rPr>
        <w:t>налоговой службы по К</w:t>
      </w:r>
      <w:r>
        <w:rPr>
          <w:szCs w:val="28"/>
        </w:rPr>
        <w:t xml:space="preserve">арачаево-Черкесской Республике </w:t>
      </w:r>
      <w:r w:rsidR="004F7EEB">
        <w:rPr>
          <w:szCs w:val="28"/>
        </w:rPr>
        <w:t>(далее –</w:t>
      </w:r>
      <w:r w:rsidR="00282CA4">
        <w:rPr>
          <w:szCs w:val="28"/>
        </w:rPr>
        <w:t xml:space="preserve"> </w:t>
      </w:r>
      <w:r w:rsidR="004F7EEB">
        <w:rPr>
          <w:szCs w:val="28"/>
        </w:rPr>
        <w:t xml:space="preserve">УФНС по КЧР) </w:t>
      </w:r>
      <w:r>
        <w:rPr>
          <w:szCs w:val="28"/>
        </w:rPr>
        <w:t xml:space="preserve">Ф.М. </w:t>
      </w:r>
      <w:proofErr w:type="spellStart"/>
      <w:r>
        <w:rPr>
          <w:szCs w:val="28"/>
        </w:rPr>
        <w:t>Тамазова</w:t>
      </w:r>
      <w:proofErr w:type="spellEnd"/>
      <w:r>
        <w:rPr>
          <w:szCs w:val="28"/>
        </w:rPr>
        <w:t>.</w:t>
      </w:r>
      <w:r w:rsidR="003F1BD0">
        <w:rPr>
          <w:szCs w:val="28"/>
        </w:rPr>
        <w:t xml:space="preserve"> Представители УФНС по КЧР – сотрудники отдела оказания государственных услуг.</w:t>
      </w:r>
    </w:p>
    <w:p w:rsidR="00B5704D" w:rsidRDefault="00B5704D" w:rsidP="00282CA4">
      <w:pPr>
        <w:jc w:val="both"/>
        <w:rPr>
          <w:szCs w:val="28"/>
        </w:rPr>
      </w:pPr>
    </w:p>
    <w:p w:rsidR="00B5704D" w:rsidRDefault="001D0607" w:rsidP="00282CA4">
      <w:pPr>
        <w:jc w:val="both"/>
        <w:rPr>
          <w:szCs w:val="28"/>
        </w:rPr>
      </w:pPr>
      <w:r w:rsidRPr="004311AD">
        <w:rPr>
          <w:szCs w:val="28"/>
        </w:rPr>
        <w:t>Члены</w:t>
      </w:r>
    </w:p>
    <w:p w:rsidR="001D0607" w:rsidRDefault="001D0607" w:rsidP="00282CA4">
      <w:pPr>
        <w:ind w:left="3540" w:hanging="3540"/>
        <w:jc w:val="both"/>
        <w:rPr>
          <w:szCs w:val="28"/>
        </w:rPr>
      </w:pPr>
      <w:r w:rsidRPr="004311AD">
        <w:rPr>
          <w:szCs w:val="28"/>
        </w:rPr>
        <w:t>Общественного</w:t>
      </w:r>
      <w:r w:rsidR="00B5704D">
        <w:rPr>
          <w:szCs w:val="28"/>
        </w:rPr>
        <w:t xml:space="preserve"> совета  </w:t>
      </w:r>
      <w:r w:rsidR="00B5704D">
        <w:rPr>
          <w:szCs w:val="28"/>
        </w:rPr>
        <w:tab/>
      </w:r>
      <w:r w:rsidR="003D64E6" w:rsidRPr="004C5CEF">
        <w:rPr>
          <w:szCs w:val="28"/>
        </w:rPr>
        <w:t xml:space="preserve">А. Б. </w:t>
      </w:r>
      <w:proofErr w:type="spellStart"/>
      <w:r w:rsidR="003D64E6" w:rsidRPr="004C5CEF">
        <w:rPr>
          <w:szCs w:val="28"/>
        </w:rPr>
        <w:t>Тлисов</w:t>
      </w:r>
      <w:proofErr w:type="spellEnd"/>
      <w:r w:rsidR="003D64E6" w:rsidRPr="004C5CEF">
        <w:rPr>
          <w:szCs w:val="28"/>
        </w:rPr>
        <w:t xml:space="preserve">, </w:t>
      </w:r>
      <w:r w:rsidRPr="004C5CEF">
        <w:rPr>
          <w:szCs w:val="28"/>
        </w:rPr>
        <w:t>Р.</w:t>
      </w:r>
      <w:proofErr w:type="gramStart"/>
      <w:r w:rsidRPr="004C5CEF">
        <w:rPr>
          <w:szCs w:val="28"/>
        </w:rPr>
        <w:t>К-</w:t>
      </w:r>
      <w:proofErr w:type="gramEnd"/>
      <w:r w:rsidR="00282CA4">
        <w:rPr>
          <w:szCs w:val="28"/>
        </w:rPr>
        <w:t xml:space="preserve"> </w:t>
      </w:r>
      <w:r w:rsidRPr="004C5CEF">
        <w:rPr>
          <w:szCs w:val="28"/>
        </w:rPr>
        <w:t xml:space="preserve">Г. </w:t>
      </w:r>
      <w:proofErr w:type="spellStart"/>
      <w:r w:rsidRPr="004C5CEF">
        <w:rPr>
          <w:szCs w:val="28"/>
        </w:rPr>
        <w:t>Айбазова</w:t>
      </w:r>
      <w:proofErr w:type="spellEnd"/>
      <w:r w:rsidRPr="004C5CEF">
        <w:rPr>
          <w:szCs w:val="28"/>
        </w:rPr>
        <w:t xml:space="preserve">, , Э. М. </w:t>
      </w:r>
      <w:proofErr w:type="spellStart"/>
      <w:r w:rsidRPr="004C5CEF">
        <w:rPr>
          <w:szCs w:val="28"/>
        </w:rPr>
        <w:t>Кишмахов</w:t>
      </w:r>
      <w:proofErr w:type="spellEnd"/>
      <w:r w:rsidRPr="004C5CEF">
        <w:rPr>
          <w:szCs w:val="28"/>
        </w:rPr>
        <w:t xml:space="preserve">, А. В. Караулов, Д. Б. </w:t>
      </w:r>
      <w:proofErr w:type="spellStart"/>
      <w:r w:rsidRPr="004C5CEF">
        <w:rPr>
          <w:szCs w:val="28"/>
        </w:rPr>
        <w:t>Кочкаров</w:t>
      </w:r>
      <w:proofErr w:type="spellEnd"/>
      <w:r w:rsidRPr="004C5CEF">
        <w:rPr>
          <w:szCs w:val="28"/>
        </w:rPr>
        <w:t xml:space="preserve">, А.Б. </w:t>
      </w:r>
      <w:proofErr w:type="spellStart"/>
      <w:r w:rsidRPr="004C5CEF">
        <w:rPr>
          <w:szCs w:val="28"/>
        </w:rPr>
        <w:t>Тлисов</w:t>
      </w:r>
      <w:proofErr w:type="spellEnd"/>
      <w:r w:rsidRPr="004C5CEF">
        <w:rPr>
          <w:szCs w:val="28"/>
        </w:rPr>
        <w:t xml:space="preserve">, Е. У. </w:t>
      </w:r>
      <w:proofErr w:type="spellStart"/>
      <w:r w:rsidRPr="004C5CEF">
        <w:rPr>
          <w:szCs w:val="28"/>
        </w:rPr>
        <w:t>Каракаева</w:t>
      </w:r>
      <w:proofErr w:type="spellEnd"/>
      <w:r w:rsidRPr="004C5CEF">
        <w:rPr>
          <w:szCs w:val="28"/>
        </w:rPr>
        <w:t xml:space="preserve">, А.Х. </w:t>
      </w:r>
      <w:proofErr w:type="spellStart"/>
      <w:r w:rsidRPr="004C5CEF">
        <w:rPr>
          <w:szCs w:val="28"/>
        </w:rPr>
        <w:t>Тамбиев</w:t>
      </w:r>
      <w:proofErr w:type="spellEnd"/>
      <w:r w:rsidR="003D64E6" w:rsidRPr="004C5CEF">
        <w:rPr>
          <w:szCs w:val="28"/>
        </w:rPr>
        <w:t xml:space="preserve">, Л. А. </w:t>
      </w:r>
      <w:proofErr w:type="spellStart"/>
      <w:r w:rsidR="003D64E6" w:rsidRPr="004C5CEF">
        <w:rPr>
          <w:szCs w:val="28"/>
        </w:rPr>
        <w:t>Чикатуева</w:t>
      </w:r>
      <w:proofErr w:type="spellEnd"/>
      <w:r w:rsidR="004C5CEF">
        <w:rPr>
          <w:szCs w:val="28"/>
        </w:rPr>
        <w:t>.</w:t>
      </w:r>
      <w:r w:rsidR="003D64E6">
        <w:rPr>
          <w:szCs w:val="28"/>
        </w:rPr>
        <w:t xml:space="preserve"> </w:t>
      </w:r>
      <w:r>
        <w:rPr>
          <w:szCs w:val="28"/>
        </w:rPr>
        <w:t xml:space="preserve"> </w:t>
      </w:r>
    </w:p>
    <w:p w:rsidR="00F314D0" w:rsidRDefault="00F314D0" w:rsidP="00282CA4">
      <w:pPr>
        <w:spacing w:line="276" w:lineRule="auto"/>
        <w:ind w:left="2124"/>
        <w:jc w:val="both"/>
        <w:rPr>
          <w:szCs w:val="28"/>
        </w:rPr>
      </w:pPr>
      <w:r>
        <w:rPr>
          <w:szCs w:val="28"/>
        </w:rPr>
        <w:t xml:space="preserve"> </w:t>
      </w:r>
    </w:p>
    <w:p w:rsidR="001D0607" w:rsidRDefault="001D0607" w:rsidP="00282CA4">
      <w:pPr>
        <w:jc w:val="both"/>
        <w:rPr>
          <w:szCs w:val="28"/>
        </w:rPr>
      </w:pPr>
    </w:p>
    <w:p w:rsidR="001D0607" w:rsidRDefault="001D0607" w:rsidP="00282CA4">
      <w:pPr>
        <w:ind w:left="3540" w:hanging="3540"/>
        <w:jc w:val="both"/>
        <w:rPr>
          <w:szCs w:val="28"/>
        </w:rPr>
      </w:pPr>
      <w:r w:rsidRPr="004311AD">
        <w:rPr>
          <w:szCs w:val="28"/>
        </w:rPr>
        <w:t>Председательствовал</w:t>
      </w:r>
      <w:r>
        <w:rPr>
          <w:szCs w:val="28"/>
        </w:rPr>
        <w:t xml:space="preserve"> </w:t>
      </w:r>
      <w:r w:rsidR="008E381B">
        <w:rPr>
          <w:szCs w:val="28"/>
        </w:rPr>
        <w:tab/>
      </w:r>
      <w:r>
        <w:rPr>
          <w:szCs w:val="28"/>
        </w:rPr>
        <w:t xml:space="preserve">А. Б. </w:t>
      </w:r>
      <w:proofErr w:type="spellStart"/>
      <w:r>
        <w:rPr>
          <w:szCs w:val="28"/>
        </w:rPr>
        <w:t>Тлисов</w:t>
      </w:r>
      <w:proofErr w:type="spellEnd"/>
      <w:r w:rsidRPr="004311AD">
        <w:rPr>
          <w:szCs w:val="28"/>
        </w:rPr>
        <w:t>,</w:t>
      </w:r>
      <w:r w:rsidRPr="00012873">
        <w:t xml:space="preserve"> </w:t>
      </w:r>
      <w:r>
        <w:rPr>
          <w:szCs w:val="28"/>
        </w:rPr>
        <w:t>ч</w:t>
      </w:r>
      <w:r w:rsidRPr="00012873">
        <w:rPr>
          <w:szCs w:val="28"/>
        </w:rPr>
        <w:t>лен Общественной палаты Российской Федерации, директор Северо-Кавказского института – филиала Российской академии народного хозяйства и государственной службы при Президенте РФ (</w:t>
      </w:r>
      <w:proofErr w:type="spellStart"/>
      <w:r w:rsidRPr="00012873">
        <w:rPr>
          <w:szCs w:val="28"/>
        </w:rPr>
        <w:t>РАНХиГС</w:t>
      </w:r>
      <w:proofErr w:type="spellEnd"/>
      <w:r w:rsidRPr="00012873">
        <w:rPr>
          <w:szCs w:val="28"/>
        </w:rPr>
        <w:t>)</w:t>
      </w:r>
      <w:r>
        <w:rPr>
          <w:szCs w:val="28"/>
        </w:rPr>
        <w:t>,</w:t>
      </w:r>
      <w:r w:rsidR="008E381B">
        <w:rPr>
          <w:szCs w:val="28"/>
        </w:rPr>
        <w:t xml:space="preserve"> член Общественной палаты КЧР, </w:t>
      </w:r>
      <w:r>
        <w:rPr>
          <w:szCs w:val="28"/>
        </w:rPr>
        <w:t xml:space="preserve"> председатель </w:t>
      </w:r>
      <w:r w:rsidRPr="00012873">
        <w:rPr>
          <w:szCs w:val="28"/>
        </w:rPr>
        <w:t>Общественного совета при УФНС России по КЧР</w:t>
      </w:r>
      <w:r w:rsidRPr="004311AD">
        <w:rPr>
          <w:szCs w:val="28"/>
        </w:rPr>
        <w:t>.</w:t>
      </w:r>
    </w:p>
    <w:p w:rsidR="003F1BD0" w:rsidRDefault="003F1BD0" w:rsidP="00282CA4">
      <w:pPr>
        <w:spacing w:line="276" w:lineRule="auto"/>
        <w:ind w:firstLine="709"/>
        <w:jc w:val="both"/>
        <w:rPr>
          <w:szCs w:val="28"/>
        </w:rPr>
      </w:pPr>
    </w:p>
    <w:p w:rsidR="006D7C8D" w:rsidRPr="00274091" w:rsidRDefault="007D312C" w:rsidP="00282CA4">
      <w:pPr>
        <w:spacing w:line="276" w:lineRule="auto"/>
        <w:ind w:firstLine="709"/>
        <w:jc w:val="both"/>
        <w:rPr>
          <w:szCs w:val="28"/>
        </w:rPr>
      </w:pPr>
      <w:r w:rsidRPr="00274091">
        <w:rPr>
          <w:szCs w:val="28"/>
        </w:rPr>
        <w:t xml:space="preserve">В соответствии с Планом работы Общественного совета при </w:t>
      </w:r>
      <w:r w:rsidR="004F7EEB">
        <w:rPr>
          <w:szCs w:val="28"/>
        </w:rPr>
        <w:t xml:space="preserve">Управлении </w:t>
      </w:r>
      <w:r w:rsidRPr="00274091">
        <w:rPr>
          <w:szCs w:val="28"/>
        </w:rPr>
        <w:t>Феде</w:t>
      </w:r>
      <w:r w:rsidR="004F7EEB">
        <w:rPr>
          <w:szCs w:val="28"/>
        </w:rPr>
        <w:t xml:space="preserve">ральной налоговой службы по Карачаево-Черкесской Республике (далее </w:t>
      </w:r>
      <w:proofErr w:type="gramStart"/>
      <w:r w:rsidR="004F7EEB">
        <w:rPr>
          <w:szCs w:val="28"/>
        </w:rPr>
        <w:t>–О</w:t>
      </w:r>
      <w:proofErr w:type="gramEnd"/>
      <w:r w:rsidR="004F7EEB">
        <w:rPr>
          <w:szCs w:val="28"/>
        </w:rPr>
        <w:t xml:space="preserve">С) </w:t>
      </w:r>
      <w:r w:rsidR="00074573">
        <w:rPr>
          <w:szCs w:val="28"/>
        </w:rPr>
        <w:t xml:space="preserve"> на 2021</w:t>
      </w:r>
      <w:r w:rsidRPr="00274091">
        <w:rPr>
          <w:szCs w:val="28"/>
        </w:rPr>
        <w:t xml:space="preserve"> год заочно рассмотрен</w:t>
      </w:r>
      <w:r w:rsidR="006D7C8D" w:rsidRPr="00274091">
        <w:rPr>
          <w:szCs w:val="28"/>
        </w:rPr>
        <w:t>ы следующие вопросы:</w:t>
      </w:r>
    </w:p>
    <w:p w:rsidR="000F44BA" w:rsidRDefault="000F44BA" w:rsidP="00282CA4">
      <w:pPr>
        <w:tabs>
          <w:tab w:val="left" w:pos="-1384"/>
          <w:tab w:val="left" w:pos="1134"/>
        </w:tabs>
        <w:spacing w:after="120" w:line="276" w:lineRule="auto"/>
        <w:ind w:right="34"/>
        <w:jc w:val="both"/>
        <w:rPr>
          <w:szCs w:val="28"/>
        </w:rPr>
      </w:pPr>
    </w:p>
    <w:p w:rsidR="000F44BA" w:rsidRPr="00054276" w:rsidRDefault="00D74A17" w:rsidP="00282CA4">
      <w:pPr>
        <w:spacing w:after="200" w:line="276" w:lineRule="auto"/>
        <w:contextualSpacing/>
        <w:jc w:val="both"/>
        <w:rPr>
          <w:b/>
          <w:sz w:val="24"/>
          <w:szCs w:val="24"/>
          <w:u w:val="single"/>
        </w:rPr>
      </w:pPr>
      <w:r>
        <w:rPr>
          <w:szCs w:val="28"/>
          <w:lang w:val="en-US"/>
        </w:rPr>
        <w:t>I</w:t>
      </w:r>
      <w:r>
        <w:rPr>
          <w:szCs w:val="28"/>
        </w:rPr>
        <w:t>.</w:t>
      </w:r>
      <w:r w:rsidR="000F44BA" w:rsidRPr="00054276">
        <w:rPr>
          <w:b/>
          <w:szCs w:val="28"/>
          <w:u w:val="single"/>
        </w:rPr>
        <w:t xml:space="preserve">О работе налоговых </w:t>
      </w:r>
      <w:proofErr w:type="gramStart"/>
      <w:r w:rsidR="000F44BA" w:rsidRPr="00054276">
        <w:rPr>
          <w:b/>
          <w:szCs w:val="28"/>
          <w:u w:val="single"/>
        </w:rPr>
        <w:t>органов  в</w:t>
      </w:r>
      <w:proofErr w:type="gramEnd"/>
      <w:r w:rsidR="000F44BA" w:rsidRPr="00054276">
        <w:rPr>
          <w:b/>
          <w:szCs w:val="28"/>
          <w:u w:val="single"/>
        </w:rPr>
        <w:t xml:space="preserve"> целях создания прозрачности налоговой среды</w:t>
      </w:r>
      <w:r w:rsidR="000F44BA" w:rsidRPr="00054276">
        <w:rPr>
          <w:b/>
          <w:sz w:val="24"/>
          <w:szCs w:val="24"/>
          <w:u w:val="single"/>
        </w:rPr>
        <w:t>.</w:t>
      </w:r>
      <w:r w:rsidR="00054276">
        <w:rPr>
          <w:b/>
          <w:sz w:val="24"/>
          <w:szCs w:val="24"/>
          <w:u w:val="single"/>
        </w:rPr>
        <w:t xml:space="preserve"> </w:t>
      </w:r>
      <w:r w:rsidR="000F44BA" w:rsidRPr="00054276">
        <w:rPr>
          <w:b/>
          <w:szCs w:val="28"/>
          <w:u w:val="single"/>
        </w:rPr>
        <w:t>Получение налоговых услуг в период пандемии через информационные ресурсы ФНС России</w:t>
      </w:r>
      <w:r w:rsidR="000F44BA" w:rsidRPr="00054276">
        <w:rPr>
          <w:szCs w:val="28"/>
          <w:u w:val="single"/>
        </w:rPr>
        <w:t>.</w:t>
      </w:r>
    </w:p>
    <w:p w:rsidR="00054276" w:rsidRDefault="00054276" w:rsidP="00282CA4">
      <w:pPr>
        <w:tabs>
          <w:tab w:val="left" w:pos="-1384"/>
          <w:tab w:val="left" w:pos="1134"/>
        </w:tabs>
        <w:spacing w:after="120" w:line="276" w:lineRule="auto"/>
        <w:ind w:right="34" w:firstLine="567"/>
        <w:jc w:val="both"/>
        <w:rPr>
          <w:szCs w:val="28"/>
        </w:rPr>
      </w:pPr>
      <w:r>
        <w:rPr>
          <w:szCs w:val="28"/>
        </w:rPr>
        <w:t xml:space="preserve">(Ф.М. </w:t>
      </w:r>
      <w:proofErr w:type="spellStart"/>
      <w:r>
        <w:rPr>
          <w:szCs w:val="28"/>
        </w:rPr>
        <w:t>Тамазова</w:t>
      </w:r>
      <w:proofErr w:type="spellEnd"/>
      <w:r>
        <w:rPr>
          <w:szCs w:val="28"/>
        </w:rPr>
        <w:t xml:space="preserve">) </w:t>
      </w:r>
    </w:p>
    <w:p w:rsidR="00054276" w:rsidRDefault="00054276" w:rsidP="00282CA4">
      <w:pPr>
        <w:tabs>
          <w:tab w:val="left" w:pos="-1384"/>
          <w:tab w:val="left" w:pos="1134"/>
        </w:tabs>
        <w:spacing w:after="120" w:line="276" w:lineRule="auto"/>
        <w:ind w:right="34" w:firstLine="567"/>
        <w:jc w:val="both"/>
        <w:rPr>
          <w:szCs w:val="28"/>
        </w:rPr>
      </w:pPr>
      <w:r w:rsidRPr="00274091">
        <w:rPr>
          <w:szCs w:val="28"/>
        </w:rPr>
        <w:t>РЕШИЛИ:</w:t>
      </w:r>
    </w:p>
    <w:p w:rsidR="000F44BA" w:rsidRPr="00274091" w:rsidRDefault="000F44BA" w:rsidP="00282CA4">
      <w:pPr>
        <w:tabs>
          <w:tab w:val="left" w:pos="-1384"/>
          <w:tab w:val="left" w:pos="1134"/>
        </w:tabs>
        <w:spacing w:after="120" w:line="276" w:lineRule="auto"/>
        <w:ind w:right="34"/>
        <w:jc w:val="both"/>
        <w:rPr>
          <w:szCs w:val="28"/>
        </w:rPr>
      </w:pPr>
    </w:p>
    <w:p w:rsidR="000F44BA" w:rsidRDefault="005820DC" w:rsidP="00282CA4">
      <w:pPr>
        <w:pStyle w:val="ConsPlusNormal"/>
        <w:numPr>
          <w:ilvl w:val="0"/>
          <w:numId w:val="40"/>
        </w:numPr>
        <w:spacing w:line="340" w:lineRule="atLeast"/>
        <w:jc w:val="both"/>
        <w:rPr>
          <w:rFonts w:ascii="Times New Roman" w:hAnsi="Times New Roman" w:cs="Times New Roman"/>
          <w:sz w:val="28"/>
          <w:szCs w:val="28"/>
        </w:rPr>
      </w:pPr>
      <w:r w:rsidRPr="00332F76">
        <w:rPr>
          <w:rFonts w:ascii="Times New Roman" w:hAnsi="Times New Roman" w:cs="Times New Roman"/>
          <w:sz w:val="28"/>
          <w:szCs w:val="28"/>
        </w:rPr>
        <w:t xml:space="preserve">Принять к сведению доклад </w:t>
      </w:r>
      <w:r w:rsidR="00796389" w:rsidRPr="00332F76">
        <w:rPr>
          <w:rFonts w:ascii="Times New Roman" w:hAnsi="Times New Roman" w:cs="Times New Roman"/>
          <w:sz w:val="28"/>
          <w:szCs w:val="28"/>
        </w:rPr>
        <w:t xml:space="preserve">заместителя руководителя УФНС России по КЧР Ф.М. </w:t>
      </w:r>
      <w:proofErr w:type="spellStart"/>
      <w:r w:rsidR="00796389" w:rsidRPr="00332F76">
        <w:rPr>
          <w:rFonts w:ascii="Times New Roman" w:hAnsi="Times New Roman" w:cs="Times New Roman"/>
          <w:sz w:val="28"/>
          <w:szCs w:val="28"/>
        </w:rPr>
        <w:t>Тамазовой</w:t>
      </w:r>
      <w:proofErr w:type="spellEnd"/>
      <w:r w:rsidRPr="00332F76">
        <w:rPr>
          <w:rFonts w:ascii="Times New Roman" w:hAnsi="Times New Roman" w:cs="Times New Roman"/>
          <w:sz w:val="28"/>
          <w:szCs w:val="28"/>
        </w:rPr>
        <w:t xml:space="preserve">. Отметить </w:t>
      </w:r>
      <w:r w:rsidR="00332F76" w:rsidRPr="000F44BA">
        <w:rPr>
          <w:rFonts w:ascii="Times New Roman" w:hAnsi="Times New Roman" w:cs="Times New Roman"/>
          <w:sz w:val="28"/>
          <w:szCs w:val="28"/>
        </w:rPr>
        <w:t>реализацию</w:t>
      </w:r>
      <w:r w:rsidR="00843F62" w:rsidRPr="000F44BA">
        <w:rPr>
          <w:rFonts w:ascii="Times New Roman" w:hAnsi="Times New Roman" w:cs="Times New Roman"/>
          <w:sz w:val="28"/>
          <w:szCs w:val="28"/>
        </w:rPr>
        <w:t xml:space="preserve"> принципа информационной открытости в </w:t>
      </w:r>
      <w:r w:rsidR="00332F76" w:rsidRPr="000F44BA">
        <w:rPr>
          <w:rFonts w:ascii="Times New Roman" w:hAnsi="Times New Roman" w:cs="Times New Roman"/>
          <w:sz w:val="28"/>
          <w:szCs w:val="28"/>
        </w:rPr>
        <w:t>У</w:t>
      </w:r>
      <w:r w:rsidR="00843F62" w:rsidRPr="000F44BA">
        <w:rPr>
          <w:rFonts w:ascii="Times New Roman" w:hAnsi="Times New Roman" w:cs="Times New Roman"/>
          <w:sz w:val="28"/>
          <w:szCs w:val="28"/>
        </w:rPr>
        <w:t xml:space="preserve">ФНС России </w:t>
      </w:r>
      <w:r w:rsidR="00332F76" w:rsidRPr="000F44BA">
        <w:rPr>
          <w:rFonts w:ascii="Times New Roman" w:hAnsi="Times New Roman" w:cs="Times New Roman"/>
          <w:sz w:val="28"/>
          <w:szCs w:val="28"/>
        </w:rPr>
        <w:t xml:space="preserve">по КЧР путем </w:t>
      </w:r>
      <w:r w:rsidR="00843F62" w:rsidRPr="000F44BA">
        <w:rPr>
          <w:rFonts w:ascii="Times New Roman" w:hAnsi="Times New Roman" w:cs="Times New Roman"/>
          <w:sz w:val="28"/>
          <w:szCs w:val="28"/>
        </w:rPr>
        <w:t>размещения н</w:t>
      </w:r>
      <w:r w:rsidR="000F44BA">
        <w:rPr>
          <w:rFonts w:ascii="Times New Roman" w:hAnsi="Times New Roman" w:cs="Times New Roman"/>
          <w:sz w:val="28"/>
          <w:szCs w:val="28"/>
        </w:rPr>
        <w:t>а официальном сайте ФНС России</w:t>
      </w:r>
      <w:r w:rsidR="00332F76" w:rsidRPr="000F44BA">
        <w:rPr>
          <w:rFonts w:ascii="Times New Roman" w:hAnsi="Times New Roman" w:cs="Times New Roman"/>
          <w:sz w:val="28"/>
          <w:szCs w:val="28"/>
        </w:rPr>
        <w:t xml:space="preserve"> актуальной </w:t>
      </w:r>
      <w:r w:rsidR="00843F62" w:rsidRPr="000F44BA">
        <w:rPr>
          <w:rFonts w:ascii="Times New Roman" w:hAnsi="Times New Roman" w:cs="Times New Roman"/>
          <w:sz w:val="28"/>
          <w:szCs w:val="28"/>
        </w:rPr>
        <w:t xml:space="preserve">информации в соответствии с </w:t>
      </w:r>
      <w:r w:rsidR="00843F62" w:rsidRPr="000F44BA">
        <w:rPr>
          <w:rFonts w:ascii="Times New Roman" w:hAnsi="Times New Roman" w:cs="Times New Roman"/>
          <w:sz w:val="28"/>
          <w:szCs w:val="28"/>
        </w:rPr>
        <w:lastRenderedPageBreak/>
        <w:t>требованиями Федерального закона от 09.02.2009 N 8-ФЗ</w:t>
      </w:r>
      <w:r w:rsidR="00332F76" w:rsidRPr="000F44BA">
        <w:rPr>
          <w:rFonts w:ascii="Times New Roman" w:hAnsi="Times New Roman" w:cs="Times New Roman"/>
          <w:sz w:val="28"/>
          <w:szCs w:val="28"/>
        </w:rPr>
        <w:t xml:space="preserve"> «</w:t>
      </w:r>
      <w:r w:rsidR="00843F62" w:rsidRPr="000F44BA">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p>
    <w:p w:rsidR="00332F76" w:rsidRDefault="00843F62" w:rsidP="00282CA4">
      <w:pPr>
        <w:pStyle w:val="ConsPlusNormal"/>
        <w:numPr>
          <w:ilvl w:val="0"/>
          <w:numId w:val="40"/>
        </w:numPr>
        <w:spacing w:line="340" w:lineRule="atLeast"/>
        <w:jc w:val="both"/>
        <w:rPr>
          <w:rFonts w:ascii="Times New Roman" w:hAnsi="Times New Roman" w:cs="Times New Roman"/>
          <w:sz w:val="28"/>
          <w:szCs w:val="28"/>
        </w:rPr>
      </w:pPr>
      <w:r w:rsidRPr="000F44BA">
        <w:rPr>
          <w:rFonts w:ascii="Times New Roman" w:hAnsi="Times New Roman" w:cs="Times New Roman"/>
          <w:sz w:val="28"/>
          <w:szCs w:val="28"/>
        </w:rPr>
        <w:t xml:space="preserve">Информировать жителей Карачаево-Черкесии </w:t>
      </w:r>
      <w:r w:rsidR="00282CA4">
        <w:rPr>
          <w:rFonts w:ascii="Times New Roman" w:hAnsi="Times New Roman" w:cs="Times New Roman"/>
          <w:sz w:val="28"/>
          <w:szCs w:val="28"/>
        </w:rPr>
        <w:t xml:space="preserve">через </w:t>
      </w:r>
      <w:proofErr w:type="gramStart"/>
      <w:r w:rsidR="00282CA4">
        <w:rPr>
          <w:rFonts w:ascii="Times New Roman" w:hAnsi="Times New Roman" w:cs="Times New Roman"/>
          <w:sz w:val="28"/>
          <w:szCs w:val="28"/>
        </w:rPr>
        <w:t>свою</w:t>
      </w:r>
      <w:proofErr w:type="gramEnd"/>
      <w:r w:rsidR="00282CA4">
        <w:rPr>
          <w:rFonts w:ascii="Times New Roman" w:hAnsi="Times New Roman" w:cs="Times New Roman"/>
          <w:sz w:val="28"/>
          <w:szCs w:val="28"/>
        </w:rPr>
        <w:t xml:space="preserve"> </w:t>
      </w:r>
      <w:proofErr w:type="spellStart"/>
      <w:r w:rsidR="00282CA4">
        <w:rPr>
          <w:rFonts w:ascii="Times New Roman" w:hAnsi="Times New Roman" w:cs="Times New Roman"/>
          <w:sz w:val="28"/>
          <w:szCs w:val="28"/>
        </w:rPr>
        <w:t>аудиторию</w:t>
      </w:r>
      <w:r w:rsidRPr="000F44BA">
        <w:rPr>
          <w:rFonts w:ascii="Times New Roman" w:hAnsi="Times New Roman" w:cs="Times New Roman"/>
          <w:sz w:val="28"/>
          <w:szCs w:val="28"/>
        </w:rPr>
        <w:t>о</w:t>
      </w:r>
      <w:proofErr w:type="spellEnd"/>
      <w:r w:rsidR="00332F76" w:rsidRPr="000F44BA">
        <w:rPr>
          <w:rFonts w:ascii="Times New Roman" w:hAnsi="Times New Roman" w:cs="Times New Roman"/>
          <w:sz w:val="28"/>
          <w:szCs w:val="28"/>
        </w:rPr>
        <w:t xml:space="preserve"> возможности и </w:t>
      </w:r>
      <w:r w:rsidR="00332F76">
        <w:rPr>
          <w:rFonts w:ascii="Times New Roman" w:hAnsi="Times New Roman" w:cs="Times New Roman"/>
          <w:sz w:val="28"/>
          <w:szCs w:val="28"/>
        </w:rPr>
        <w:t xml:space="preserve">доступности </w:t>
      </w:r>
      <w:r w:rsidR="00332F76">
        <w:rPr>
          <w:rFonts w:ascii="Times New Roman" w:hAnsi="Times New Roman" w:cs="Times New Roman"/>
          <w:sz w:val="28"/>
          <w:szCs w:val="28"/>
        </w:rPr>
        <w:t xml:space="preserve"> </w:t>
      </w:r>
      <w:r w:rsidR="00332F76" w:rsidRPr="00843F62">
        <w:rPr>
          <w:rFonts w:ascii="Times New Roman" w:hAnsi="Times New Roman" w:cs="Times New Roman"/>
          <w:sz w:val="28"/>
          <w:szCs w:val="28"/>
        </w:rPr>
        <w:t>получения налоговых услуг в дистанционном формате,</w:t>
      </w:r>
      <w:r w:rsidR="00332F76">
        <w:rPr>
          <w:rFonts w:ascii="Times New Roman" w:hAnsi="Times New Roman" w:cs="Times New Roman"/>
          <w:sz w:val="28"/>
          <w:szCs w:val="28"/>
        </w:rPr>
        <w:t xml:space="preserve"> через сайт ФНС России, </w:t>
      </w:r>
      <w:r w:rsidR="00332F76" w:rsidRPr="00843F62">
        <w:rPr>
          <w:rFonts w:ascii="Times New Roman" w:hAnsi="Times New Roman" w:cs="Times New Roman"/>
          <w:sz w:val="28"/>
          <w:szCs w:val="28"/>
        </w:rPr>
        <w:t>без личного посещения налогового органа</w:t>
      </w:r>
      <w:r w:rsidR="00332F76" w:rsidRPr="000F44BA">
        <w:rPr>
          <w:rFonts w:ascii="Times New Roman" w:hAnsi="Times New Roman" w:cs="Times New Roman"/>
          <w:sz w:val="28"/>
          <w:szCs w:val="28"/>
        </w:rPr>
        <w:t>.</w:t>
      </w:r>
    </w:p>
    <w:p w:rsidR="00054276" w:rsidRDefault="00054276" w:rsidP="00282CA4">
      <w:pPr>
        <w:pStyle w:val="ConsPlusNormal"/>
        <w:spacing w:line="340" w:lineRule="atLeast"/>
        <w:ind w:left="720" w:firstLine="0"/>
        <w:jc w:val="both"/>
        <w:rPr>
          <w:rFonts w:ascii="Times New Roman" w:hAnsi="Times New Roman" w:cs="Times New Roman"/>
          <w:sz w:val="28"/>
          <w:szCs w:val="28"/>
        </w:rPr>
      </w:pPr>
    </w:p>
    <w:p w:rsidR="004C5CEF" w:rsidRPr="00274091" w:rsidRDefault="004C5CEF" w:rsidP="00282CA4">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4C5CEF" w:rsidRPr="00274091" w:rsidRDefault="004C5CEF" w:rsidP="00282CA4">
      <w:pPr>
        <w:pStyle w:val="af9"/>
        <w:tabs>
          <w:tab w:val="left" w:pos="-1384"/>
          <w:tab w:val="left" w:pos="1134"/>
        </w:tabs>
        <w:spacing w:after="120" w:line="276" w:lineRule="auto"/>
        <w:ind w:left="0" w:right="34" w:firstLine="567"/>
        <w:jc w:val="both"/>
        <w:rPr>
          <w:szCs w:val="28"/>
        </w:rPr>
      </w:pPr>
      <w:r>
        <w:rPr>
          <w:szCs w:val="28"/>
        </w:rPr>
        <w:t>«ЗА» - 9</w:t>
      </w:r>
      <w:r w:rsidRPr="00274091">
        <w:rPr>
          <w:szCs w:val="28"/>
        </w:rPr>
        <w:t xml:space="preserve"> голосов,</w:t>
      </w:r>
    </w:p>
    <w:p w:rsidR="004C5CEF" w:rsidRPr="00274091" w:rsidRDefault="004C5CEF" w:rsidP="00282CA4">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4C5CEF" w:rsidRDefault="004C5CEF" w:rsidP="00282CA4">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054276" w:rsidRPr="00D74A17" w:rsidRDefault="00D74A17" w:rsidP="00282CA4">
      <w:pPr>
        <w:spacing w:after="200" w:line="276" w:lineRule="auto"/>
        <w:contextualSpacing/>
        <w:jc w:val="both"/>
        <w:rPr>
          <w:b/>
          <w:szCs w:val="28"/>
          <w:u w:val="single"/>
        </w:rPr>
      </w:pPr>
      <w:r>
        <w:rPr>
          <w:szCs w:val="28"/>
          <w:lang w:val="en-US"/>
        </w:rPr>
        <w:t>II</w:t>
      </w:r>
      <w:r>
        <w:rPr>
          <w:szCs w:val="28"/>
        </w:rPr>
        <w:t xml:space="preserve">. </w:t>
      </w:r>
      <w:r w:rsidR="00054276" w:rsidRPr="00D74A17">
        <w:rPr>
          <w:b/>
          <w:szCs w:val="28"/>
          <w:u w:val="single"/>
        </w:rPr>
        <w:t>Подведение итогов работы Общественного совета за 2021 год и обсуждение основных направлений деятельности ОС для включение в План работы на 2022 год.</w:t>
      </w:r>
    </w:p>
    <w:p w:rsidR="00054276" w:rsidRPr="00282CA4" w:rsidRDefault="00054276" w:rsidP="00282CA4">
      <w:pPr>
        <w:pStyle w:val="af9"/>
        <w:spacing w:after="200" w:line="276" w:lineRule="auto"/>
        <w:ind w:left="720"/>
        <w:contextualSpacing/>
        <w:jc w:val="both"/>
        <w:rPr>
          <w:szCs w:val="28"/>
          <w:u w:val="single"/>
        </w:rPr>
      </w:pPr>
      <w:r w:rsidRPr="00054276">
        <w:rPr>
          <w:szCs w:val="28"/>
          <w:u w:val="single"/>
        </w:rPr>
        <w:t xml:space="preserve">(А.Б. </w:t>
      </w:r>
      <w:proofErr w:type="spellStart"/>
      <w:r w:rsidRPr="00054276">
        <w:rPr>
          <w:szCs w:val="28"/>
          <w:u w:val="single"/>
        </w:rPr>
        <w:t>Тлисов</w:t>
      </w:r>
      <w:proofErr w:type="spellEnd"/>
      <w:r w:rsidRPr="00054276">
        <w:rPr>
          <w:szCs w:val="28"/>
          <w:u w:val="single"/>
        </w:rPr>
        <w:t>)</w:t>
      </w:r>
    </w:p>
    <w:p w:rsidR="004C5CEF" w:rsidRDefault="004C5CEF" w:rsidP="00282CA4">
      <w:pPr>
        <w:tabs>
          <w:tab w:val="left" w:pos="-1384"/>
          <w:tab w:val="left" w:pos="1134"/>
        </w:tabs>
        <w:spacing w:after="120" w:line="276" w:lineRule="auto"/>
        <w:ind w:right="34" w:firstLine="567"/>
        <w:jc w:val="both"/>
        <w:rPr>
          <w:szCs w:val="28"/>
        </w:rPr>
      </w:pPr>
      <w:r w:rsidRPr="00274091">
        <w:rPr>
          <w:szCs w:val="28"/>
        </w:rPr>
        <w:t>РЕШИЛИ:</w:t>
      </w:r>
    </w:p>
    <w:p w:rsidR="00EF1AFC" w:rsidRDefault="004C5CEF"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Признать работу ОС в 2021 году удовлетворительной. Опубликовать отчет</w:t>
      </w:r>
      <w:r w:rsidR="00EF1AFC">
        <w:rPr>
          <w:rFonts w:ascii="Times New Roman" w:hAnsi="Times New Roman" w:cs="Times New Roman"/>
          <w:sz w:val="28"/>
          <w:szCs w:val="28"/>
        </w:rPr>
        <w:t xml:space="preserve"> за 2021 год на официальном сайте ФНС России.</w:t>
      </w:r>
    </w:p>
    <w:p w:rsidR="00EF1AFC" w:rsidRDefault="00EF1AFC"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Членам рабочей группы по повышению налоговой грамотности выделить наиболее приоритетные для налогоплательщиков темы для включения в план проведения и</w:t>
      </w:r>
      <w:r w:rsidR="004F7EEB">
        <w:rPr>
          <w:rFonts w:ascii="Times New Roman" w:hAnsi="Times New Roman" w:cs="Times New Roman"/>
          <w:sz w:val="28"/>
          <w:szCs w:val="28"/>
        </w:rPr>
        <w:t>нформационной работы Управления и в план работы ОС на 2022 год.</w:t>
      </w:r>
    </w:p>
    <w:p w:rsidR="00EF1AFC" w:rsidRPr="00843F62" w:rsidRDefault="004F7EEB" w:rsidP="00282CA4">
      <w:pPr>
        <w:pStyle w:val="ConsPlusNormal"/>
        <w:numPr>
          <w:ilvl w:val="0"/>
          <w:numId w:val="44"/>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Председателю ОС </w:t>
      </w:r>
      <w:r w:rsidR="00D74A17">
        <w:rPr>
          <w:rFonts w:ascii="Times New Roman" w:hAnsi="Times New Roman" w:cs="Times New Roman"/>
          <w:sz w:val="28"/>
          <w:szCs w:val="28"/>
        </w:rPr>
        <w:t xml:space="preserve">А.Б. </w:t>
      </w:r>
      <w:proofErr w:type="spellStart"/>
      <w:r w:rsidR="00D74A17">
        <w:rPr>
          <w:rFonts w:ascii="Times New Roman" w:hAnsi="Times New Roman" w:cs="Times New Roman"/>
          <w:sz w:val="28"/>
          <w:szCs w:val="28"/>
        </w:rPr>
        <w:t>Тлисову</w:t>
      </w:r>
      <w:proofErr w:type="spellEnd"/>
      <w:r w:rsidR="00D74A17">
        <w:rPr>
          <w:rFonts w:ascii="Times New Roman" w:hAnsi="Times New Roman" w:cs="Times New Roman"/>
          <w:sz w:val="28"/>
          <w:szCs w:val="28"/>
        </w:rPr>
        <w:t xml:space="preserve"> разработать план работы ОС на 2022 год с  учетом представленных предложений и основных направлений деятельности на 2022 год.</w:t>
      </w:r>
    </w:p>
    <w:p w:rsidR="005820DC" w:rsidRPr="005820DC" w:rsidRDefault="005820DC" w:rsidP="00282CA4">
      <w:pPr>
        <w:pStyle w:val="ConsPlusNormal"/>
        <w:spacing w:line="340" w:lineRule="atLeast"/>
        <w:ind w:firstLine="0"/>
        <w:jc w:val="both"/>
        <w:rPr>
          <w:szCs w:val="28"/>
        </w:rPr>
      </w:pPr>
    </w:p>
    <w:p w:rsidR="005523C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Голосовали:</w:t>
      </w:r>
    </w:p>
    <w:p w:rsidR="005523CB" w:rsidRPr="00274091" w:rsidRDefault="00D74A17" w:rsidP="00282CA4">
      <w:pPr>
        <w:pStyle w:val="af9"/>
        <w:tabs>
          <w:tab w:val="left" w:pos="-1384"/>
          <w:tab w:val="left" w:pos="1134"/>
        </w:tabs>
        <w:spacing w:after="120" w:line="276" w:lineRule="auto"/>
        <w:ind w:left="0" w:right="34" w:firstLine="567"/>
        <w:jc w:val="both"/>
        <w:rPr>
          <w:szCs w:val="28"/>
        </w:rPr>
      </w:pPr>
      <w:r>
        <w:rPr>
          <w:szCs w:val="28"/>
        </w:rPr>
        <w:t>«ЗА» - 9</w:t>
      </w:r>
      <w:r w:rsidR="005523CB" w:rsidRPr="00274091">
        <w:rPr>
          <w:szCs w:val="28"/>
        </w:rPr>
        <w:t xml:space="preserve"> голосов,</w:t>
      </w:r>
    </w:p>
    <w:p w:rsidR="005523C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«ПРОТИВ» - 0 голосов,</w:t>
      </w:r>
    </w:p>
    <w:p w:rsidR="0013492B" w:rsidRPr="00274091" w:rsidRDefault="005523CB" w:rsidP="00282CA4">
      <w:pPr>
        <w:pStyle w:val="af9"/>
        <w:tabs>
          <w:tab w:val="left" w:pos="-1384"/>
          <w:tab w:val="left" w:pos="1134"/>
        </w:tabs>
        <w:spacing w:after="120" w:line="276" w:lineRule="auto"/>
        <w:ind w:left="0" w:right="34" w:firstLine="567"/>
        <w:jc w:val="both"/>
        <w:rPr>
          <w:szCs w:val="28"/>
        </w:rPr>
      </w:pPr>
      <w:r w:rsidRPr="00274091">
        <w:rPr>
          <w:szCs w:val="28"/>
        </w:rPr>
        <w:t>«ВОЗДЕРЖАЛСЯ» - 0 голосов.</w:t>
      </w:r>
    </w:p>
    <w:p w:rsidR="0013492B" w:rsidRPr="00274091" w:rsidRDefault="0013492B" w:rsidP="00282CA4">
      <w:pPr>
        <w:spacing w:line="276" w:lineRule="auto"/>
        <w:jc w:val="both"/>
        <w:rPr>
          <w:szCs w:val="28"/>
        </w:rPr>
      </w:pPr>
    </w:p>
    <w:tbl>
      <w:tblPr>
        <w:tblW w:w="0" w:type="auto"/>
        <w:tblLook w:val="01E0" w:firstRow="1" w:lastRow="1" w:firstColumn="1" w:lastColumn="1" w:noHBand="0" w:noVBand="0"/>
      </w:tblPr>
      <w:tblGrid>
        <w:gridCol w:w="5126"/>
        <w:gridCol w:w="5126"/>
      </w:tblGrid>
      <w:tr w:rsidR="005523CB" w:rsidRPr="00B54F30" w:rsidTr="005523CB">
        <w:tc>
          <w:tcPr>
            <w:tcW w:w="5126" w:type="dxa"/>
            <w:hideMark/>
          </w:tcPr>
          <w:p w:rsidR="00282CA4" w:rsidRDefault="00282CA4" w:rsidP="00282CA4">
            <w:pPr>
              <w:spacing w:line="276" w:lineRule="auto"/>
              <w:ind w:left="34"/>
              <w:jc w:val="both"/>
              <w:rPr>
                <w:szCs w:val="28"/>
              </w:rPr>
            </w:pPr>
          </w:p>
          <w:p w:rsidR="00282CA4" w:rsidRDefault="00282CA4" w:rsidP="00282CA4">
            <w:pPr>
              <w:spacing w:line="276" w:lineRule="auto"/>
              <w:ind w:left="34"/>
              <w:jc w:val="both"/>
              <w:rPr>
                <w:szCs w:val="28"/>
              </w:rPr>
            </w:pPr>
          </w:p>
          <w:p w:rsidR="005523CB" w:rsidRPr="00274091" w:rsidRDefault="005523CB" w:rsidP="00282CA4">
            <w:pPr>
              <w:spacing w:line="276" w:lineRule="auto"/>
              <w:ind w:left="34"/>
              <w:jc w:val="both"/>
              <w:rPr>
                <w:szCs w:val="28"/>
              </w:rPr>
            </w:pPr>
            <w:r w:rsidRPr="00274091">
              <w:rPr>
                <w:szCs w:val="28"/>
              </w:rPr>
              <w:t xml:space="preserve">Председатель Общественного совета при </w:t>
            </w:r>
            <w:r w:rsidR="00B54F30">
              <w:rPr>
                <w:szCs w:val="28"/>
              </w:rPr>
              <w:t xml:space="preserve">Управлении  ФНС России по Карачаево-Черкесской Республике </w:t>
            </w:r>
          </w:p>
        </w:tc>
        <w:tc>
          <w:tcPr>
            <w:tcW w:w="5126" w:type="dxa"/>
          </w:tcPr>
          <w:p w:rsidR="0013492B" w:rsidRPr="00274091" w:rsidRDefault="0013492B" w:rsidP="00282CA4">
            <w:pPr>
              <w:spacing w:line="276" w:lineRule="auto"/>
              <w:jc w:val="both"/>
              <w:rPr>
                <w:szCs w:val="28"/>
              </w:rPr>
            </w:pPr>
          </w:p>
          <w:p w:rsidR="00282CA4" w:rsidRDefault="00B54F30" w:rsidP="00282CA4">
            <w:pPr>
              <w:spacing w:line="276" w:lineRule="auto"/>
              <w:jc w:val="both"/>
              <w:rPr>
                <w:szCs w:val="28"/>
              </w:rPr>
            </w:pPr>
            <w:r>
              <w:rPr>
                <w:szCs w:val="28"/>
              </w:rPr>
              <w:t xml:space="preserve"> </w:t>
            </w:r>
          </w:p>
          <w:p w:rsidR="00282CA4" w:rsidRDefault="00282CA4" w:rsidP="00282CA4">
            <w:pPr>
              <w:spacing w:line="276" w:lineRule="auto"/>
              <w:jc w:val="both"/>
              <w:rPr>
                <w:szCs w:val="28"/>
              </w:rPr>
            </w:pPr>
          </w:p>
          <w:p w:rsidR="00282CA4" w:rsidRDefault="00282CA4" w:rsidP="00282CA4">
            <w:pPr>
              <w:spacing w:line="276" w:lineRule="auto"/>
              <w:jc w:val="both"/>
              <w:rPr>
                <w:szCs w:val="28"/>
              </w:rPr>
            </w:pPr>
          </w:p>
          <w:p w:rsidR="005523CB" w:rsidRPr="00274091" w:rsidRDefault="00B54F30" w:rsidP="00282CA4">
            <w:pPr>
              <w:spacing w:line="276" w:lineRule="auto"/>
              <w:jc w:val="both"/>
              <w:rPr>
                <w:szCs w:val="28"/>
              </w:rPr>
            </w:pPr>
            <w:r>
              <w:rPr>
                <w:szCs w:val="28"/>
              </w:rPr>
              <w:t xml:space="preserve">                  </w:t>
            </w:r>
            <w:r w:rsidR="00282CA4">
              <w:rPr>
                <w:szCs w:val="28"/>
              </w:rPr>
              <w:t xml:space="preserve">                    </w:t>
            </w:r>
            <w:r>
              <w:rPr>
                <w:szCs w:val="28"/>
              </w:rPr>
              <w:t xml:space="preserve">А.Б. </w:t>
            </w:r>
            <w:proofErr w:type="spellStart"/>
            <w:r>
              <w:rPr>
                <w:szCs w:val="28"/>
              </w:rPr>
              <w:t>Тлисов</w:t>
            </w:r>
            <w:proofErr w:type="spellEnd"/>
            <w:r>
              <w:rPr>
                <w:szCs w:val="28"/>
              </w:rPr>
              <w:t xml:space="preserve"> </w:t>
            </w:r>
          </w:p>
        </w:tc>
      </w:tr>
    </w:tbl>
    <w:p w:rsidR="005523CB" w:rsidRPr="00B54F30" w:rsidRDefault="005523CB" w:rsidP="00282CA4">
      <w:pPr>
        <w:pStyle w:val="af9"/>
        <w:spacing w:line="276" w:lineRule="auto"/>
        <w:ind w:left="1069"/>
        <w:jc w:val="both"/>
        <w:rPr>
          <w:szCs w:val="28"/>
        </w:rPr>
      </w:pPr>
    </w:p>
    <w:sectPr w:rsidR="005523CB" w:rsidRPr="00B54F30"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42" w:rsidRDefault="000C2542">
      <w:r>
        <w:separator/>
      </w:r>
    </w:p>
  </w:endnote>
  <w:endnote w:type="continuationSeparator" w:id="0">
    <w:p w:rsidR="000C2542" w:rsidRDefault="000C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42" w:rsidRDefault="000C2542">
      <w:r>
        <w:separator/>
      </w:r>
    </w:p>
  </w:footnote>
  <w:footnote w:type="continuationSeparator" w:id="0">
    <w:p w:rsidR="000C2542" w:rsidRDefault="000C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Default="005820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820DC" w:rsidRDefault="005820D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0DC" w:rsidRPr="00696BCA" w:rsidRDefault="005820DC">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282CA4">
      <w:rPr>
        <w:rStyle w:val="a6"/>
        <w:noProof/>
        <w:sz w:val="12"/>
        <w:szCs w:val="12"/>
      </w:rPr>
      <w:t>2</w:t>
    </w:r>
    <w:r w:rsidRPr="00696BCA">
      <w:rPr>
        <w:rStyle w:val="a6"/>
        <w:sz w:val="12"/>
        <w:szCs w:val="12"/>
      </w:rPr>
      <w:fldChar w:fldCharType="end"/>
    </w:r>
  </w:p>
  <w:p w:rsidR="005820DC" w:rsidRDefault="005820DC">
    <w:pPr>
      <w:pStyle w:val="a5"/>
      <w:framePr w:wrap="around" w:vAnchor="text" w:hAnchor="margin" w:xAlign="right" w:y="1"/>
      <w:rPr>
        <w:rStyle w:val="a6"/>
      </w:rPr>
    </w:pPr>
  </w:p>
  <w:p w:rsidR="005820DC" w:rsidRDefault="005820DC"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70FD7"/>
    <w:multiLevelType w:val="hybridMultilevel"/>
    <w:tmpl w:val="153E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B80669C"/>
    <w:multiLevelType w:val="hybridMultilevel"/>
    <w:tmpl w:val="DD14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3">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42158E"/>
    <w:multiLevelType w:val="hybridMultilevel"/>
    <w:tmpl w:val="0630D31C"/>
    <w:lvl w:ilvl="0" w:tplc="4B0A51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4">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nsid w:val="75FB62F7"/>
    <w:multiLevelType w:val="hybridMultilevel"/>
    <w:tmpl w:val="5AE6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3"/>
  </w:num>
  <w:num w:numId="3">
    <w:abstractNumId w:val="29"/>
  </w:num>
  <w:num w:numId="4">
    <w:abstractNumId w:val="9"/>
  </w:num>
  <w:num w:numId="5">
    <w:abstractNumId w:val="38"/>
  </w:num>
  <w:num w:numId="6">
    <w:abstractNumId w:val="0"/>
  </w:num>
  <w:num w:numId="7">
    <w:abstractNumId w:val="23"/>
  </w:num>
  <w:num w:numId="8">
    <w:abstractNumId w:val="20"/>
  </w:num>
  <w:num w:numId="9">
    <w:abstractNumId w:val="25"/>
  </w:num>
  <w:num w:numId="10">
    <w:abstractNumId w:val="8"/>
  </w:num>
  <w:num w:numId="11">
    <w:abstractNumId w:val="19"/>
  </w:num>
  <w:num w:numId="12">
    <w:abstractNumId w:val="12"/>
  </w:num>
  <w:num w:numId="13">
    <w:abstractNumId w:val="18"/>
  </w:num>
  <w:num w:numId="14">
    <w:abstractNumId w:val="31"/>
  </w:num>
  <w:num w:numId="15">
    <w:abstractNumId w:val="1"/>
  </w:num>
  <w:num w:numId="16">
    <w:abstractNumId w:val="33"/>
  </w:num>
  <w:num w:numId="17">
    <w:abstractNumId w:val="5"/>
  </w:num>
  <w:num w:numId="18">
    <w:abstractNumId w:val="21"/>
  </w:num>
  <w:num w:numId="19">
    <w:abstractNumId w:val="34"/>
  </w:num>
  <w:num w:numId="20">
    <w:abstractNumId w:val="4"/>
  </w:num>
  <w:num w:numId="21">
    <w:abstractNumId w:val="3"/>
  </w:num>
  <w:num w:numId="22">
    <w:abstractNumId w:val="40"/>
  </w:num>
  <w:num w:numId="23">
    <w:abstractNumId w:val="37"/>
  </w:num>
  <w:num w:numId="24">
    <w:abstractNumId w:val="6"/>
  </w:num>
  <w:num w:numId="25">
    <w:abstractNumId w:val="2"/>
  </w:num>
  <w:num w:numId="26">
    <w:abstractNumId w:val="4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9"/>
  </w:num>
  <w:num w:numId="32">
    <w:abstractNumId w:val="24"/>
  </w:num>
  <w:num w:numId="33">
    <w:abstractNumId w:val="17"/>
  </w:num>
  <w:num w:numId="34">
    <w:abstractNumId w:val="30"/>
  </w:num>
  <w:num w:numId="35">
    <w:abstractNumId w:val="10"/>
  </w:num>
  <w:num w:numId="36">
    <w:abstractNumId w:val="16"/>
  </w:num>
  <w:num w:numId="37">
    <w:abstractNumId w:val="28"/>
  </w:num>
  <w:num w:numId="38">
    <w:abstractNumId w:val="36"/>
  </w:num>
  <w:num w:numId="39">
    <w:abstractNumId w:val="27"/>
  </w:num>
  <w:num w:numId="40">
    <w:abstractNumId w:val="7"/>
  </w:num>
  <w:num w:numId="41">
    <w:abstractNumId w:val="35"/>
  </w:num>
  <w:num w:numId="42">
    <w:abstractNumId w:val="26"/>
  </w:num>
  <w:num w:numId="43">
    <w:abstractNumId w:val="15"/>
  </w:num>
  <w:num w:numId="4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276"/>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2542"/>
    <w:rsid w:val="000C2935"/>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4BA"/>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18A6"/>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607"/>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2CA4"/>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2F76"/>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64E6"/>
    <w:rsid w:val="003D7951"/>
    <w:rsid w:val="003E2600"/>
    <w:rsid w:val="003E3503"/>
    <w:rsid w:val="003E42FB"/>
    <w:rsid w:val="003E7FB6"/>
    <w:rsid w:val="003F19EE"/>
    <w:rsid w:val="003F1BD0"/>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544A"/>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5CEF"/>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4F7EEB"/>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20DC"/>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2D5C"/>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6389"/>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6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81B"/>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04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9C4"/>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4A17"/>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1AFC"/>
    <w:rsid w:val="00EF3234"/>
    <w:rsid w:val="00EF3415"/>
    <w:rsid w:val="00EF36F8"/>
    <w:rsid w:val="00EF3DC1"/>
    <w:rsid w:val="00EF4322"/>
    <w:rsid w:val="00EF4836"/>
    <w:rsid w:val="00EF5B1F"/>
    <w:rsid w:val="00EF5CF4"/>
    <w:rsid w:val="00EF63E4"/>
    <w:rsid w:val="00EF6544"/>
    <w:rsid w:val="00EF71C1"/>
    <w:rsid w:val="00F0033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4D0"/>
    <w:rsid w:val="00F3196E"/>
    <w:rsid w:val="00F32630"/>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AE8"/>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 w:type="character" w:styleId="afb">
    <w:name w:val="Strong"/>
    <w:basedOn w:val="a0"/>
    <w:uiPriority w:val="22"/>
    <w:qFormat/>
    <w:rsid w:val="004A5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670914839">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1581478728">
      <w:bodyDiv w:val="1"/>
      <w:marLeft w:val="0"/>
      <w:marRight w:val="0"/>
      <w:marTop w:val="0"/>
      <w:marBottom w:val="0"/>
      <w:divBdr>
        <w:top w:val="none" w:sz="0" w:space="0" w:color="auto"/>
        <w:left w:val="none" w:sz="0" w:space="0" w:color="auto"/>
        <w:bottom w:val="none" w:sz="0" w:space="0" w:color="auto"/>
        <w:right w:val="none" w:sz="0" w:space="0" w:color="auto"/>
      </w:divBdr>
    </w:div>
    <w:div w:id="1789736276">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872C-92C9-44CA-93DD-28A63044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3</cp:revision>
  <cp:lastPrinted>2019-04-03T07:47:00Z</cp:lastPrinted>
  <dcterms:created xsi:type="dcterms:W3CDTF">2022-02-08T06:46:00Z</dcterms:created>
  <dcterms:modified xsi:type="dcterms:W3CDTF">2022-02-08T07:24:00Z</dcterms:modified>
  <cp:category>Внутренний</cp:category>
</cp:coreProperties>
</file>