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A6" w:rsidRDefault="00D620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620A6" w:rsidRPr="00D620A6" w:rsidRDefault="00D6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AF8" w:rsidRDefault="00FC4DBA" w:rsidP="00FC4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  <w:r w:rsidR="00754AF8">
        <w:rPr>
          <w:rFonts w:ascii="Times New Roman" w:hAnsi="Times New Roman" w:cs="Times New Roman"/>
          <w:b/>
          <w:bCs/>
          <w:sz w:val="24"/>
          <w:szCs w:val="24"/>
        </w:rPr>
        <w:t>Министерства финансов Российской Федерации</w:t>
      </w:r>
      <w:r w:rsidR="00754AF8" w:rsidRPr="00D62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20A6" w:rsidRPr="00D620A6" w:rsidRDefault="00D620A6" w:rsidP="00FC4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0A6">
        <w:rPr>
          <w:rFonts w:ascii="Times New Roman" w:hAnsi="Times New Roman" w:cs="Times New Roman"/>
          <w:b/>
          <w:bCs/>
          <w:sz w:val="24"/>
          <w:szCs w:val="24"/>
        </w:rPr>
        <w:t>от 18 сентября 2014 г. N 03-07-15/46850</w:t>
      </w:r>
    </w:p>
    <w:p w:rsidR="00D620A6" w:rsidRPr="00D620A6" w:rsidRDefault="00D620A6" w:rsidP="00D620A6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A6">
        <w:rPr>
          <w:rFonts w:ascii="Times New Roman" w:hAnsi="Times New Roman" w:cs="Times New Roman"/>
          <w:sz w:val="24"/>
          <w:szCs w:val="24"/>
        </w:rPr>
        <w:tab/>
      </w:r>
    </w:p>
    <w:p w:rsidR="00D620A6" w:rsidRPr="00D620A6" w:rsidRDefault="00D6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0A6">
        <w:rPr>
          <w:rFonts w:ascii="Times New Roman" w:hAnsi="Times New Roman" w:cs="Times New Roman"/>
          <w:sz w:val="24"/>
          <w:szCs w:val="24"/>
        </w:rPr>
        <w:t xml:space="preserve">В связи с указанным письмом ФНС России о согласовании позиции по вопросу о вступлении в силу </w:t>
      </w:r>
      <w:hyperlink r:id="rId4" w:history="1">
        <w:r w:rsidRPr="00D620A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июля 2014 г. N 735 "О внесении изменений в постановление Правительства Российской Федерации от 26 декабря 2011 г. N 1137" Департамент налоговой и </w:t>
      </w:r>
      <w:proofErr w:type="spellStart"/>
      <w:r w:rsidRPr="00D620A6">
        <w:rPr>
          <w:rFonts w:ascii="Times New Roman" w:hAnsi="Times New Roman" w:cs="Times New Roman"/>
          <w:sz w:val="24"/>
          <w:szCs w:val="24"/>
        </w:rPr>
        <w:t>таможенно-тарифной</w:t>
      </w:r>
      <w:proofErr w:type="spellEnd"/>
      <w:r w:rsidRPr="00D620A6">
        <w:rPr>
          <w:rFonts w:ascii="Times New Roman" w:hAnsi="Times New Roman" w:cs="Times New Roman"/>
          <w:sz w:val="24"/>
          <w:szCs w:val="24"/>
        </w:rPr>
        <w:t xml:space="preserve"> политики сообщает следующее.</w:t>
      </w:r>
    </w:p>
    <w:p w:rsidR="00D620A6" w:rsidRPr="00D620A6" w:rsidRDefault="00D6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0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620A6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23 мая 1996 г. N 763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 акты Правительства Российской Федерации, затрагивающие права, свободы и обязанности человека и гражданина, устанавливающие правовой статус федеральных органов исполнительной власти, а также организаций, вступают в</w:t>
      </w:r>
      <w:proofErr w:type="gramEnd"/>
      <w:r w:rsidRPr="00D620A6">
        <w:rPr>
          <w:rFonts w:ascii="Times New Roman" w:hAnsi="Times New Roman" w:cs="Times New Roman"/>
          <w:sz w:val="24"/>
          <w:szCs w:val="24"/>
        </w:rPr>
        <w:t xml:space="preserve"> силу одновременно на всей территории Российской Федерации по истечении семи дней после дня их первого официального опубликования.</w:t>
      </w:r>
    </w:p>
    <w:p w:rsidR="00D620A6" w:rsidRPr="00D620A6" w:rsidRDefault="00D6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0A6">
        <w:rPr>
          <w:rFonts w:ascii="Times New Roman" w:hAnsi="Times New Roman" w:cs="Times New Roman"/>
          <w:sz w:val="24"/>
          <w:szCs w:val="24"/>
        </w:rPr>
        <w:t xml:space="preserve">В то же время </w:t>
      </w:r>
      <w:hyperlink r:id="rId6" w:history="1">
        <w:r w:rsidRPr="00D620A6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D620A6">
          <w:rPr>
            <w:rFonts w:ascii="Times New Roman" w:hAnsi="Times New Roman" w:cs="Times New Roman"/>
            <w:sz w:val="24"/>
            <w:szCs w:val="24"/>
          </w:rPr>
          <w:t>5 статьи 5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Кодекс) установлено, что акты законодательства о налогах и сборах и нормативные правовые акты о налогах и сборах федеральных органов исполнительной власти вступают в силу не ранее чем по истечении одного месяца со дня их официального опубликования и не ранее 1-го числа очередного налогового периода по</w:t>
      </w:r>
      <w:proofErr w:type="gramEnd"/>
      <w:r w:rsidRPr="00D620A6">
        <w:rPr>
          <w:rFonts w:ascii="Times New Roman" w:hAnsi="Times New Roman" w:cs="Times New Roman"/>
          <w:sz w:val="24"/>
          <w:szCs w:val="24"/>
        </w:rPr>
        <w:t xml:space="preserve"> соответствующему налогу.</w:t>
      </w:r>
    </w:p>
    <w:p w:rsidR="00D620A6" w:rsidRPr="00D620A6" w:rsidRDefault="00D6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0A6">
        <w:rPr>
          <w:rFonts w:ascii="Times New Roman" w:hAnsi="Times New Roman" w:cs="Times New Roman"/>
          <w:sz w:val="24"/>
          <w:szCs w:val="24"/>
        </w:rPr>
        <w:t xml:space="preserve">Согласно буквальному толкованию </w:t>
      </w:r>
      <w:hyperlink r:id="rId8" w:history="1">
        <w:r w:rsidRPr="00D620A6">
          <w:rPr>
            <w:rFonts w:ascii="Times New Roman" w:hAnsi="Times New Roman" w:cs="Times New Roman"/>
            <w:sz w:val="24"/>
            <w:szCs w:val="24"/>
          </w:rPr>
          <w:t>статей 1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D620A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D620A6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Кодекса нормы </w:t>
      </w:r>
      <w:hyperlink r:id="rId11" w:history="1">
        <w:r w:rsidRPr="00D620A6">
          <w:rPr>
            <w:rFonts w:ascii="Times New Roman" w:hAnsi="Times New Roman" w:cs="Times New Roman"/>
            <w:sz w:val="24"/>
            <w:szCs w:val="24"/>
          </w:rPr>
          <w:t>статьи 5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Кодекса не распространяются на акты Правительства Российской Федерации по вопросам, связанным с налогообложением и со сборами.</w:t>
      </w:r>
    </w:p>
    <w:p w:rsidR="00D620A6" w:rsidRPr="00D620A6" w:rsidRDefault="00D6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0A6">
        <w:rPr>
          <w:rFonts w:ascii="Times New Roman" w:hAnsi="Times New Roman" w:cs="Times New Roman"/>
          <w:sz w:val="24"/>
          <w:szCs w:val="24"/>
        </w:rPr>
        <w:t xml:space="preserve">Вместе с тем в соответствии с </w:t>
      </w:r>
      <w:hyperlink r:id="rId12" w:history="1">
        <w:r w:rsidRPr="00D620A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Конституционного Суда Российской Федерации от 2 июля 2013 г. N 17-П </w:t>
      </w:r>
      <w:hyperlink r:id="rId13" w:history="1">
        <w:r w:rsidRPr="00D620A6">
          <w:rPr>
            <w:rFonts w:ascii="Times New Roman" w:hAnsi="Times New Roman" w:cs="Times New Roman"/>
            <w:sz w:val="24"/>
            <w:szCs w:val="24"/>
          </w:rPr>
          <w:t>пункт 1 статьи 5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Кодекса признан не противоречащим </w:t>
      </w:r>
      <w:hyperlink r:id="rId14" w:history="1">
        <w:r w:rsidRPr="00D620A6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Российской Федерации, поскольку по своему конституционно-правовому смыслу в системе действующего правового регулирования его положения предполагают, что нормативные правовые акты органов исполнительной власти Российской Федерации в той части, в какой они порождают правовые последствия</w:t>
      </w:r>
      <w:proofErr w:type="gramEnd"/>
      <w:r w:rsidRPr="00D620A6">
        <w:rPr>
          <w:rFonts w:ascii="Times New Roman" w:hAnsi="Times New Roman" w:cs="Times New Roman"/>
          <w:sz w:val="24"/>
          <w:szCs w:val="24"/>
        </w:rPr>
        <w:t xml:space="preserve"> для граждан и их объединений как налогоплательщиков, действуют во времени в том порядке, который определен в </w:t>
      </w:r>
      <w:hyperlink r:id="rId15" w:history="1">
        <w:r w:rsidRPr="00D620A6">
          <w:rPr>
            <w:rFonts w:ascii="Times New Roman" w:hAnsi="Times New Roman" w:cs="Times New Roman"/>
            <w:sz w:val="24"/>
            <w:szCs w:val="24"/>
          </w:rPr>
          <w:t>Кодексе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для вступления в силу актов законодательства о налогах и сборах. Выявленный в указанном </w:t>
      </w:r>
      <w:hyperlink r:id="rId16" w:history="1">
        <w:r w:rsidRPr="00D620A6">
          <w:rPr>
            <w:rFonts w:ascii="Times New Roman" w:hAnsi="Times New Roman" w:cs="Times New Roman"/>
            <w:sz w:val="24"/>
            <w:szCs w:val="24"/>
          </w:rPr>
          <w:t>постановлении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конституционно-правовой смысл указанных положений </w:t>
      </w:r>
      <w:hyperlink r:id="rId17" w:history="1">
        <w:r w:rsidRPr="00D620A6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является общеобязательным и исключает любое иное их истолкование в правоприменительной практике.</w:t>
      </w:r>
    </w:p>
    <w:p w:rsidR="00D620A6" w:rsidRPr="00D620A6" w:rsidRDefault="00D6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0A6">
        <w:rPr>
          <w:rFonts w:ascii="Times New Roman" w:hAnsi="Times New Roman" w:cs="Times New Roman"/>
          <w:sz w:val="24"/>
          <w:szCs w:val="24"/>
        </w:rPr>
        <w:t xml:space="preserve">Учитывая изложенное, нормы </w:t>
      </w:r>
      <w:hyperlink r:id="rId18" w:history="1">
        <w:r w:rsidRPr="00D620A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620A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июля 2014 г. N 735 следует </w:t>
      </w:r>
      <w:proofErr w:type="gramStart"/>
      <w:r w:rsidRPr="00D620A6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Pr="00D620A6">
        <w:rPr>
          <w:rFonts w:ascii="Times New Roman" w:hAnsi="Times New Roman" w:cs="Times New Roman"/>
          <w:sz w:val="24"/>
          <w:szCs w:val="24"/>
        </w:rPr>
        <w:t xml:space="preserve"> начиная с 1 октября 2014 года.</w:t>
      </w:r>
    </w:p>
    <w:p w:rsidR="00D620A6" w:rsidRPr="00D620A6" w:rsidRDefault="00D620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A6" w:rsidRPr="00FC4DBA" w:rsidRDefault="00D620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4DBA">
        <w:rPr>
          <w:rFonts w:ascii="Times New Roman" w:hAnsi="Times New Roman" w:cs="Times New Roman"/>
          <w:i/>
          <w:sz w:val="24"/>
          <w:szCs w:val="24"/>
        </w:rPr>
        <w:t>Директор Департамента</w:t>
      </w:r>
    </w:p>
    <w:p w:rsidR="00D620A6" w:rsidRPr="00FC4DBA" w:rsidRDefault="00D620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4DBA">
        <w:rPr>
          <w:rFonts w:ascii="Times New Roman" w:hAnsi="Times New Roman" w:cs="Times New Roman"/>
          <w:i/>
          <w:sz w:val="24"/>
          <w:szCs w:val="24"/>
        </w:rPr>
        <w:t>И.В.ТРУНИН</w:t>
      </w:r>
    </w:p>
    <w:p w:rsidR="00D620A6" w:rsidRPr="00FC4DBA" w:rsidRDefault="00D620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3C4" w:rsidRPr="00D620A6" w:rsidRDefault="00754AF8">
      <w:pPr>
        <w:rPr>
          <w:rFonts w:ascii="Times New Roman" w:hAnsi="Times New Roman" w:cs="Times New Roman"/>
          <w:sz w:val="24"/>
          <w:szCs w:val="24"/>
        </w:rPr>
      </w:pPr>
    </w:p>
    <w:sectPr w:rsidR="008663C4" w:rsidRPr="00D620A6" w:rsidSect="0037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0A6"/>
    <w:rsid w:val="002C0B6F"/>
    <w:rsid w:val="00463626"/>
    <w:rsid w:val="00754AF8"/>
    <w:rsid w:val="00B84C14"/>
    <w:rsid w:val="00D620A6"/>
    <w:rsid w:val="00FC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60CC0F1981D823FC63746CD63EF286D660CE7B133E85ED91ADE94D561C088D4A6CF4BE2eCmFM" TargetMode="External"/><Relationship Id="rId13" Type="http://schemas.openxmlformats.org/officeDocument/2006/relationships/hyperlink" Target="consultantplus://offline/ref=07560CC0F1981D823FC63746CD63EF286D660CE7B133E85ED91ADE94D561C088D4A6CF4BEAC61C27e5mAM" TargetMode="External"/><Relationship Id="rId18" Type="http://schemas.openxmlformats.org/officeDocument/2006/relationships/hyperlink" Target="consultantplus://offline/ref=07560CC0F1981D823FC63746CD63EF286D6603EAB535E85ED91ADE94D5e6m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560CC0F1981D823FC63746CD63EF286D660CE7B133E85ED91ADE94D561C088D4A6CF4BE3eCm1M" TargetMode="External"/><Relationship Id="rId12" Type="http://schemas.openxmlformats.org/officeDocument/2006/relationships/hyperlink" Target="consultantplus://offline/ref=07560CC0F1981D823FC63746CD63EF286D640DE4B537E85ED91ADE94D5e6m1M" TargetMode="External"/><Relationship Id="rId17" Type="http://schemas.openxmlformats.org/officeDocument/2006/relationships/hyperlink" Target="consultantplus://offline/ref=07560CC0F1981D823FC63746CD63EF286D660CE7B133E85ED91ADE94D5e6m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560CC0F1981D823FC63746CD63EF286D640DE4B537E85ED91ADE94D5e6m1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560CC0F1981D823FC63746CD63EF286D660CE7B133E85ED91ADE94D561C088D4A6CF4BEAC61C27e5mAM" TargetMode="External"/><Relationship Id="rId11" Type="http://schemas.openxmlformats.org/officeDocument/2006/relationships/hyperlink" Target="consultantplus://offline/ref=07560CC0F1981D823FC63746CD63EF286D660CE7B133E85ED91ADE94D561C088D4A6CF4BEAC61C27e5m9M" TargetMode="External"/><Relationship Id="rId5" Type="http://schemas.openxmlformats.org/officeDocument/2006/relationships/hyperlink" Target="consultantplus://offline/ref=07560CC0F1981D823FC63746CD63EF286D6404E5BC31E85ED91ADE94D5e6m1M" TargetMode="External"/><Relationship Id="rId15" Type="http://schemas.openxmlformats.org/officeDocument/2006/relationships/hyperlink" Target="consultantplus://offline/ref=07560CC0F1981D823FC63746CD63EF286D660CE7B133E85ED91ADE94D5e6m1M" TargetMode="External"/><Relationship Id="rId10" Type="http://schemas.openxmlformats.org/officeDocument/2006/relationships/hyperlink" Target="consultantplus://offline/ref=07560CC0F1981D823FC63746CD63EF286D660CE7B133E85ED91ADE94D561C088D4A6CF4BEAC61C27e5m9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07560CC0F1981D823FC63746CD63EF286D6603EAB535E85ED91ADE94D5e6m1M" TargetMode="External"/><Relationship Id="rId9" Type="http://schemas.openxmlformats.org/officeDocument/2006/relationships/hyperlink" Target="consultantplus://offline/ref=07560CC0F1981D823FC63746CD63EF286D660CE7B133E85ED91ADE94D561C088D4A6CF4BE3eCm2M" TargetMode="External"/><Relationship Id="rId14" Type="http://schemas.openxmlformats.org/officeDocument/2006/relationships/hyperlink" Target="consultantplus://offline/ref=07560CC0F1981D823FC63746CD63EF286E6802E6BF63BF5C884FD0e9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Сватковская</dc:creator>
  <cp:keywords/>
  <dc:description/>
  <cp:lastModifiedBy>Ольга Викторовна Сватковская</cp:lastModifiedBy>
  <cp:revision>3</cp:revision>
  <dcterms:created xsi:type="dcterms:W3CDTF">2014-11-11T12:38:00Z</dcterms:created>
  <dcterms:modified xsi:type="dcterms:W3CDTF">2014-11-11T12:41:00Z</dcterms:modified>
</cp:coreProperties>
</file>