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МИНИСТЕРСТВО ФИНАНСОВ РОССИЙСКОЙ ФЕДЕРАЦИИ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НАЛОГОВАЯ СЛУЖБА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14 декабря 2012 г. N ММВ-7-3/957@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ФОРМ ДОКУМЕНТОВ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ПРИМЕНЕНИЯ ПАТЕНТНОЙ СИСТЕМЫ НАЛОГООБЛОЖЕНИЯ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ФНС России от 05.02.2014 N ММВ-7-3/39@)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реализации положений </w:t>
      </w:r>
      <w:hyperlink r:id="rId6" w:history="1">
        <w:r>
          <w:rPr>
            <w:rFonts w:ascii="Calibri" w:hAnsi="Calibri" w:cs="Calibri"/>
            <w:color w:val="0000FF"/>
          </w:rPr>
          <w:t>статьи 346.45</w:t>
        </w:r>
      </w:hyperlink>
      <w:r>
        <w:rPr>
          <w:rFonts w:ascii="Calibri" w:hAnsi="Calibri" w:cs="Calibri"/>
        </w:rPr>
        <w:t xml:space="preserve"> главы 26.5 Налогового кодекса Российской Федерации (Собрание законодательства Российской Федерации, 2000, N 32, ст. 3340; 2012, N 26, ст. 3447) приказываю: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Утвердить: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15"/>
      <w:bookmarkEnd w:id="1"/>
      <w:r>
        <w:rPr>
          <w:rFonts w:ascii="Calibri" w:hAnsi="Calibri" w:cs="Calibri"/>
        </w:rPr>
        <w:t xml:space="preserve">1.1. Рекомендуемую форму "Заявление на получение патента (форма N 26.5-1)" согласно </w:t>
      </w:r>
      <w:hyperlink w:anchor="Par48" w:history="1">
        <w:r>
          <w:rPr>
            <w:rFonts w:ascii="Calibri" w:hAnsi="Calibri" w:cs="Calibri"/>
            <w:color w:val="0000FF"/>
          </w:rPr>
          <w:t>приложению N 1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16"/>
      <w:bookmarkEnd w:id="2"/>
      <w:r>
        <w:rPr>
          <w:rFonts w:ascii="Calibri" w:hAnsi="Calibri" w:cs="Calibri"/>
        </w:rPr>
        <w:t xml:space="preserve">1.2. Форму "Уведомление об отказе в выдаче патента (форма N 26.5-2)" согласно </w:t>
      </w:r>
      <w:hyperlink w:anchor="Par472" w:history="1">
        <w:r>
          <w:rPr>
            <w:rFonts w:ascii="Calibri" w:hAnsi="Calibri" w:cs="Calibri"/>
            <w:color w:val="0000FF"/>
          </w:rPr>
          <w:t>приложению N 2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Рекомендуемую форму "Заявление об утрате права на применение патентной системы налогообложения (форма N 26.5-3)" согласно </w:t>
      </w:r>
      <w:hyperlink w:anchor="Par551" w:history="1">
        <w:r>
          <w:rPr>
            <w:rFonts w:ascii="Calibri" w:hAnsi="Calibri" w:cs="Calibri"/>
            <w:color w:val="0000FF"/>
          </w:rPr>
          <w:t>приложению N 3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1.4. Рекомендуемую форму "Заявление о прекращении предпринимательской деятельности, в отношении которой применялась патентная система налогообложения (форма N 26.5-4)" согласно </w:t>
      </w:r>
      <w:hyperlink w:anchor="Par662" w:history="1">
        <w:r>
          <w:rPr>
            <w:rFonts w:ascii="Calibri" w:hAnsi="Calibri" w:cs="Calibri"/>
            <w:color w:val="0000FF"/>
          </w:rPr>
          <w:t>приложению N 4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1.5. Форму "Сообщение о несоответствии требованиям применения патентной системы налогообложения (форма N 26.5-5)" согласно </w:t>
      </w:r>
      <w:hyperlink w:anchor="Par770" w:history="1">
        <w:r>
          <w:rPr>
            <w:rFonts w:ascii="Calibri" w:hAnsi="Calibri" w:cs="Calibri"/>
            <w:color w:val="0000FF"/>
          </w:rPr>
          <w:t>приложению N 5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Управлениям Федеральной налоговой службы по субъектам Российской Федерации довести настоящий приказ до нижестоящих налоговых органов и налогоплательщиков.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Настоящий приказ вступает в силу с 1 января 2013 года, за исключением </w:t>
      </w:r>
      <w:hyperlink w:anchor="Par15" w:history="1">
        <w:r>
          <w:rPr>
            <w:rFonts w:ascii="Calibri" w:hAnsi="Calibri" w:cs="Calibri"/>
            <w:color w:val="0000FF"/>
          </w:rPr>
          <w:t>пунктов 1.1</w:t>
        </w:r>
      </w:hyperlink>
      <w:r>
        <w:rPr>
          <w:rFonts w:ascii="Calibri" w:hAnsi="Calibri" w:cs="Calibri"/>
        </w:rPr>
        <w:t xml:space="preserve"> и </w:t>
      </w:r>
      <w:hyperlink w:anchor="Par16" w:history="1">
        <w:r>
          <w:rPr>
            <w:rFonts w:ascii="Calibri" w:hAnsi="Calibri" w:cs="Calibri"/>
            <w:color w:val="0000FF"/>
          </w:rPr>
          <w:t>1.2</w:t>
        </w:r>
      </w:hyperlink>
      <w:r>
        <w:rPr>
          <w:rFonts w:ascii="Calibri" w:hAnsi="Calibri" w:cs="Calibri"/>
        </w:rPr>
        <w:t xml:space="preserve"> настоящего приказа.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hyperlink w:anchor="Par15" w:history="1">
        <w:r>
          <w:rPr>
            <w:rFonts w:ascii="Calibri" w:hAnsi="Calibri" w:cs="Calibri"/>
            <w:color w:val="0000FF"/>
          </w:rPr>
          <w:t>Пункты 1.1</w:t>
        </w:r>
      </w:hyperlink>
      <w:r>
        <w:rPr>
          <w:rFonts w:ascii="Calibri" w:hAnsi="Calibri" w:cs="Calibri"/>
        </w:rPr>
        <w:t xml:space="preserve"> и </w:t>
      </w:r>
      <w:hyperlink w:anchor="Par16" w:history="1">
        <w:r>
          <w:rPr>
            <w:rFonts w:ascii="Calibri" w:hAnsi="Calibri" w:cs="Calibri"/>
            <w:color w:val="0000FF"/>
          </w:rPr>
          <w:t>1.2</w:t>
        </w:r>
      </w:hyperlink>
      <w:r>
        <w:rPr>
          <w:rFonts w:ascii="Calibri" w:hAnsi="Calibri" w:cs="Calibri"/>
        </w:rPr>
        <w:t xml:space="preserve"> вступает в силу со дня издания настоящего приказа.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Контроль за исполнением настоящего приказа возложить на заместителя руководителя Федеральной налоговой службы Д.В. Егорова.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Руководитель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Федеральной налоговой службы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М.В.МИШУСТИН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" w:name="Par33"/>
      <w:bookmarkEnd w:id="3"/>
      <w:r>
        <w:rPr>
          <w:rFonts w:ascii="Calibri" w:hAnsi="Calibri" w:cs="Calibri"/>
        </w:rPr>
        <w:t>Приложение N 1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ФНС России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_________ N ________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ФНС России от 05.02.2014 N ММВ-7-3/39@)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┌─┐        ┌─┬─┬─┬─┬─┬─┬─┬─┬─┬─┬─┬─┐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└─┘││││││││││└─┘    ИНН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││││││││││           └─┴─┴─┴─┴─┴─┴─┴─┴─┴─┴─┴─┘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0920││3013                                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Стр.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└─┴─┴─┘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Форма по </w:t>
      </w:r>
      <w:hyperlink r:id="rId8" w:history="1">
        <w:r>
          <w:rPr>
            <w:color w:val="0000FF"/>
            <w:sz w:val="16"/>
            <w:szCs w:val="16"/>
          </w:rPr>
          <w:t>КНД</w:t>
        </w:r>
      </w:hyperlink>
      <w:r>
        <w:rPr>
          <w:sz w:val="16"/>
          <w:szCs w:val="16"/>
        </w:rPr>
        <w:t xml:space="preserve"> 1150010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bookmarkStart w:id="4" w:name="Par48"/>
      <w:bookmarkEnd w:id="4"/>
      <w:r>
        <w:rPr>
          <w:sz w:val="16"/>
          <w:szCs w:val="16"/>
        </w:rPr>
        <w:t xml:space="preserve">                                    Заявление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на получение патента (форма N 26.5-1)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┌─┬─┬─┬─┐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Представляется в налоговый орган (код)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└─┴─┴─┴─┘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В соответствии с  </w:t>
      </w:r>
      <w:hyperlink r:id="rId9" w:history="1">
        <w:r>
          <w:rPr>
            <w:color w:val="0000FF"/>
            <w:sz w:val="16"/>
            <w:szCs w:val="16"/>
          </w:rPr>
          <w:t>главой  26.5</w:t>
        </w:r>
      </w:hyperlink>
      <w:r>
        <w:rPr>
          <w:sz w:val="16"/>
          <w:szCs w:val="16"/>
        </w:rPr>
        <w:t xml:space="preserve">  "Патентная  система  налогообложения"  Налогового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кодекса Российской Федерации (далее НК РФ) индивидуальный предприниматель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Фамилия 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Имя     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Отчество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144" w:history="1">
        <w:r>
          <w:rPr>
            <w:color w:val="0000FF"/>
            <w:sz w:val="16"/>
            <w:szCs w:val="16"/>
          </w:rPr>
          <w:t>&lt;1&gt;</w:t>
        </w:r>
      </w:hyperlink>
      <w:r>
        <w:rPr>
          <w:sz w:val="16"/>
          <w:szCs w:val="16"/>
        </w:rPr>
        <w:t xml:space="preserve">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┌─┬─┬─┬─┬─┬─┬─┬─┬─┬─┬─┬─┬─┬─┬─┐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ОГРНИП  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145" w:history="1">
        <w:r>
          <w:rPr>
            <w:color w:val="0000FF"/>
            <w:sz w:val="16"/>
            <w:szCs w:val="16"/>
          </w:rPr>
          <w:t>&lt;2&gt;</w:t>
        </w:r>
      </w:hyperlink>
      <w:r>
        <w:rPr>
          <w:sz w:val="16"/>
          <w:szCs w:val="16"/>
        </w:rPr>
        <w:t xml:space="preserve">      └─┴─┴─┴─┴─┴─┴─┴─┴─┴─┴─┴─┴─┴─┴─┘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Адрес места жительства </w:t>
      </w:r>
      <w:hyperlink w:anchor="Par148" w:history="1">
        <w:r>
          <w:rPr>
            <w:color w:val="0000FF"/>
            <w:sz w:val="16"/>
            <w:szCs w:val="16"/>
          </w:rPr>
          <w:t>&lt;3&gt;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┌─┬─┬─┬─┬─┬─┐                                     ┌─┬─┐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Почтовый индекс │ │ │ │ │ │ │  Субъект Российской Федерации (код)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└─┴─┴─┴─┴─┴─┘                                     └─┴─┘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Район     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Город     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Населенный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пункт     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(село,  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поселок 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т.п.)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Улица     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(проспект,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переулок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 т.п.)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┌─┬─┬─┬─┬─┬─┬─┬─┐ Номер      ┌─┬─┬─┬─┬─┬─┬─┬─┐ Номер ┌─┬─┬─┬─┬─┬─┬─┬─┐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Номер дома     │ │ │ │ │ │ │ │ │ корпуса    │ │ │ │ │ │ │ │ │ квар-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(владения)     └─┴─┴─┴─┴─┴─┴─┴─┘ (строения) └─┴─┴─┴─┴─┴─┴─┴─┘ тиры  └─┴─┴─┴─┴─┴─┴─┴─┘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┌─┬─┐                                ┌─┬─┐ ┌─┬─┐ ┌─┬─┬─┬─┐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просит выдать патент на │ │ │ месяцев с даты начала действия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└─┴─┘ патента </w:t>
      </w:r>
      <w:hyperlink w:anchor="Par145" w:history="1">
        <w:r>
          <w:rPr>
            <w:color w:val="0000FF"/>
            <w:sz w:val="16"/>
            <w:szCs w:val="16"/>
          </w:rPr>
          <w:t>&lt;2&gt;</w:t>
        </w:r>
      </w:hyperlink>
      <w:r>
        <w:rPr>
          <w:sz w:val="16"/>
          <w:szCs w:val="16"/>
        </w:rPr>
        <w:t xml:space="preserve">                    └─┴─┘.└─┴─┘.└─┴─┴─┴─┘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┌─┬─┬─┐              с приложением копии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Заявление составлено на │ │ │ │ страницах    документа </w:t>
      </w:r>
      <w:hyperlink w:anchor="Par150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на    │ │ │ │ листах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└─┴─┴─┘                                  └─┴─┴─┘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Достоверность и полноту сведений,    │   Заполняется работником налогового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указанных в настоящем документе,     │                 органа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подтверждаю:               │  Сведения о представлении заявления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1 - индивидуальный предприниматель   │Данное заявление   ┌─┬─┐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2 - представитель индивидуального    │представлено (код)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└─┘     предпринимателя </w:t>
      </w:r>
      <w:hyperlink w:anchor="Par150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│                   └─┴─┘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┌─┬─┬─┬─┬─┬─┬─┬─┬─┬─┬─┬─┬─┬─┬─┬─┬─┬─┬─┬─┐│   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││ на │ │ │ │ страницах с приложением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└─┴─┴─┴─┴─┴─┴─┴─┴─┴─┴─┴─┴─┴─┴─┴─┴─┴─┴─┴─┘│    └─┴─┴─┘ копии документа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││   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└─┴─┴─┴─┴─┴─┴─┴─┴─┴─┴─┴─┴─┴─┴─┴─┴─┴─┴─┴─┘│ на │ │ │ │ листах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┌─┬─┬─┬─┬─┬─┬─┬─┬─┬─┬─┬─┬─┬─┬─┬─┬─┬─┬─┬─┐│    └─┴─┴─┘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└─┴─┴─┴─┴─┴─┴─┴─┴─┴─┴─┴─┴─┴─┴─┴─┴─┴─┴─┴─┘│Дата            ┌─┬─┐ ┌─┬─┐ ┌─┬─┬─┬─┐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(фамилия, имя, отчество </w:t>
      </w:r>
      <w:hyperlink w:anchor="Par144" w:history="1">
        <w:r>
          <w:rPr>
            <w:color w:val="0000FF"/>
            <w:sz w:val="16"/>
            <w:szCs w:val="16"/>
          </w:rPr>
          <w:t>&lt;1&gt;</w:t>
        </w:r>
      </w:hyperlink>
      <w:r>
        <w:rPr>
          <w:sz w:val="16"/>
          <w:szCs w:val="16"/>
        </w:rPr>
        <w:t xml:space="preserve">       │представления  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представителя полностью)         │заявления       └─┴─┘.└─┴─┘.└─┴─┴─┴─┘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lastRenderedPageBreak/>
        <w:t>Номер контактного телефона               │Зарегистри- ┌─┬─┬─┬─┬─┬─┬─┬─┬─┬─┬─┬─┬─┐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┌─┬─┬─┬─┬─┬─┬─┬─┬─┬─┬─┬─┬─┬─┬─┬─┬─┬─┬─┬─┐│ровано за N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││            └─┴─┴─┴─┴─┴─┴─┴─┴─┴─┴─┴─┴─┘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└─┴─┴─┴─┴─┴─┴─┴─┴─┴─┴─┴─┴─┴─┴─┴─┴─┴─┴─┴─┘│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┌─┬─┐ ┌─┬─┐ ┌─┬─┬─┬─┐│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Подпись ______ Дата │ │ │ │ │ │ │ │ │ │ ││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МП         └─┴─┘.└─┴─┘.└─┴─┴─┴─┘│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Наименование документа,        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подтверждающего полномочия представителя│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└─┴─┴─┴─┴─┴─┴─┴─┴─┴─┴─┴─┴─┴─┴─┴─┴─┴─┴─┴─┘│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││ __________________   _________________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└─┴─┴─┴─┴─┴─┴─┴─┴─┴─┴─┴─┴─┴─┴─┴─┴─┴─┴─┴─┘│  Фамилия, И.О. </w:t>
      </w:r>
      <w:hyperlink w:anchor="Par144" w:history="1">
        <w:r>
          <w:rPr>
            <w:color w:val="0000FF"/>
            <w:sz w:val="16"/>
            <w:szCs w:val="16"/>
          </w:rPr>
          <w:t>&lt;1&gt;</w:t>
        </w:r>
      </w:hyperlink>
      <w:r>
        <w:rPr>
          <w:sz w:val="16"/>
          <w:szCs w:val="16"/>
        </w:rPr>
        <w:t xml:space="preserve">        Подпись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--------------------------------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5" w:name="Par144"/>
      <w:bookmarkEnd w:id="5"/>
      <w:r>
        <w:rPr>
          <w:sz w:val="16"/>
          <w:szCs w:val="16"/>
        </w:rPr>
        <w:t xml:space="preserve">    &lt;1&gt; Отчество указывается при наличии.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6" w:name="Par145"/>
      <w:bookmarkEnd w:id="6"/>
      <w:r>
        <w:rPr>
          <w:sz w:val="16"/>
          <w:szCs w:val="16"/>
        </w:rPr>
        <w:t xml:space="preserve">    &lt;2&gt;   Не   указывается   в  случае  подачи  заявления  на  получение  патента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одновременно  с  документами,  представляемыми  при  государственной  регистрации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физического лица в качестве индивидуального предпринимателя.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7" w:name="Par148"/>
      <w:bookmarkEnd w:id="7"/>
      <w:r>
        <w:rPr>
          <w:sz w:val="16"/>
          <w:szCs w:val="16"/>
        </w:rPr>
        <w:t xml:space="preserve">    &lt;3&gt;  Указывается  в  соответствии  с записью в паспорте гражданина Российской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Федерации или ином документе, подтверждающем регистрацию по месту жительства.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8" w:name="Par150"/>
      <w:bookmarkEnd w:id="8"/>
      <w:r>
        <w:rPr>
          <w:sz w:val="16"/>
          <w:szCs w:val="16"/>
        </w:rPr>
        <w:t xml:space="preserve">    &lt;4&gt;  К  заявлению  прилагается  копия  документа,  подтверждающего полномочия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представителя.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                                                                 ┌─┐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                                                                           └─┘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┌─┐        ┌─┬─┬─┬─┬─┬─┬─┬─┬─┬─┬─┬─┐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└─┘││││││││││└─┘    ИНН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││││││││││           └─┴─┴─┴─┴─┴─┴─┴─┴─┴─┴─┴─┘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0920││3020                                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Стр.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└─┴─┴─┘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в отношении осуществляемого им вида предпринимательской деятельности: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lastRenderedPageBreak/>
        <w:t>│ │ │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(наименование вида предпринимательской деятельности, установленное законом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субъекта Российской Федерации)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Идентификационный код установленного законом субъекта          ┌─┬─┬─┬─┬─┬─┐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Российской Федерации вида предпринимательской деятельности </w:t>
      </w:r>
      <w:hyperlink w:anchor="Par224" w:history="1">
        <w:r>
          <w:rPr>
            <w:color w:val="0000FF"/>
            <w:sz w:val="16"/>
            <w:szCs w:val="16"/>
          </w:rPr>
          <w:t>&lt;1&gt;</w:t>
        </w:r>
      </w:hyperlink>
      <w:r>
        <w:rPr>
          <w:sz w:val="16"/>
          <w:szCs w:val="16"/>
        </w:rPr>
        <w:t xml:space="preserve">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└─┴─┴─┴─┴─┴─┘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Указанный вид предпринимательской деятельности осуществляется: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1 - с привлечением наемных работников, в том числе по договорам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    гражданско-правового характера;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 2 - без привлечения наемных работников.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┌─┬─┐ Средняя численность наемных работников, определяемая в порядке,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│ │ │ установленном федеральным органом исполнительной власти, уполномоченным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└─┴─┘ в области статистики, или 0, если наемные работники не привлекаются.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--------------------------------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9" w:name="Par224"/>
      <w:bookmarkEnd w:id="9"/>
      <w:r>
        <w:rPr>
          <w:sz w:val="16"/>
          <w:szCs w:val="16"/>
        </w:rPr>
        <w:t xml:space="preserve">    &lt;1&gt; Указывается идентификационный код вида предпринимательской деятельности в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соответствии   с   </w:t>
      </w:r>
      <w:hyperlink r:id="rId10" w:history="1">
        <w:r>
          <w:rPr>
            <w:color w:val="0000FF"/>
            <w:sz w:val="16"/>
            <w:szCs w:val="16"/>
          </w:rPr>
          <w:t>Классификатором</w:t>
        </w:r>
      </w:hyperlink>
      <w:r>
        <w:rPr>
          <w:sz w:val="16"/>
          <w:szCs w:val="16"/>
        </w:rPr>
        <w:t xml:space="preserve">   видов  предпринимательской  деятельности,  в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отношении  которых законом субъекта Российской Федерации предусмотрено применение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патентной системы налогообложения, утвержденным приказом ФНС России от 15.01.2013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N   ММВ-7-3/9@.   (Классификатор   размещен   на   сайте  ФНС  России  по  адресу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http://www.nalog.ru).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                                                                 ┌─┐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                                                                           └─┘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┌─┐        ┌─┬─┬─┬─┬─┬─┬─┬─┬─┬─┬─┬─┐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└─┘││││││││││└─┘    ИНН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││││││││││           └─┴─┴─┴─┴─┴─┴─┴─┴─┴─┴─┴─┘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0920││3037                                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Стр.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└─┴─┴─┘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bookmarkStart w:id="10" w:name="Par240"/>
      <w:bookmarkEnd w:id="10"/>
      <w:r>
        <w:rPr>
          <w:sz w:val="16"/>
          <w:szCs w:val="16"/>
        </w:rPr>
        <w:t xml:space="preserve">               Сведения о транспортных средствах, </w:t>
      </w:r>
      <w:hyperlink w:anchor="Par317" w:history="1">
        <w:r>
          <w:rPr>
            <w:color w:val="0000FF"/>
            <w:sz w:val="16"/>
            <w:szCs w:val="16"/>
          </w:rPr>
          <w:t>&lt;1&gt;</w:t>
        </w:r>
      </w:hyperlink>
      <w:r>
        <w:rPr>
          <w:sz w:val="16"/>
          <w:szCs w:val="16"/>
        </w:rPr>
        <w:t xml:space="preserve"> используемых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при осуществлении видов предпринимательской деятельности,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указанных в </w:t>
      </w:r>
      <w:hyperlink r:id="rId11" w:history="1">
        <w:r>
          <w:rPr>
            <w:color w:val="0000FF"/>
            <w:sz w:val="16"/>
            <w:szCs w:val="16"/>
          </w:rPr>
          <w:t>подпунктах 10</w:t>
        </w:r>
      </w:hyperlink>
      <w:r>
        <w:rPr>
          <w:sz w:val="16"/>
          <w:szCs w:val="16"/>
        </w:rPr>
        <w:t xml:space="preserve">, </w:t>
      </w:r>
      <w:hyperlink r:id="rId12" w:history="1">
        <w:r>
          <w:rPr>
            <w:color w:val="0000FF"/>
            <w:sz w:val="16"/>
            <w:szCs w:val="16"/>
          </w:rPr>
          <w:t>11</w:t>
        </w:r>
      </w:hyperlink>
      <w:r>
        <w:rPr>
          <w:sz w:val="16"/>
          <w:szCs w:val="16"/>
        </w:rPr>
        <w:t xml:space="preserve">, </w:t>
      </w:r>
      <w:hyperlink r:id="rId13" w:history="1">
        <w:r>
          <w:rPr>
            <w:color w:val="0000FF"/>
            <w:sz w:val="16"/>
            <w:szCs w:val="16"/>
          </w:rPr>
          <w:t>32</w:t>
        </w:r>
      </w:hyperlink>
      <w:r>
        <w:rPr>
          <w:sz w:val="16"/>
          <w:szCs w:val="16"/>
        </w:rPr>
        <w:t xml:space="preserve"> и </w:t>
      </w:r>
      <w:hyperlink r:id="rId14" w:history="1">
        <w:r>
          <w:rPr>
            <w:color w:val="0000FF"/>
            <w:sz w:val="16"/>
            <w:szCs w:val="16"/>
          </w:rPr>
          <w:t>33 пункта 2</w:t>
        </w:r>
      </w:hyperlink>
      <w:r>
        <w:rPr>
          <w:sz w:val="16"/>
          <w:szCs w:val="16"/>
        </w:rPr>
        <w:t xml:space="preserve"> статьи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346.43 НК РФ. </w:t>
      </w:r>
      <w:hyperlink w:anchor="Par319" w:history="1">
        <w:r>
          <w:rPr>
            <w:color w:val="0000FF"/>
            <w:sz w:val="16"/>
            <w:szCs w:val="16"/>
          </w:rPr>
          <w:t>&lt;2&gt;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Показатели             Код                      Значение показателей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строки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┌─┬─┐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1" w:name="Par249"/>
      <w:bookmarkEnd w:id="11"/>
      <w:r>
        <w:rPr>
          <w:sz w:val="16"/>
          <w:szCs w:val="16"/>
        </w:rPr>
        <w:t>Код транспортных        010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 </w:t>
      </w:r>
      <w:hyperlink w:anchor="Par330" w:history="1">
        <w:r>
          <w:rPr>
            <w:color w:val="0000FF"/>
            <w:sz w:val="16"/>
            <w:szCs w:val="16"/>
          </w:rPr>
          <w:t>&lt;3&gt;</w:t>
        </w:r>
      </w:hyperlink>
      <w:r>
        <w:rPr>
          <w:sz w:val="16"/>
          <w:szCs w:val="16"/>
        </w:rPr>
        <w:t xml:space="preserve">                 └─┴─┘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Идентификационный номер     ┌─┬─┬─┬─┬─┬─┬─┬─┬─┬─┬─┬─┬─┬─┬─┬─┬─┬─┬─┬─┬─┬─┬─┬─┬─┐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020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35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Марка транспортного     030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средства </w:t>
      </w:r>
      <w:hyperlink w:anchor="Par338" w:history="1">
        <w:r>
          <w:rPr>
            <w:color w:val="0000FF"/>
            <w:sz w:val="16"/>
            <w:szCs w:val="16"/>
          </w:rPr>
          <w:t>&lt;5&gt;</w:t>
        </w:r>
      </w:hyperlink>
      <w:r>
        <w:rPr>
          <w:sz w:val="16"/>
          <w:szCs w:val="16"/>
        </w:rPr>
        <w:t xml:space="preserve">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Регистрационный знак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040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40" w:history="1">
        <w:r>
          <w:rPr>
            <w:color w:val="0000FF"/>
            <w:sz w:val="16"/>
            <w:szCs w:val="16"/>
          </w:rPr>
          <w:t>&lt;6&gt;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Идентификационный номер     ┌─┬─┬─┬─┬─┬─┬─┬─┬─┬─┬─┬─┬─┬─┬─┬─┬─┬─┬─┬─┬─┬─┬─┬─┬─┐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020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35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Марка транспортного     030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средства </w:t>
      </w:r>
      <w:hyperlink w:anchor="Par338" w:history="1">
        <w:r>
          <w:rPr>
            <w:color w:val="0000FF"/>
            <w:sz w:val="16"/>
            <w:szCs w:val="16"/>
          </w:rPr>
          <w:t>&lt;5&gt;</w:t>
        </w:r>
      </w:hyperlink>
      <w:r>
        <w:rPr>
          <w:sz w:val="16"/>
          <w:szCs w:val="16"/>
        </w:rPr>
        <w:t xml:space="preserve">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Регистрационный знак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040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40" w:history="1">
        <w:r>
          <w:rPr>
            <w:color w:val="0000FF"/>
            <w:sz w:val="16"/>
            <w:szCs w:val="16"/>
          </w:rPr>
          <w:t>&lt;6&gt;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Идентификационный номер     ┌─┬─┬─┬─┬─┬─┬─┬─┬─┬─┬─┬─┬─┬─┬─┬─┬─┬─┬─┬─┬─┬─┬─┬─┬─┐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020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35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Марка транспортного     030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средства </w:t>
      </w:r>
      <w:hyperlink w:anchor="Par338" w:history="1">
        <w:r>
          <w:rPr>
            <w:color w:val="0000FF"/>
            <w:sz w:val="16"/>
            <w:szCs w:val="16"/>
          </w:rPr>
          <w:t>&lt;5&gt;</w:t>
        </w:r>
      </w:hyperlink>
      <w:r>
        <w:rPr>
          <w:sz w:val="16"/>
          <w:szCs w:val="16"/>
        </w:rPr>
        <w:t xml:space="preserve">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Регистрационный знак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040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40" w:history="1">
        <w:r>
          <w:rPr>
            <w:color w:val="0000FF"/>
            <w:sz w:val="16"/>
            <w:szCs w:val="16"/>
          </w:rPr>
          <w:t>&lt;6&gt;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Идентификационный номер     ┌─┬─┬─┬─┬─┬─┬─┬─┬─┬─┬─┬─┬─┬─┬─┬─┬─┬─┬─┬─┬─┬─┬─┬─┬─┐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020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35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Марка транспортного     030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средства </w:t>
      </w:r>
      <w:hyperlink w:anchor="Par338" w:history="1">
        <w:r>
          <w:rPr>
            <w:color w:val="0000FF"/>
            <w:sz w:val="16"/>
            <w:szCs w:val="16"/>
          </w:rPr>
          <w:t>&lt;5&gt;</w:t>
        </w:r>
      </w:hyperlink>
      <w:r>
        <w:rPr>
          <w:sz w:val="16"/>
          <w:szCs w:val="16"/>
        </w:rPr>
        <w:t xml:space="preserve">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Регистрационный знак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040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40" w:history="1">
        <w:r>
          <w:rPr>
            <w:color w:val="0000FF"/>
            <w:sz w:val="16"/>
            <w:szCs w:val="16"/>
          </w:rPr>
          <w:t>&lt;6&gt;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Идентификационный номер     ┌─┬─┬─┬─┬─┬─┬─┬─┬─┬─┬─┬─┬─┬─┬─┬─┬─┬─┬─┬─┬─┬─┬─┬─┬─┐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020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35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Марка транспортного     030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средства </w:t>
      </w:r>
      <w:hyperlink w:anchor="Par338" w:history="1">
        <w:r>
          <w:rPr>
            <w:color w:val="0000FF"/>
            <w:sz w:val="16"/>
            <w:szCs w:val="16"/>
          </w:rPr>
          <w:t>&lt;5&gt;</w:t>
        </w:r>
      </w:hyperlink>
      <w:r>
        <w:rPr>
          <w:sz w:val="16"/>
          <w:szCs w:val="16"/>
        </w:rPr>
        <w:t xml:space="preserve">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Регистрационный знак        ┌─┬─┬─┬─┬─┬─┬─┬─┬─┬─┬─┬─┬─┬─┬─┬─┬─┬─┬─┬─┬─┬─┬─┬─┬─┬─┬─┬─┬─┬─┐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транспортного средства  040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hyperlink w:anchor="Par340" w:history="1">
        <w:r>
          <w:rPr>
            <w:color w:val="0000FF"/>
            <w:sz w:val="16"/>
            <w:szCs w:val="16"/>
          </w:rPr>
          <w:t>&lt;6&gt;</w:t>
        </w:r>
      </w:hyperlink>
      <w:r>
        <w:rPr>
          <w:sz w:val="16"/>
          <w:szCs w:val="16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--------------------------------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2" w:name="Par317"/>
      <w:bookmarkEnd w:id="12"/>
      <w:r>
        <w:rPr>
          <w:sz w:val="16"/>
          <w:szCs w:val="16"/>
        </w:rPr>
        <w:t xml:space="preserve">    &lt;1&gt; Заполняется необходимое количество данных листов по каждому транспортному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средству. По коду </w:t>
      </w:r>
      <w:hyperlink w:anchor="Par249" w:history="1">
        <w:r>
          <w:rPr>
            <w:color w:val="0000FF"/>
            <w:sz w:val="16"/>
            <w:szCs w:val="16"/>
          </w:rPr>
          <w:t>строки 010</w:t>
        </w:r>
      </w:hyperlink>
      <w:r>
        <w:rPr>
          <w:sz w:val="16"/>
          <w:szCs w:val="16"/>
        </w:rPr>
        <w:t xml:space="preserve"> в последующих листах проставляется прочерк.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3" w:name="Par319"/>
      <w:bookmarkEnd w:id="13"/>
      <w:r>
        <w:rPr>
          <w:sz w:val="16"/>
          <w:szCs w:val="16"/>
        </w:rPr>
        <w:t xml:space="preserve">    &lt;2&gt;    Заполняется   индивидуальным   предпринимателем,   который   планирует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осуществлять  на  основе  патента  один  из  следующих  видов предпринимательской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деятельности: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 оказания   автотранспортных   услуг  по  перевозке  грузов  автомобильным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транспортом (</w:t>
      </w:r>
      <w:hyperlink r:id="rId15" w:history="1">
        <w:r>
          <w:rPr>
            <w:color w:val="0000FF"/>
            <w:sz w:val="16"/>
            <w:szCs w:val="16"/>
          </w:rPr>
          <w:t>подпункт 10 пункта 2 статьи 346.43</w:t>
        </w:r>
      </w:hyperlink>
      <w:r>
        <w:rPr>
          <w:sz w:val="16"/>
          <w:szCs w:val="16"/>
        </w:rPr>
        <w:t xml:space="preserve"> НК РФ),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оказания  автотранспортных  услуг  по  перевозке  пассажиров автомобильным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транспортом (</w:t>
      </w:r>
      <w:hyperlink r:id="rId16" w:history="1">
        <w:r>
          <w:rPr>
            <w:color w:val="0000FF"/>
            <w:sz w:val="16"/>
            <w:szCs w:val="16"/>
          </w:rPr>
          <w:t>подпункт 11 пункта 2 статьи 346.43</w:t>
        </w:r>
      </w:hyperlink>
      <w:r>
        <w:rPr>
          <w:sz w:val="16"/>
          <w:szCs w:val="16"/>
        </w:rPr>
        <w:t xml:space="preserve"> НК РФ),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оказания  услуг  по  перевозке  пассажиров водным транспортом (</w:t>
      </w:r>
      <w:hyperlink r:id="rId17" w:history="1">
        <w:r>
          <w:rPr>
            <w:color w:val="0000FF"/>
            <w:sz w:val="16"/>
            <w:szCs w:val="16"/>
          </w:rPr>
          <w:t>подпункт 32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пункта 2 статьи 346.43 НК РФ),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оказания услуг по перевозке грузов водным транспортом (</w:t>
      </w:r>
      <w:hyperlink r:id="rId18" w:history="1">
        <w:r>
          <w:rPr>
            <w:color w:val="0000FF"/>
            <w:sz w:val="16"/>
            <w:szCs w:val="16"/>
          </w:rPr>
          <w:t>подпункт 33 пункта 2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статьи 346.43 НК РФ).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4" w:name="Par330"/>
      <w:bookmarkEnd w:id="14"/>
      <w:r>
        <w:rPr>
          <w:sz w:val="16"/>
          <w:szCs w:val="16"/>
        </w:rPr>
        <w:t xml:space="preserve">    &lt;3&gt; Указывается один из следующих кодов транспортных средств: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01 - автомобильный транспорт по перевозке грузов;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02 - автомобильный транспорт по перевозке пассажиров;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03 - водный транспорт по перевозке пассажиров;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04 - водный транспорт по перевозке грузов.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5" w:name="Par335"/>
      <w:bookmarkEnd w:id="15"/>
      <w:r>
        <w:rPr>
          <w:sz w:val="16"/>
          <w:szCs w:val="16"/>
        </w:rPr>
        <w:t xml:space="preserve">    &lt;4&gt;  По наземным транспортным средствам указывается идентификационный номер -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VIN.  По  водным транспортным средствам указывается идентификационный номер судна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ИМО.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6" w:name="Par338"/>
      <w:bookmarkEnd w:id="16"/>
      <w:r>
        <w:rPr>
          <w:sz w:val="16"/>
          <w:szCs w:val="16"/>
        </w:rPr>
        <w:t xml:space="preserve">    &lt;5&gt;  Указывается  из  документа  о  государственной регистрации транспортного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средства.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7" w:name="Par340"/>
      <w:bookmarkEnd w:id="17"/>
      <w:r>
        <w:rPr>
          <w:sz w:val="16"/>
          <w:szCs w:val="16"/>
        </w:rPr>
        <w:t xml:space="preserve">    &lt;6&gt; По водным транспортным средствам указывается регистрационный номер судна.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                                                                 ┌─┐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                                                                           └─┘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┌─┐        ┌─┬─┬─┬─┬─┬─┬─┬─┬─┬─┬─┬─┐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└─┘││││││││││└─┘    ИНН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││││││││││           └─┴─┴─┴─┴─┴─┴─┴─┴─┴─┴─┴─┘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0920││3044                                 ┌─┬─┬─┐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Стр.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└─┴─┴─┘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bookmarkStart w:id="18" w:name="Par351"/>
      <w:bookmarkEnd w:id="18"/>
      <w:r>
        <w:rPr>
          <w:sz w:val="16"/>
          <w:szCs w:val="16"/>
        </w:rPr>
        <w:t xml:space="preserve">        Сведения по каждому объекту, </w:t>
      </w:r>
      <w:hyperlink w:anchor="Par395" w:history="1">
        <w:r>
          <w:rPr>
            <w:color w:val="0000FF"/>
            <w:sz w:val="16"/>
            <w:szCs w:val="16"/>
          </w:rPr>
          <w:t>&lt;1&gt;</w:t>
        </w:r>
      </w:hyperlink>
      <w:r>
        <w:rPr>
          <w:sz w:val="16"/>
          <w:szCs w:val="16"/>
        </w:rPr>
        <w:t xml:space="preserve"> используемому при осуществлении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видов предпринимательской деятельности, указанных в подпунктах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hyperlink r:id="rId19" w:history="1">
        <w:r>
          <w:rPr>
            <w:color w:val="0000FF"/>
            <w:sz w:val="16"/>
            <w:szCs w:val="16"/>
          </w:rPr>
          <w:t>19</w:t>
        </w:r>
      </w:hyperlink>
      <w:r>
        <w:rPr>
          <w:sz w:val="16"/>
          <w:szCs w:val="16"/>
        </w:rPr>
        <w:t xml:space="preserve">, </w:t>
      </w:r>
      <w:hyperlink r:id="rId20" w:history="1">
        <w:r>
          <w:rPr>
            <w:color w:val="0000FF"/>
            <w:sz w:val="16"/>
            <w:szCs w:val="16"/>
          </w:rPr>
          <w:t>45</w:t>
        </w:r>
      </w:hyperlink>
      <w:r>
        <w:rPr>
          <w:sz w:val="16"/>
          <w:szCs w:val="16"/>
        </w:rPr>
        <w:t xml:space="preserve">, </w:t>
      </w:r>
      <w:hyperlink r:id="rId21" w:history="1">
        <w:r>
          <w:rPr>
            <w:color w:val="0000FF"/>
            <w:sz w:val="16"/>
            <w:szCs w:val="16"/>
          </w:rPr>
          <w:t>46</w:t>
        </w:r>
      </w:hyperlink>
      <w:r>
        <w:rPr>
          <w:sz w:val="16"/>
          <w:szCs w:val="16"/>
        </w:rPr>
        <w:t xml:space="preserve"> и </w:t>
      </w:r>
      <w:hyperlink r:id="rId22" w:history="1">
        <w:r>
          <w:rPr>
            <w:color w:val="0000FF"/>
            <w:sz w:val="16"/>
            <w:szCs w:val="16"/>
          </w:rPr>
          <w:t>47 пункта 2 статьи 346.43</w:t>
        </w:r>
      </w:hyperlink>
      <w:r>
        <w:rPr>
          <w:sz w:val="16"/>
          <w:szCs w:val="16"/>
        </w:rPr>
        <w:t xml:space="preserve"> НК РФ. </w:t>
      </w:r>
      <w:hyperlink w:anchor="Par397" w:history="1">
        <w:r>
          <w:rPr>
            <w:color w:val="0000FF"/>
            <w:sz w:val="16"/>
            <w:szCs w:val="16"/>
          </w:rPr>
          <w:t>&lt;2&gt;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Показатели                            Код        Значение показателей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строки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┌─┬─┐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Код вида обособленного объекта </w:t>
      </w:r>
      <w:hyperlink w:anchor="Par413" w:history="1">
        <w:r>
          <w:rPr>
            <w:color w:val="0000FF"/>
            <w:sz w:val="16"/>
            <w:szCs w:val="16"/>
          </w:rPr>
          <w:t>&lt;3&gt;</w:t>
        </w:r>
      </w:hyperlink>
      <w:r>
        <w:rPr>
          <w:sz w:val="16"/>
          <w:szCs w:val="16"/>
        </w:rPr>
        <w:t xml:space="preserve">    010        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└─┴─┘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┌─┐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Признак объекта </w:t>
      </w:r>
      <w:hyperlink w:anchor="Par436" w:history="1">
        <w:r>
          <w:rPr>
            <w:color w:val="0000FF"/>
            <w:sz w:val="16"/>
            <w:szCs w:val="16"/>
          </w:rPr>
          <w:t>&lt;4&gt;</w:t>
        </w:r>
      </w:hyperlink>
      <w:r>
        <w:rPr>
          <w:sz w:val="16"/>
          <w:szCs w:val="16"/>
        </w:rPr>
        <w:t xml:space="preserve">                   015        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└─┘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┌─┬─┬─┬─┬─┬─┐ ┌─┐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Площадь объекта (кв. м)               020         │ │ │ │ │ │ │.│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└─┴─┴─┴─┴─┴─┘ └─┘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Адрес места осуществления предпринимательской деятельности (код строки 030)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┌─┬─┬─┬─┬─┬─┐                                     ┌─┬─┐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Почтовый индекс │ │ │ │ │ │ │  Субъект Российской Федерации (код)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└─┴─┴─┴─┴─┴─┘                                     └─┴─┘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Район     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Город     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Населенный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пункт     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(село,  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поселок 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т.п.)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Улица          ┌─┬─┬─┬─┬─┬─┬─┬─┬─┬─┬─┬─┬─┬─┬─┬─┬─┬─┬─┬─┬─┬─┬─┬─┬─┬─┬─┬─┬─┬─┬─┬─┬─┬─┐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(проспект,    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переулок       └─┴─┴─┴─┴─┴─┴─┴─┴─┴─┴─┴─┴─┴─┴─┴─┴─┴─┴─┴─┴─┴─┴─┴─┴─┴─┴─┴─┴─┴─┴─┴─┴─┴─┘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и т.п.)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┌─┬─┬─┬─┬─┬─┬─┬─┐ Номер      ┌─┬─┬─┬─┬─┬─┬─┬─┐ Номер ┌─┬─┬─┬─┬─┬─┬─┬─┐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Номер дома     │ │ │ │ │ │ │ │ │ корпуса    │ │ │ │ │ │ │ │ │ квар- │ │ │ │ │ │ │ │ 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(владения)     └─┴─┴─┴─┴─┴─┴─┴─┘ (строения) └─┴─┴─┴─┴─┴─┴─┴─┘ тиры  └─┴─┴─┴─┴─┴─┴─┴─┘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(офиса)</w:t>
      </w:r>
    </w:p>
    <w:p w:rsidR="00D761F6" w:rsidRDefault="00D761F6">
      <w:pPr>
        <w:pStyle w:val="ConsPlusNonformat"/>
        <w:rPr>
          <w:sz w:val="16"/>
          <w:szCs w:val="16"/>
        </w:rPr>
      </w:pP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--------------------------------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19" w:name="Par395"/>
      <w:bookmarkEnd w:id="19"/>
      <w:r>
        <w:rPr>
          <w:sz w:val="16"/>
          <w:szCs w:val="16"/>
        </w:rPr>
        <w:t xml:space="preserve">    &lt;1&gt;   Заполняется  необходимое  количество  данных  листов  по  обособленному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объекту.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20" w:name="Par397"/>
      <w:bookmarkEnd w:id="20"/>
      <w:r>
        <w:rPr>
          <w:sz w:val="16"/>
          <w:szCs w:val="16"/>
        </w:rPr>
        <w:t xml:space="preserve">    &lt;2&gt;  Заполняется  только  индивидуальным  предпринимателем, который планирует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осуществлять  на  основе  патента  один  из  следующих  видов предпринимательской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деятельности: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сдача  в аренду (наем) жилых и нежилых помещений, дач, земельных участков,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принадлежащих индивидуальному предпринимателю на праве собственности (</w:t>
      </w:r>
      <w:hyperlink r:id="rId23" w:history="1">
        <w:r>
          <w:rPr>
            <w:color w:val="0000FF"/>
            <w:sz w:val="16"/>
            <w:szCs w:val="16"/>
          </w:rPr>
          <w:t>подпункт 19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пункта 2 статьи 346.43 НК РФ);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розничная  торговля  через  объекты  стационарной торговой сети с площадью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торгового  зала  не  более  50  квадратных метров по объекту организации торговли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</w:t>
      </w:r>
      <w:hyperlink r:id="rId24" w:history="1">
        <w:r>
          <w:rPr>
            <w:color w:val="0000FF"/>
            <w:sz w:val="16"/>
            <w:szCs w:val="16"/>
          </w:rPr>
          <w:t>подпункт 45 пункта 2 статьи 346.43</w:t>
        </w:r>
      </w:hyperlink>
      <w:r>
        <w:rPr>
          <w:sz w:val="16"/>
          <w:szCs w:val="16"/>
        </w:rPr>
        <w:t xml:space="preserve"> НК РФ);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розничная  торговля  через  объекты стационарной торговой сети, не имеющие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торговых  залов,  а также через объекты нестационарной торговой сети (</w:t>
      </w:r>
      <w:hyperlink r:id="rId25" w:history="1">
        <w:r>
          <w:rPr>
            <w:color w:val="0000FF"/>
            <w:sz w:val="16"/>
            <w:szCs w:val="16"/>
          </w:rPr>
          <w:t>подпункт 46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пункта 2 статьи 346.43 НК РФ);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-   услуги  общественного  питания,  оказываемые  через  объекты  организации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общественного  питания  с  площадью  зала  обслуживания  посетителей  не более 50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квадратных  метров  по  объекту  организации  общественного  питания (</w:t>
      </w:r>
      <w:hyperlink r:id="rId26" w:history="1">
        <w:r>
          <w:rPr>
            <w:color w:val="0000FF"/>
            <w:sz w:val="16"/>
            <w:szCs w:val="16"/>
          </w:rPr>
          <w:t>подпункт 47</w:t>
        </w:r>
      </w:hyperlink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пункта 2 статьи 346.43 НК РФ).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21" w:name="Par413"/>
      <w:bookmarkEnd w:id="21"/>
      <w:r>
        <w:rPr>
          <w:sz w:val="16"/>
          <w:szCs w:val="16"/>
        </w:rPr>
        <w:t xml:space="preserve">    &lt;3&gt; Указываются соответствующие коды обособленного объекта: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05 - жилое помещение;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06 - нежилое помещение;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07 - дача;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08 - земельный участок;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09 - магазин;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10 - павильон;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11 - розничный рынок;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12 - ярмарка;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13 - киоск;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14 - палатка;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15 - торговый автомат;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16 - автолавка;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17 - автомагазин;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18 - тонар;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19 - автоприцеп;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20 - передвижной торговый автомат;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21 - ресторан;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22 - бар;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23 - кафе;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24 - столовая;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25 - закусочная;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26 - услуги питания предприятий других типов.</w:t>
      </w:r>
    </w:p>
    <w:p w:rsidR="00D761F6" w:rsidRDefault="00D761F6">
      <w:pPr>
        <w:pStyle w:val="ConsPlusNonformat"/>
        <w:rPr>
          <w:sz w:val="16"/>
          <w:szCs w:val="16"/>
        </w:rPr>
      </w:pPr>
      <w:bookmarkStart w:id="22" w:name="Par436"/>
      <w:bookmarkEnd w:id="22"/>
      <w:r>
        <w:rPr>
          <w:sz w:val="16"/>
          <w:szCs w:val="16"/>
        </w:rPr>
        <w:t xml:space="preserve">    &lt;4&gt; Указывается признак объекта: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1 - площадь сдаваемого в аренду объекта;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2  -  площадь  объекта  стационарной  торговой  сети,  имеющего  торговый зал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(магазина, павильона);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3 - площадь торгового зала по объекту организации торговли;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4  - площадь торгового места в объекте стационарной торговой сети, не имеющем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lastRenderedPageBreak/>
        <w:t>торгового зала (в розничном рынке, ярмарке, киоске);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5 - площадь объекта организации общественного питания (ресторана, бара, кафе,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столовой, закусочной), имеющего зал обслуживания посетителей;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6   -   площадь   зала   обслуживания   посетителей  по  объекту  организации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общественного питания.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┌─┐                                                                           ┌─┐</w:t>
      </w:r>
    </w:p>
    <w:p w:rsidR="00D761F6" w:rsidRDefault="00D761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└─┘                                                                           └─┘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3" w:name="Par454"/>
      <w:bookmarkEnd w:id="23"/>
      <w:r>
        <w:rPr>
          <w:rFonts w:ascii="Calibri" w:hAnsi="Calibri" w:cs="Calibri"/>
        </w:rPr>
        <w:t>Приложение N 2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Утверждена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ФНС России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___________ N _____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ФНС России от 05.02.2014 N ММВ-7-3/39@)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Форма по </w:t>
      </w:r>
      <w:hyperlink r:id="rId28" w:history="1">
        <w:r>
          <w:rPr>
            <w:rFonts w:ascii="Calibri" w:hAnsi="Calibri" w:cs="Calibri"/>
            <w:color w:val="0000FF"/>
          </w:rPr>
          <w:t>КНД</w:t>
        </w:r>
      </w:hyperlink>
      <w:r>
        <w:rPr>
          <w:rFonts w:ascii="Calibri" w:hAnsi="Calibri" w:cs="Calibri"/>
        </w:rPr>
        <w:t xml:space="preserve"> 1122020</w:t>
      </w:r>
    </w:p>
    <w:p w:rsidR="00D761F6" w:rsidRDefault="00D761F6">
      <w:pPr>
        <w:pStyle w:val="ConsPlusNonformat"/>
      </w:pPr>
      <w:r>
        <w:t>Инспекция Федеральной</w:t>
      </w:r>
    </w:p>
    <w:p w:rsidR="00D761F6" w:rsidRDefault="00D761F6">
      <w:pPr>
        <w:pStyle w:val="ConsPlusNonformat"/>
      </w:pPr>
      <w:r>
        <w:t xml:space="preserve">  налоговой службы</w:t>
      </w:r>
    </w:p>
    <w:p w:rsidR="00D761F6" w:rsidRDefault="00D761F6">
      <w:pPr>
        <w:pStyle w:val="ConsPlusNonformat"/>
      </w:pPr>
      <w:r>
        <w:t>_____________________</w:t>
      </w:r>
    </w:p>
    <w:p w:rsidR="00D761F6" w:rsidRDefault="00D761F6">
      <w:pPr>
        <w:pStyle w:val="ConsPlusNonformat"/>
      </w:pPr>
      <w:r>
        <w:t>(полное наименование</w:t>
      </w:r>
    </w:p>
    <w:p w:rsidR="00D761F6" w:rsidRDefault="00D761F6">
      <w:pPr>
        <w:pStyle w:val="ConsPlusNonformat"/>
      </w:pPr>
      <w:r>
        <w:t xml:space="preserve"> налогового органа)</w:t>
      </w:r>
    </w:p>
    <w:p w:rsidR="00D761F6" w:rsidRDefault="00D761F6">
      <w:pPr>
        <w:pStyle w:val="ConsPlusNonformat"/>
      </w:pPr>
      <w:r>
        <w:t>_____________________</w:t>
      </w:r>
    </w:p>
    <w:p w:rsidR="00D761F6" w:rsidRDefault="00D761F6">
      <w:pPr>
        <w:pStyle w:val="ConsPlusNonformat"/>
      </w:pPr>
      <w:r>
        <w:t xml:space="preserve"> (штамп налогового</w:t>
      </w:r>
    </w:p>
    <w:p w:rsidR="00D761F6" w:rsidRDefault="00D761F6">
      <w:pPr>
        <w:pStyle w:val="ConsPlusNonformat"/>
      </w:pPr>
      <w:r>
        <w:t xml:space="preserve">      органа)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bookmarkStart w:id="24" w:name="Par472"/>
      <w:bookmarkEnd w:id="24"/>
      <w:r>
        <w:t xml:space="preserve">                                УВЕДОМЛЕНИЕ</w:t>
      </w:r>
    </w:p>
    <w:p w:rsidR="00D761F6" w:rsidRDefault="00D761F6">
      <w:pPr>
        <w:pStyle w:val="ConsPlusNonformat"/>
      </w:pPr>
      <w:r>
        <w:t xml:space="preserve">               об отказе в выдаче патента (форма 26.5-2) </w:t>
      </w:r>
      <w:hyperlink w:anchor="Par521" w:history="1">
        <w:r>
          <w:rPr>
            <w:color w:val="0000FF"/>
          </w:rPr>
          <w:t>&lt;1&gt;</w:t>
        </w:r>
      </w:hyperlink>
    </w:p>
    <w:p w:rsidR="00D761F6" w:rsidRDefault="00D761F6">
      <w:pPr>
        <w:pStyle w:val="ConsPlusNonformat"/>
      </w:pPr>
      <w:r>
        <w:t xml:space="preserve">               от "__" ______________ 20__ г. N ____________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 xml:space="preserve">    Инспекция Федеральной налоговой службы ________________________________</w:t>
      </w:r>
    </w:p>
    <w:p w:rsidR="00D761F6" w:rsidRDefault="00D761F6">
      <w:pPr>
        <w:pStyle w:val="ConsPlusNonformat"/>
      </w:pPr>
      <w:r>
        <w:t xml:space="preserve">                                            (полное наименование налогового</w:t>
      </w:r>
    </w:p>
    <w:p w:rsidR="00D761F6" w:rsidRDefault="00D761F6">
      <w:pPr>
        <w:pStyle w:val="ConsPlusNonformat"/>
      </w:pPr>
      <w:r>
        <w:t xml:space="preserve">                                                       органа)</w:t>
      </w:r>
    </w:p>
    <w:p w:rsidR="00D761F6" w:rsidRDefault="00D761F6">
      <w:pPr>
        <w:pStyle w:val="ConsPlusNonformat"/>
      </w:pPr>
      <w:r>
        <w:t>__________________________________________________________________________,</w:t>
      </w:r>
    </w:p>
    <w:p w:rsidR="00D761F6" w:rsidRDefault="00D761F6">
      <w:pPr>
        <w:pStyle w:val="ConsPlusNonformat"/>
      </w:pPr>
      <w:r>
        <w:t>рассмотрев заявление на получение патента индивидуального предпринимателя</w:t>
      </w:r>
    </w:p>
    <w:p w:rsidR="00D761F6" w:rsidRDefault="00D761F6">
      <w:pPr>
        <w:pStyle w:val="ConsPlusNonformat"/>
      </w:pPr>
      <w:r>
        <w:t>___________________________________________________________________________</w:t>
      </w:r>
    </w:p>
    <w:p w:rsidR="00D761F6" w:rsidRDefault="00D761F6">
      <w:pPr>
        <w:pStyle w:val="ConsPlusNonformat"/>
      </w:pPr>
      <w:r>
        <w:t xml:space="preserve">                       (фамилия, имя, отчество </w:t>
      </w:r>
      <w:hyperlink w:anchor="Par522" w:history="1">
        <w:r>
          <w:rPr>
            <w:color w:val="0000FF"/>
          </w:rPr>
          <w:t>&lt;2&gt;</w:t>
        </w:r>
      </w:hyperlink>
      <w:r>
        <w:t>)</w:t>
      </w:r>
    </w:p>
    <w:p w:rsidR="00D761F6" w:rsidRDefault="00D761F6">
      <w:pPr>
        <w:pStyle w:val="ConsPlusNonformat"/>
      </w:pPr>
      <w:r>
        <w:t xml:space="preserve">        ┌─┬─┬─┬─┬─┬─┬─┬─┬─┬─┬─┬─┬─┬─┬─┐         ┌─┬─┬─┬─┬─┬─┬─┬─┬─┬─┬─┬─┐</w:t>
      </w:r>
    </w:p>
    <w:p w:rsidR="00D761F6" w:rsidRDefault="00D761F6">
      <w:pPr>
        <w:pStyle w:val="ConsPlusNonformat"/>
      </w:pPr>
      <w:r>
        <w:t>ОГРНИП  │ │ │ │ │ │ │ │ │ │ │ │ │ │ │ │     ИНН │ │ │ │ │ │ │ │ │ │ │ │ │</w:t>
      </w:r>
    </w:p>
    <w:p w:rsidR="00D761F6" w:rsidRDefault="00D761F6">
      <w:pPr>
        <w:pStyle w:val="ConsPlusNonformat"/>
      </w:pPr>
      <w:r>
        <w:t xml:space="preserve">        └─┴─┴─┴─┴─┴─┴─┴─┴─┴─┴─┴─┴─┴─┴─┘         └─┴─┴─┴─┴─┴─┴─┴─┴─┴─┴─┴─┘</w:t>
      </w:r>
    </w:p>
    <w:p w:rsidR="00D761F6" w:rsidRDefault="00D761F6">
      <w:pPr>
        <w:pStyle w:val="ConsPlusNonformat"/>
      </w:pPr>
      <w:r>
        <w:t xml:space="preserve">от  "__" ___________ 20__ года и руководствуясь положениями </w:t>
      </w:r>
      <w:hyperlink r:id="rId29" w:history="1">
        <w:r>
          <w:rPr>
            <w:color w:val="0000FF"/>
          </w:rPr>
          <w:t>пункта 4</w:t>
        </w:r>
      </w:hyperlink>
      <w:r>
        <w:t xml:space="preserve"> статьи</w:t>
      </w:r>
    </w:p>
    <w:p w:rsidR="00D761F6" w:rsidRDefault="00D761F6">
      <w:pPr>
        <w:pStyle w:val="ConsPlusNonformat"/>
      </w:pPr>
      <w:r>
        <w:t>346.45 Налогового кодекса Российской Федерации (далее - НК РФ),  уведомляет</w:t>
      </w:r>
    </w:p>
    <w:p w:rsidR="00D761F6" w:rsidRDefault="00D761F6">
      <w:pPr>
        <w:pStyle w:val="ConsPlusNonformat"/>
      </w:pPr>
      <w:r>
        <w:t>об отказе в выдаче патента индивидуальному предпринимателю ________________</w:t>
      </w:r>
    </w:p>
    <w:p w:rsidR="00D761F6" w:rsidRDefault="00D761F6">
      <w:pPr>
        <w:pStyle w:val="ConsPlusNonformat"/>
      </w:pPr>
      <w:r>
        <w:t xml:space="preserve">                                                            (фамилия, имя,</w:t>
      </w:r>
    </w:p>
    <w:p w:rsidR="00D761F6" w:rsidRDefault="00D761F6">
      <w:pPr>
        <w:pStyle w:val="ConsPlusNonformat"/>
      </w:pPr>
      <w:r>
        <w:t xml:space="preserve">                                                             отчество </w:t>
      </w:r>
      <w:hyperlink w:anchor="Par522" w:history="1">
        <w:r>
          <w:rPr>
            <w:color w:val="0000FF"/>
          </w:rPr>
          <w:t>&lt;2&gt;</w:t>
        </w:r>
      </w:hyperlink>
      <w:r>
        <w:t>)</w:t>
      </w:r>
    </w:p>
    <w:p w:rsidR="00D761F6" w:rsidRDefault="00D761F6">
      <w:pPr>
        <w:pStyle w:val="ConsPlusNonformat"/>
      </w:pPr>
      <w:r>
        <w:t>___________________________________________________________________________</w:t>
      </w:r>
    </w:p>
    <w:p w:rsidR="00D761F6" w:rsidRDefault="00D761F6">
      <w:pPr>
        <w:pStyle w:val="ConsPlusNonformat"/>
      </w:pPr>
      <w:r>
        <w:t xml:space="preserve">        ┌─┬─┬─┬─┬─┬─┬─┬─┬─┬─┬─┬─┬─┬─┬─┐         ┌─┬─┬─┬─┬─┬─┬─┬─┬─┬─┬─┬─┐</w:t>
      </w:r>
    </w:p>
    <w:p w:rsidR="00D761F6" w:rsidRDefault="00D761F6">
      <w:pPr>
        <w:pStyle w:val="ConsPlusNonformat"/>
      </w:pPr>
      <w:r>
        <w:t>ОГРНИП  │ │ │ │ │ │ │ │ │ │ │ │ │ │ │ │     ИНН │ │ │ │ │ │ │ │ │ │ │ │ │</w:t>
      </w:r>
    </w:p>
    <w:p w:rsidR="00D761F6" w:rsidRDefault="00D761F6">
      <w:pPr>
        <w:pStyle w:val="ConsPlusNonformat"/>
      </w:pPr>
      <w:r>
        <w:t xml:space="preserve">        └─┴─┴─┴─┴─┴─┴─┴─┴─┴─┴─┴─┴─┴─┴─┘         └─┴─┴─┴─┴─┴─┴─┴─┴─┴─┴─┴─┘</w:t>
      </w:r>
    </w:p>
    <w:p w:rsidR="00D761F6" w:rsidRDefault="00D761F6">
      <w:pPr>
        <w:pStyle w:val="ConsPlusNonformat"/>
      </w:pPr>
      <w:r>
        <w:t>на период с _______________________ по __________________________ 20__ года</w:t>
      </w:r>
    </w:p>
    <w:p w:rsidR="00D761F6" w:rsidRDefault="00D761F6">
      <w:pPr>
        <w:pStyle w:val="ConsPlusNonformat"/>
      </w:pPr>
      <w:r>
        <w:t xml:space="preserve">             (дата начала действия      (дата окончания действия</w:t>
      </w:r>
    </w:p>
    <w:p w:rsidR="00D761F6" w:rsidRDefault="00D761F6">
      <w:pPr>
        <w:pStyle w:val="ConsPlusNonformat"/>
      </w:pPr>
      <w:r>
        <w:t xml:space="preserve">                   патента)                      патента)</w:t>
      </w:r>
    </w:p>
    <w:p w:rsidR="00D761F6" w:rsidRDefault="00D761F6">
      <w:pPr>
        <w:pStyle w:val="ConsPlusNonformat"/>
      </w:pPr>
      <w:r>
        <w:t>в отношении осуществляемого им вида предпринимательской деятельности ______</w:t>
      </w:r>
    </w:p>
    <w:p w:rsidR="00D761F6" w:rsidRDefault="00D761F6">
      <w:pPr>
        <w:pStyle w:val="ConsPlusNonformat"/>
      </w:pPr>
      <w:r>
        <w:t>___________________________________________________________________________</w:t>
      </w:r>
    </w:p>
    <w:p w:rsidR="00D761F6" w:rsidRDefault="00D761F6">
      <w:pPr>
        <w:pStyle w:val="ConsPlusNonformat"/>
      </w:pPr>
      <w:r>
        <w:t xml:space="preserve">  (вид предпринимательской деятельности, указанный в заявлении на выдачу</w:t>
      </w:r>
    </w:p>
    <w:p w:rsidR="00D761F6" w:rsidRDefault="00D761F6">
      <w:pPr>
        <w:pStyle w:val="ConsPlusNonformat"/>
      </w:pPr>
      <w:r>
        <w:t xml:space="preserve">                                 патента)</w:t>
      </w:r>
    </w:p>
    <w:p w:rsidR="00D761F6" w:rsidRDefault="00D761F6">
      <w:pPr>
        <w:pStyle w:val="ConsPlusNonformat"/>
      </w:pPr>
      <w:r>
        <w:t xml:space="preserve">по следующим основаниям: </w:t>
      </w:r>
      <w:hyperlink w:anchor="Par524" w:history="1">
        <w:r>
          <w:rPr>
            <w:color w:val="0000FF"/>
          </w:rPr>
          <w:t>&lt;*&gt;</w:t>
        </w:r>
      </w:hyperlink>
    </w:p>
    <w:p w:rsidR="00D761F6" w:rsidRDefault="00D761F6">
      <w:pPr>
        <w:pStyle w:val="ConsPlusNonformat"/>
      </w:pPr>
      <w:r>
        <w:t>___________________________________________________________________________</w:t>
      </w:r>
    </w:p>
    <w:p w:rsidR="00D761F6" w:rsidRDefault="00D761F6">
      <w:pPr>
        <w:pStyle w:val="ConsPlusNonformat"/>
      </w:pPr>
      <w:r>
        <w:t>___________________________________________________________________________</w:t>
      </w:r>
    </w:p>
    <w:p w:rsidR="00D761F6" w:rsidRDefault="00D761F6">
      <w:pPr>
        <w:pStyle w:val="ConsPlusNonformat"/>
      </w:pPr>
      <w:r>
        <w:lastRenderedPageBreak/>
        <w:t>___________________________________________________________________________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>Начальник (заместитель начальника)</w:t>
      </w:r>
    </w:p>
    <w:p w:rsidR="00D761F6" w:rsidRDefault="00D761F6">
      <w:pPr>
        <w:pStyle w:val="ConsPlusNonformat"/>
      </w:pPr>
      <w:r>
        <w:t>Инспекции Федеральной налоговой службы</w:t>
      </w:r>
    </w:p>
    <w:p w:rsidR="00D761F6" w:rsidRDefault="00D761F6">
      <w:pPr>
        <w:pStyle w:val="ConsPlusNonformat"/>
      </w:pPr>
      <w:r>
        <w:t>__________________________________    _______________   ___________________</w:t>
      </w:r>
    </w:p>
    <w:p w:rsidR="00D761F6" w:rsidRDefault="00D761F6">
      <w:pPr>
        <w:pStyle w:val="ConsPlusNonformat"/>
      </w:pPr>
      <w:r>
        <w:t xml:space="preserve"> (полное наименование налогового          (подпись)     (фамилия, инициалы)</w:t>
      </w:r>
    </w:p>
    <w:p w:rsidR="00D761F6" w:rsidRDefault="00D761F6">
      <w:pPr>
        <w:pStyle w:val="ConsPlusNonformat"/>
      </w:pPr>
      <w:r>
        <w:t xml:space="preserve">              органа)</w:t>
      </w:r>
    </w:p>
    <w:p w:rsidR="00D761F6" w:rsidRDefault="00D761F6">
      <w:pPr>
        <w:pStyle w:val="ConsPlusNonformat"/>
      </w:pPr>
      <w:r>
        <w:t>М.П.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 xml:space="preserve">"Уведомление получено" </w:t>
      </w:r>
      <w:hyperlink w:anchor="Par523" w:history="1">
        <w:r>
          <w:rPr>
            <w:color w:val="0000FF"/>
          </w:rPr>
          <w:t>&lt;3&gt;</w:t>
        </w:r>
      </w:hyperlink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>Индивидуальный предприниматель      ___________________ ___________________</w:t>
      </w:r>
    </w:p>
    <w:p w:rsidR="00D761F6" w:rsidRDefault="00D761F6">
      <w:pPr>
        <w:pStyle w:val="ConsPlusNonformat"/>
      </w:pPr>
      <w:r>
        <w:t xml:space="preserve">                                         (подпись)      (фамилия, инициалы)</w:t>
      </w:r>
    </w:p>
    <w:p w:rsidR="00D761F6" w:rsidRDefault="00D761F6">
      <w:pPr>
        <w:pStyle w:val="ConsPlusNonformat"/>
      </w:pPr>
      <w:r>
        <w:t xml:space="preserve"> "__" _______________ 20__ г.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5" w:name="Par521"/>
      <w:bookmarkEnd w:id="25"/>
      <w:r>
        <w:rPr>
          <w:rFonts w:ascii="Calibri" w:hAnsi="Calibri" w:cs="Calibri"/>
        </w:rPr>
        <w:t>&lt;1&gt; Уведомление заполняются в двух экземплярах. Один экземпляр уведомления выдается (направляется по почте или в электронном виде по ТКС) индивидуальному предпринимателю или его представителю.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522"/>
      <w:bookmarkEnd w:id="26"/>
      <w:r>
        <w:rPr>
          <w:rFonts w:ascii="Calibri" w:hAnsi="Calibri" w:cs="Calibri"/>
        </w:rPr>
        <w:t>&lt;2&gt; Отчество указывается при наличии.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7" w:name="Par523"/>
      <w:bookmarkEnd w:id="27"/>
      <w:r>
        <w:rPr>
          <w:rFonts w:ascii="Calibri" w:hAnsi="Calibri" w:cs="Calibri"/>
        </w:rPr>
        <w:t>&lt;3&gt; При отправке по почте или ТКС не заполняется.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8" w:name="Par524"/>
      <w:bookmarkEnd w:id="28"/>
      <w:r>
        <w:rPr>
          <w:rFonts w:ascii="Calibri" w:hAnsi="Calibri" w:cs="Calibri"/>
        </w:rPr>
        <w:t xml:space="preserve">&lt;*&gt; При формировании уведомления указываются основания, не позволяющие индивидуальному предпринимателю выдать патент, со ссылками на соответствующие подпункты </w:t>
      </w:r>
      <w:hyperlink r:id="rId30" w:history="1">
        <w:r>
          <w:rPr>
            <w:rFonts w:ascii="Calibri" w:hAnsi="Calibri" w:cs="Calibri"/>
            <w:color w:val="0000FF"/>
          </w:rPr>
          <w:t>пункта 4 статьи 346.45</w:t>
        </w:r>
      </w:hyperlink>
      <w:r>
        <w:rPr>
          <w:rFonts w:ascii="Calibri" w:hAnsi="Calibri" w:cs="Calibri"/>
        </w:rPr>
        <w:t xml:space="preserve"> НК РФ: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вид предпринимательской деятельности, указанный в заявлении на получение патента, не соответствует перечню видов предпринимательской деятельности, в отношении которых на территории субъекта Российской Федерации в соответствии со </w:t>
      </w:r>
      <w:hyperlink r:id="rId31" w:history="1">
        <w:r>
          <w:rPr>
            <w:rFonts w:ascii="Calibri" w:hAnsi="Calibri" w:cs="Calibri"/>
            <w:color w:val="0000FF"/>
          </w:rPr>
          <w:t>статьей 346.43</w:t>
        </w:r>
      </w:hyperlink>
      <w:r>
        <w:rPr>
          <w:rFonts w:ascii="Calibri" w:hAnsi="Calibri" w:cs="Calibri"/>
        </w:rPr>
        <w:t xml:space="preserve"> НК РФ введена патентная система налогообложения;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срок действия патента, указанный в заявлении на получение патента, не соответствует периоду от одного до двенадцати месяцев включительно в пределах календарного года, установленному </w:t>
      </w:r>
      <w:hyperlink r:id="rId32" w:history="1">
        <w:r>
          <w:rPr>
            <w:rFonts w:ascii="Calibri" w:hAnsi="Calibri" w:cs="Calibri"/>
            <w:color w:val="0000FF"/>
          </w:rPr>
          <w:t>пунктом 5 статьи 346.45</w:t>
        </w:r>
      </w:hyperlink>
      <w:r>
        <w:rPr>
          <w:rFonts w:ascii="Calibri" w:hAnsi="Calibri" w:cs="Calibri"/>
        </w:rPr>
        <w:t xml:space="preserve"> НК РФ;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индивидуальный предприниматель, утративший право на применение патентной системы налогообложения (прекративший предпринимательскую деятельность), в отношении которой применялась патентная система налогообложения, до истечения срока действия патента, не вправе вновь перейти на патентную систему налогообложения по этому же виду предпринимательской деятельности до конца календарного года (</w:t>
      </w:r>
      <w:hyperlink r:id="rId33" w:history="1">
        <w:r>
          <w:rPr>
            <w:rFonts w:ascii="Calibri" w:hAnsi="Calibri" w:cs="Calibri"/>
            <w:color w:val="0000FF"/>
          </w:rPr>
          <w:t>абзац второй пункта 8 статьи 346.45</w:t>
        </w:r>
      </w:hyperlink>
      <w:r>
        <w:rPr>
          <w:rFonts w:ascii="Calibri" w:hAnsi="Calibri" w:cs="Calibri"/>
        </w:rPr>
        <w:t xml:space="preserve"> НК РФ);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имеется недоимка по налогу, подлежащему уплате в связи с применением патентной системы налогообложения.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Приказом ФНС России от 23.04.2014 N ММВ-7-3/250@ утверждена новая </w:t>
      </w:r>
      <w:hyperlink r:id="rId34" w:history="1">
        <w:r>
          <w:rPr>
            <w:rFonts w:ascii="Calibri" w:hAnsi="Calibri" w:cs="Calibri"/>
            <w:color w:val="0000FF"/>
          </w:rPr>
          <w:t>форма N 26.5-3</w:t>
        </w:r>
      </w:hyperlink>
      <w:r>
        <w:rPr>
          <w:rFonts w:ascii="Calibri" w:hAnsi="Calibri" w:cs="Calibri"/>
        </w:rPr>
        <w:t xml:space="preserve"> "Заявление об утрате права на применение патентной системы налогообложения и о переходе на общий режим налогообложения".</w:t>
      </w:r>
    </w:p>
    <w:p w:rsidR="00D761F6" w:rsidRDefault="00D761F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9" w:name="Par538"/>
      <w:bookmarkEnd w:id="29"/>
      <w:r>
        <w:rPr>
          <w:rFonts w:ascii="Calibri" w:hAnsi="Calibri" w:cs="Calibri"/>
        </w:rPr>
        <w:t>Приложение N 3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ФНС России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_________ N ________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         ┌─┐        ┌─┬─┬─┬─┬─┬─┬─┬─┬─┬─┬─┬─┐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└─┘││││││││││└─┘    ИНН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││││││││││           └─┴─┴─┴─┴─┴─┴─┴─┴─┴─┴─┴─┘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1390││1011                                 ┌─┬─┬─┐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Стр. │0│0│1│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└─┴─┴─┘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Форма по </w:t>
      </w:r>
      <w:hyperlink r:id="rId35" w:history="1">
        <w:r>
          <w:rPr>
            <w:color w:val="0000FF"/>
            <w:sz w:val="18"/>
            <w:szCs w:val="18"/>
          </w:rPr>
          <w:t>КНД</w:t>
        </w:r>
      </w:hyperlink>
      <w:r>
        <w:rPr>
          <w:sz w:val="18"/>
          <w:szCs w:val="18"/>
        </w:rPr>
        <w:t xml:space="preserve"> 1150025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bookmarkStart w:id="30" w:name="Par551"/>
      <w:bookmarkEnd w:id="30"/>
      <w:r>
        <w:rPr>
          <w:sz w:val="18"/>
          <w:szCs w:val="18"/>
        </w:rPr>
        <w:t xml:space="preserve">                               Заявление </w:t>
      </w:r>
      <w:hyperlink w:anchor="Par636" w:history="1">
        <w:r>
          <w:rPr>
            <w:color w:val="0000FF"/>
            <w:sz w:val="18"/>
            <w:szCs w:val="18"/>
          </w:rPr>
          <w:t>&lt;1&gt;</w:t>
        </w:r>
      </w:hyperlink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об утрате права на применение патентной системы налогообложения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(форма N 26.5-3)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Представляется         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в налоговый орган (код)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В соответствии с </w:t>
      </w:r>
      <w:hyperlink r:id="rId36" w:history="1">
        <w:r>
          <w:rPr>
            <w:color w:val="0000FF"/>
            <w:sz w:val="18"/>
            <w:szCs w:val="18"/>
          </w:rPr>
          <w:t>пунктом 8 статьи 346.45</w:t>
        </w:r>
      </w:hyperlink>
      <w:r>
        <w:rPr>
          <w:sz w:val="18"/>
          <w:szCs w:val="18"/>
        </w:rPr>
        <w:t xml:space="preserve"> главы 26.2 Налогового кодекса Российской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Федерации (далее - НК РФ) индивидуальный предприниматель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Фамилия 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Имя     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Отчество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hyperlink w:anchor="Par639" w:history="1">
        <w:r>
          <w:rPr>
            <w:color w:val="0000FF"/>
            <w:sz w:val="18"/>
            <w:szCs w:val="18"/>
          </w:rPr>
          <w:t>&lt;2&gt;</w:t>
        </w:r>
      </w:hyperlink>
      <w:r>
        <w:rPr>
          <w:sz w:val="18"/>
          <w:szCs w:val="18"/>
        </w:rPr>
        <w:t xml:space="preserve">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заявляет об утрате права на применение патентной  ┌─┬─┐ ┌─┬─┐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системы налогообложения с                        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└─┴─┘.└─┴─┘.└─┴─┴─┴─┘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по основаниям, указанным в подпункте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1 - с   начала   календарного  года  доходы  от  реализации,  определяемые  в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соответствии  со  </w:t>
      </w:r>
      <w:hyperlink r:id="rId37" w:history="1">
        <w:r>
          <w:rPr>
            <w:color w:val="0000FF"/>
            <w:sz w:val="18"/>
            <w:szCs w:val="18"/>
          </w:rPr>
          <w:t>статьей  249</w:t>
        </w:r>
      </w:hyperlink>
      <w:r>
        <w:rPr>
          <w:sz w:val="18"/>
          <w:szCs w:val="18"/>
        </w:rPr>
        <w:t xml:space="preserve">  НК  РФ,  по  всем  видам  предпринимательской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деятельности,   в   отношении   которых   применяется    патентная    система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налогообложения и упрощенная  система   налогообложения,  превысили  60  млн.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рублей;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2 - в    течение    налогового   периода   было    допущено    несоответствие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│ требованию, установленному </w:t>
      </w:r>
      <w:hyperlink r:id="rId38" w:history="1">
        <w:r>
          <w:rPr>
            <w:color w:val="0000FF"/>
            <w:sz w:val="18"/>
            <w:szCs w:val="18"/>
          </w:rPr>
          <w:t>пунктом 5 статьи 346.43</w:t>
        </w:r>
      </w:hyperlink>
      <w:r>
        <w:rPr>
          <w:sz w:val="18"/>
          <w:szCs w:val="18"/>
        </w:rPr>
        <w:t xml:space="preserve"> НК РФ,  согласно  которому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└─┘ при    применении    патентной   системы    налогообложения    индивидуальный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предприниматель  вправе  привлекать  наемных  работников,  в  том   числе  по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договорам  гражданско-правового  характера,  средняя численность  которых  не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должна  превышать  за  налоговый  период  15 человек по  всем  осуществляемым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видам предпринимательской деятельности;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3 - нарушены сроки уплаты налога, установленные </w:t>
      </w:r>
      <w:hyperlink r:id="rId39" w:history="1">
        <w:r>
          <w:rPr>
            <w:color w:val="0000FF"/>
            <w:sz w:val="18"/>
            <w:szCs w:val="18"/>
          </w:rPr>
          <w:t>пунктом 2 статьи 346.51</w:t>
        </w:r>
      </w:hyperlink>
      <w:r>
        <w:rPr>
          <w:sz w:val="18"/>
          <w:szCs w:val="18"/>
        </w:rPr>
        <w:t xml:space="preserve"> НК РФ</w:t>
      </w:r>
    </w:p>
    <w:p w:rsidR="00D761F6" w:rsidRDefault="00D761F6">
      <w:pPr>
        <w:pStyle w:val="ConsPlusNonformat"/>
        <w:rPr>
          <w:sz w:val="18"/>
          <w:szCs w:val="18"/>
        </w:rPr>
      </w:pPr>
      <w:hyperlink r:id="rId40" w:history="1">
        <w:r>
          <w:rPr>
            <w:color w:val="0000FF"/>
            <w:sz w:val="18"/>
            <w:szCs w:val="18"/>
          </w:rPr>
          <w:t>пункта 6 статьи 346.45</w:t>
        </w:r>
      </w:hyperlink>
      <w:r>
        <w:rPr>
          <w:sz w:val="18"/>
          <w:szCs w:val="18"/>
        </w:rPr>
        <w:t xml:space="preserve"> НК РФ.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┌─┬─┬─┐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Приложение копии документа </w:t>
      </w:r>
      <w:hyperlink w:anchor="Par640" w:history="1">
        <w:r>
          <w:rPr>
            <w:color w:val="0000FF"/>
            <w:sz w:val="18"/>
            <w:szCs w:val="18"/>
          </w:rPr>
          <w:t>&lt;3&gt;</w:t>
        </w:r>
      </w:hyperlink>
      <w:r>
        <w:rPr>
          <w:sz w:val="18"/>
          <w:szCs w:val="18"/>
        </w:rPr>
        <w:t xml:space="preserve"> на │ │ │ │ листах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└─┴─┴─┘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Достоверность и полноту сведений,    │   Заполняется работником налогового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указанных в настоящем документе,     │                 органа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подтверждаю:               │  Сведения о представлении документа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1 - индивидуальный предприниматель,  │Данное заявление     ┌─┬─┐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2 - представитель индивидуального    │представлено (код)  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└─┘     предпринимателя </w:t>
      </w:r>
      <w:hyperlink w:anchor="Par640" w:history="1">
        <w:r>
          <w:rPr>
            <w:color w:val="0000FF"/>
            <w:sz w:val="18"/>
            <w:szCs w:val="18"/>
          </w:rPr>
          <w:t>&lt;3&gt;</w:t>
        </w:r>
      </w:hyperlink>
      <w:r>
        <w:rPr>
          <w:sz w:val="18"/>
          <w:szCs w:val="18"/>
        </w:rPr>
        <w:t xml:space="preserve">              │                     └─┴─┘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┌─┬─┬─┬─┬─┬─┬─┬─┬─┬─┬─┬─┬─┬─┬─┬─┬─┬─┬─┬─┐│с приложением копии ┌─┬─┬─┐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││документа на        │ │ │ │ листах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                    └─┴─┴─┘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││Дата            ┌─┬─┐ ┌─┬─┐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└─┴─┴─┴─┴─┴─┴─┴─┴─┴─┴─┴─┴─┴─┴─┴─┴─┴─┴─┴─┘│представления  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┌─┬─┬─┬─┬─┬─┬─┬─┬─┬─┬─┬─┬─┬─┬─┬─┬─┬─┬─┬─┐│заявления       └─┴─┘.└─┴─┘.└─┴─┴─┴─┘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└─┴─┴─┴─┴─┴─┴─┴─┴─┴─┴─┴─┴─┴─┴─┴─┴─┴─┴─┴─┘│Зарегистри- ┌─┬─┬─┬─┬─┬─┬─┬─┬─┬─┬─┬─┬─┐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(фамилия, имя, отчество </w:t>
      </w:r>
      <w:hyperlink w:anchor="Par639" w:history="1">
        <w:r>
          <w:rPr>
            <w:color w:val="0000FF"/>
            <w:sz w:val="18"/>
            <w:szCs w:val="18"/>
          </w:rPr>
          <w:t>&lt;2&gt;</w:t>
        </w:r>
      </w:hyperlink>
      <w:r>
        <w:rPr>
          <w:sz w:val="18"/>
          <w:szCs w:val="18"/>
        </w:rPr>
        <w:t xml:space="preserve">       │ровано за N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представителя полностью)         │            └─┴─┴─┴─┴─┴─┴─┴─┴─┴─┴─┴─┴─┘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Номер контактного телефона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lastRenderedPageBreak/>
        <w:t>│ │ │ │ │ │ │ │ │ │ │ │ │ │ │ │ │ │ │ │ ││ __________________   _________________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└─┴─┴─┴─┴─┴─┴─┴─┴─┴─┴─┴─┴─┴─┴─┴─┴─┴─┴─┴─┘│  Фамилия, И.О. </w:t>
      </w:r>
      <w:hyperlink w:anchor="Par639" w:history="1">
        <w:r>
          <w:rPr>
            <w:color w:val="0000FF"/>
            <w:sz w:val="18"/>
            <w:szCs w:val="18"/>
          </w:rPr>
          <w:t>&lt;2&gt;</w:t>
        </w:r>
      </w:hyperlink>
      <w:r>
        <w:rPr>
          <w:sz w:val="18"/>
          <w:szCs w:val="18"/>
        </w:rPr>
        <w:t xml:space="preserve">        Подпись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┌─┬─┐ ┌─┬─┐ ┌─┬─┬─┬─┐│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Подпись ______ Дата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└─┴─┘.└─┴─┘.└─┴─┴─┴─┘│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МП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Наименование документа,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подтверждающего полномочия представителя│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--------------------------------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1" w:name="Par636"/>
      <w:bookmarkEnd w:id="31"/>
      <w:r>
        <w:rPr>
          <w:sz w:val="18"/>
          <w:szCs w:val="18"/>
        </w:rPr>
        <w:t xml:space="preserve">    &lt;1&gt; Заявление представляется в налоговый орган, выдавший патент (патенты),  в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течение 10  календарных  дней  со  дня  наступления  обстоятельства,  являющегося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основанием для утраты права на применение патентной системы налогообложения.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2" w:name="Par639"/>
      <w:bookmarkEnd w:id="32"/>
      <w:r>
        <w:rPr>
          <w:sz w:val="18"/>
          <w:szCs w:val="18"/>
        </w:rPr>
        <w:t xml:space="preserve">    &lt;2&gt; Отчество указывается при наличии.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3" w:name="Par640"/>
      <w:bookmarkEnd w:id="33"/>
      <w:r>
        <w:rPr>
          <w:sz w:val="18"/>
          <w:szCs w:val="18"/>
        </w:rPr>
        <w:t xml:space="preserve">    &lt;3&gt; К  заявлению  прилагается  копия  документа,  подтверждающего  полномочия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представителя.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                                                                          ┌─┐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└─┘                                                                           └─┘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4" w:name="Par649"/>
      <w:bookmarkEnd w:id="34"/>
      <w:r>
        <w:rPr>
          <w:rFonts w:ascii="Calibri" w:hAnsi="Calibri" w:cs="Calibri"/>
        </w:rPr>
        <w:t>Приложение N 4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ФНС России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_________ N ________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         ┌─┐        ┌─┬─┬─┬─┬─┬─┬─┬─┬─┬─┬─┬─┐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└─┘││││││││││└─┘    ИНН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││││││││││           └─┴─┴─┴─┴─┴─┴─┴─┴─┴─┴─┴─┘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1400││1017                                 ┌─┬─┬─┐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Стр. │0│0│1│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└─┴─┴─┘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Форма по </w:t>
      </w:r>
      <w:hyperlink r:id="rId41" w:history="1">
        <w:r>
          <w:rPr>
            <w:color w:val="0000FF"/>
            <w:sz w:val="18"/>
            <w:szCs w:val="18"/>
          </w:rPr>
          <w:t>КНД</w:t>
        </w:r>
      </w:hyperlink>
      <w:r>
        <w:rPr>
          <w:sz w:val="18"/>
          <w:szCs w:val="18"/>
        </w:rPr>
        <w:t xml:space="preserve"> 1150026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bookmarkStart w:id="35" w:name="Par662"/>
      <w:bookmarkEnd w:id="35"/>
      <w:r>
        <w:rPr>
          <w:sz w:val="18"/>
          <w:szCs w:val="18"/>
        </w:rPr>
        <w:t xml:space="preserve">                                  Заявление </w:t>
      </w:r>
      <w:hyperlink w:anchor="Par738" w:history="1">
        <w:r>
          <w:rPr>
            <w:color w:val="0000FF"/>
            <w:sz w:val="18"/>
            <w:szCs w:val="18"/>
          </w:rPr>
          <w:t>&lt;1&gt;</w:t>
        </w:r>
      </w:hyperlink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о прекращении предпринимательской деятельности, в отношении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которой применялась патентная система налогообложения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(форма N 26.5-4)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Представляется         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в налоговый орган (код)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В соответствии с </w:t>
      </w:r>
      <w:hyperlink r:id="rId42" w:history="1">
        <w:r>
          <w:rPr>
            <w:color w:val="0000FF"/>
            <w:sz w:val="18"/>
            <w:szCs w:val="18"/>
          </w:rPr>
          <w:t>пунктом 8 статьи 346.45</w:t>
        </w:r>
      </w:hyperlink>
      <w:r>
        <w:rPr>
          <w:sz w:val="18"/>
          <w:szCs w:val="18"/>
        </w:rPr>
        <w:t xml:space="preserve"> главы 26.2 Налогового кодекса Российской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Федерации индивидуальный предприниматель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Фамилия 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Имя     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Отчество │ │ │ │ │ │ │ │ │ │ │ │ │ │ │ │ │ │ │ │ │ │ │ │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hyperlink w:anchor="Par741" w:history="1">
        <w:r>
          <w:rPr>
            <w:color w:val="0000FF"/>
            <w:sz w:val="18"/>
            <w:szCs w:val="18"/>
          </w:rPr>
          <w:t>&lt;2&gt;</w:t>
        </w:r>
      </w:hyperlink>
      <w:r>
        <w:rPr>
          <w:sz w:val="18"/>
          <w:szCs w:val="18"/>
        </w:rPr>
        <w:t xml:space="preserve">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заявляет о прекращении  предпринимательской  деятельности,  в  отношении  которой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применялась патентная система налогообложения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┌─┬─┐ ┌─┬─┐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с │ │ │ │ │ │ │ │ │ │ │ </w:t>
      </w:r>
      <w:hyperlink w:anchor="Par742" w:history="1">
        <w:r>
          <w:rPr>
            <w:color w:val="0000FF"/>
            <w:sz w:val="18"/>
            <w:szCs w:val="18"/>
          </w:rPr>
          <w:t>&lt;3&gt;</w:t>
        </w:r>
      </w:hyperlink>
      <w:r>
        <w:rPr>
          <w:sz w:val="18"/>
          <w:szCs w:val="18"/>
        </w:rPr>
        <w:t>.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└─┴─┘.└─┴─┘.└─┴─┴─┴─┘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┌─┬─┬─┬─┬─┬─┬─┬─┬─┬─┬─┬─┬─┐             ┌─┬─┐ ┌─┬─┐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Номер патента │ │ │ │ │ │ │ │ │ │ │ │ │ │ Дата выдачи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└─┴─┴─┴─┴─┴─┴─┴─┴─┴─┴─┴─┴─┘             └─┴─┘.└─┴─┘.└─┴─┴─┴─┘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┌─┬─┬─┐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Приложение копии документа </w:t>
      </w:r>
      <w:hyperlink w:anchor="Par744" w:history="1">
        <w:r>
          <w:rPr>
            <w:color w:val="0000FF"/>
            <w:sz w:val="18"/>
            <w:szCs w:val="18"/>
          </w:rPr>
          <w:t>&lt;4&gt;</w:t>
        </w:r>
      </w:hyperlink>
      <w:r>
        <w:rPr>
          <w:sz w:val="18"/>
          <w:szCs w:val="18"/>
        </w:rPr>
        <w:t xml:space="preserve"> на │ │ │ │ листах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└─┴─┴─┘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Достоверность и полноту сведений,    │   Заполняется работником налогового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указанных в настоящем документе,     │                 органа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подтверждаю:               │  Сведения о представлении документа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1 - индивидуальный предприниматель,  │Данное заявление     ┌─┬─┐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2 - представитель индивидуального    │представлено (код)  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└─┘     предпринимателя </w:t>
      </w:r>
      <w:hyperlink w:anchor="Par744" w:history="1">
        <w:r>
          <w:rPr>
            <w:color w:val="0000FF"/>
            <w:sz w:val="18"/>
            <w:szCs w:val="18"/>
          </w:rPr>
          <w:t>&lt;4&gt;</w:t>
        </w:r>
      </w:hyperlink>
      <w:r>
        <w:rPr>
          <w:sz w:val="18"/>
          <w:szCs w:val="18"/>
        </w:rPr>
        <w:t xml:space="preserve">              │                     └─┴─┘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┌─┬─┬─┬─┬─┬─┬─┬─┬─┬─┬─┬─┬─┬─┬─┬─┬─┬─┬─┬─┐│с приложением копии ┌─┬─┬─┐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││документа на        │ │ │ │ листах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                    └─┴─┴─┘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││Дата            ┌─┬─┐ ┌─┬─┐ ┌─┬─┬─┬─┐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└─┴─┴─┴─┴─┴─┴─┴─┴─┴─┴─┴─┴─┴─┴─┴─┴─┴─┴─┴─┘│представления  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┌─┬─┬─┬─┬─┬─┬─┬─┬─┬─┬─┬─┬─┬─┬─┬─┬─┬─┬─┬─┐│заявления       └─┴─┘.└─┴─┘.└─┴─┴─┴─┘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└─┴─┴─┴─┴─┴─┴─┴─┴─┴─┴─┴─┴─┴─┴─┴─┴─┴─┴─┴─┘│Зарегистри- ┌─┬─┬─┬─┬─┬─┬─┬─┬─┬─┬─┬─┬─┐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(фамилия, имя, отчество </w:t>
      </w:r>
      <w:hyperlink w:anchor="Par741" w:history="1">
        <w:r>
          <w:rPr>
            <w:color w:val="0000FF"/>
            <w:sz w:val="18"/>
            <w:szCs w:val="18"/>
          </w:rPr>
          <w:t>&lt;2&gt;</w:t>
        </w:r>
      </w:hyperlink>
      <w:r>
        <w:rPr>
          <w:sz w:val="18"/>
          <w:szCs w:val="18"/>
        </w:rPr>
        <w:t xml:space="preserve">       │ровано за N │ │ │ │ │ │ │ │ │ │ │ │ │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представителя полностью)         │            └─┴─┴─┴─┴─┴─┴─┴─┴─┴─┴─┴─┴─┘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Номер контактного телефона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 __________________   _________________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└─┴─┴─┴─┴─┴─┴─┴─┴─┴─┴─┴─┴─┴─┴─┴─┴─┴─┴─┴─┘│  Фамилия, И.О. </w:t>
      </w:r>
      <w:hyperlink w:anchor="Par741" w:history="1">
        <w:r>
          <w:rPr>
            <w:color w:val="0000FF"/>
            <w:sz w:val="18"/>
            <w:szCs w:val="18"/>
          </w:rPr>
          <w:t>&lt;2&gt;</w:t>
        </w:r>
      </w:hyperlink>
      <w:r>
        <w:rPr>
          <w:sz w:val="18"/>
          <w:szCs w:val="18"/>
        </w:rPr>
        <w:t xml:space="preserve">        Подпись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┌─┬─┐ ┌─┬─┐ ┌─┬─┬─┬─┐│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Подпись ______ Дата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└─┴─┘.└─┴─┘.└─┴─┴─┴─┘│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МП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Наименование документа,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подтверждающего полномочия представителя│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┌─┬─┬─┬─┬─┬─┬─┬─┬─┬─┬─┬─┬─┬─┬─┬─┬─┬─┬─┬─┐│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│ │ │ │ │ │ │ │ │ │ │ │ │ │ │ │ │ │ │ ││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└─┴─┴─┴─┴─┴─┴─┴─┴─┴─┴─┴─┴─┴─┴─┴─┴─┴─┴─┴─┘│</w:t>
      </w:r>
    </w:p>
    <w:p w:rsidR="00D761F6" w:rsidRDefault="00D761F6">
      <w:pPr>
        <w:pStyle w:val="ConsPlusNonformat"/>
        <w:rPr>
          <w:sz w:val="18"/>
          <w:szCs w:val="18"/>
        </w:rPr>
      </w:pP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--------------------------------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6" w:name="Par738"/>
      <w:bookmarkEnd w:id="36"/>
      <w:r>
        <w:rPr>
          <w:sz w:val="18"/>
          <w:szCs w:val="18"/>
        </w:rPr>
        <w:t xml:space="preserve">    &lt;1&gt; Заявление  представляется  в  течение   10   календарных   дней   со  дня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прекращения    предпринимательской     деятельности,    в    отношении    которой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применялась патентная система налогообложения.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7" w:name="Par741"/>
      <w:bookmarkEnd w:id="37"/>
      <w:r>
        <w:rPr>
          <w:sz w:val="18"/>
          <w:szCs w:val="18"/>
        </w:rPr>
        <w:t xml:space="preserve">    &lt;2&gt; Отчество указывается при наличии.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8" w:name="Par742"/>
      <w:bookmarkEnd w:id="38"/>
      <w:r>
        <w:rPr>
          <w:sz w:val="18"/>
          <w:szCs w:val="18"/>
        </w:rPr>
        <w:t xml:space="preserve">    &lt;3&gt;  Указывается  дата   прекращения   предпринимательской   деятельности,  в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отношении которой применялась патентная система налогообложения.</w:t>
      </w:r>
    </w:p>
    <w:p w:rsidR="00D761F6" w:rsidRDefault="00D761F6">
      <w:pPr>
        <w:pStyle w:val="ConsPlusNonformat"/>
        <w:rPr>
          <w:sz w:val="18"/>
          <w:szCs w:val="18"/>
        </w:rPr>
      </w:pPr>
      <w:bookmarkStart w:id="39" w:name="Par744"/>
      <w:bookmarkEnd w:id="39"/>
      <w:r>
        <w:rPr>
          <w:sz w:val="18"/>
          <w:szCs w:val="18"/>
        </w:rPr>
        <w:t xml:space="preserve">    &lt;4&gt;  К  заявлению прилагается  копия  документа,  подтверждающего  полномочия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представителя.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┌─┐                                                                           ┌─┐</w:t>
      </w:r>
    </w:p>
    <w:p w:rsidR="00D761F6" w:rsidRDefault="00D761F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└─┘                                                                           └─┘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0" w:name="Par753"/>
      <w:bookmarkEnd w:id="40"/>
      <w:r>
        <w:rPr>
          <w:rFonts w:ascii="Calibri" w:hAnsi="Calibri" w:cs="Calibri"/>
        </w:rPr>
        <w:t>Приложение N 5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Утверждена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ФНС России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____________ N _____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3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ФНС России от 05.02.2014 N ММВ-7-3/39@)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Форма по </w:t>
      </w:r>
      <w:hyperlink r:id="rId44" w:history="1">
        <w:r>
          <w:rPr>
            <w:rFonts w:ascii="Calibri" w:hAnsi="Calibri" w:cs="Calibri"/>
            <w:color w:val="0000FF"/>
          </w:rPr>
          <w:t>КНД</w:t>
        </w:r>
      </w:hyperlink>
      <w:r>
        <w:rPr>
          <w:rFonts w:ascii="Calibri" w:hAnsi="Calibri" w:cs="Calibri"/>
        </w:rPr>
        <w:t xml:space="preserve"> 1122025</w:t>
      </w:r>
    </w:p>
    <w:p w:rsidR="00D761F6" w:rsidRDefault="00D761F6">
      <w:pPr>
        <w:pStyle w:val="ConsPlusNonformat"/>
      </w:pPr>
      <w:r>
        <w:t xml:space="preserve"> Инспекция Федеральной</w:t>
      </w:r>
    </w:p>
    <w:p w:rsidR="00D761F6" w:rsidRDefault="00D761F6">
      <w:pPr>
        <w:pStyle w:val="ConsPlusNonformat"/>
      </w:pPr>
      <w:r>
        <w:t xml:space="preserve">   налоговой службы</w:t>
      </w:r>
    </w:p>
    <w:p w:rsidR="00D761F6" w:rsidRDefault="00D761F6">
      <w:pPr>
        <w:pStyle w:val="ConsPlusNonformat"/>
      </w:pPr>
      <w:r>
        <w:t>_______________________</w:t>
      </w:r>
    </w:p>
    <w:p w:rsidR="00D761F6" w:rsidRDefault="00D761F6">
      <w:pPr>
        <w:pStyle w:val="ConsPlusNonformat"/>
      </w:pPr>
      <w:r>
        <w:t>(код налогового органа)</w:t>
      </w:r>
    </w:p>
    <w:p w:rsidR="00D761F6" w:rsidRDefault="00D761F6">
      <w:pPr>
        <w:pStyle w:val="ConsPlusNonformat"/>
      </w:pPr>
      <w:r>
        <w:t>_______________________</w:t>
      </w:r>
    </w:p>
    <w:p w:rsidR="00D761F6" w:rsidRDefault="00D761F6">
      <w:pPr>
        <w:pStyle w:val="ConsPlusNonformat"/>
      </w:pPr>
      <w:r>
        <w:t xml:space="preserve">  (штамп налогового</w:t>
      </w:r>
    </w:p>
    <w:p w:rsidR="00D761F6" w:rsidRDefault="00D761F6">
      <w:pPr>
        <w:pStyle w:val="ConsPlusNonformat"/>
      </w:pPr>
      <w:r>
        <w:t xml:space="preserve">        органа)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bookmarkStart w:id="41" w:name="Par770"/>
      <w:bookmarkEnd w:id="41"/>
      <w:r>
        <w:t xml:space="preserve">                                 Сообщение</w:t>
      </w:r>
    </w:p>
    <w:p w:rsidR="00D761F6" w:rsidRDefault="00D761F6">
      <w:pPr>
        <w:pStyle w:val="ConsPlusNonformat"/>
      </w:pPr>
      <w:r>
        <w:t xml:space="preserve">                  о несоответствии требованиям применения</w:t>
      </w:r>
    </w:p>
    <w:p w:rsidR="00D761F6" w:rsidRDefault="00D761F6">
      <w:pPr>
        <w:pStyle w:val="ConsPlusNonformat"/>
      </w:pPr>
      <w:r>
        <w:t xml:space="preserve">          патентной системы налогообложения (ФОРМА N 26.5-5) </w:t>
      </w:r>
      <w:hyperlink w:anchor="Par857" w:history="1">
        <w:r>
          <w:rPr>
            <w:color w:val="0000FF"/>
          </w:rPr>
          <w:t>&lt;1&gt;</w:t>
        </w:r>
      </w:hyperlink>
    </w:p>
    <w:p w:rsidR="00D761F6" w:rsidRDefault="00D761F6">
      <w:pPr>
        <w:pStyle w:val="ConsPlusNonformat"/>
      </w:pPr>
      <w:r>
        <w:t xml:space="preserve">               от "__" ______________ 20__ г. N ____________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 xml:space="preserve">    Инспекция Федеральной налоговой службы ________________________________</w:t>
      </w:r>
    </w:p>
    <w:p w:rsidR="00D761F6" w:rsidRDefault="00D761F6">
      <w:pPr>
        <w:pStyle w:val="ConsPlusNonformat"/>
      </w:pPr>
      <w:r>
        <w:t>___________________________________________________________________________</w:t>
      </w:r>
    </w:p>
    <w:p w:rsidR="00D761F6" w:rsidRDefault="00D761F6">
      <w:pPr>
        <w:pStyle w:val="ConsPlusNonformat"/>
      </w:pPr>
      <w:r>
        <w:t xml:space="preserve">                     (наименование налогового органа)</w:t>
      </w:r>
    </w:p>
    <w:p w:rsidR="00D761F6" w:rsidRDefault="00D761F6">
      <w:pPr>
        <w:pStyle w:val="ConsPlusNonformat"/>
      </w:pPr>
      <w:r>
        <w:t>сообщает, что _____________________________________________________________</w:t>
      </w:r>
    </w:p>
    <w:p w:rsidR="00D761F6" w:rsidRDefault="00D761F6">
      <w:pPr>
        <w:pStyle w:val="ConsPlusNonformat"/>
      </w:pPr>
      <w:r>
        <w:t xml:space="preserve">              (фамилия, имя, отчество </w:t>
      </w:r>
      <w:hyperlink w:anchor="Par858" w:history="1">
        <w:r>
          <w:rPr>
            <w:color w:val="0000FF"/>
          </w:rPr>
          <w:t>&lt;2&gt;</w:t>
        </w:r>
      </w:hyperlink>
      <w:r>
        <w:t xml:space="preserve"> индивидуального предпринимателя в</w:t>
      </w:r>
    </w:p>
    <w:p w:rsidR="00D761F6" w:rsidRDefault="00D761F6">
      <w:pPr>
        <w:pStyle w:val="ConsPlusNonformat"/>
      </w:pPr>
      <w:r>
        <w:t xml:space="preserve">                                творительном падеже, ИНН)</w:t>
      </w:r>
    </w:p>
    <w:p w:rsidR="00D761F6" w:rsidRDefault="00D761F6">
      <w:pPr>
        <w:pStyle w:val="ConsPlusNonformat"/>
      </w:pPr>
      <w:r>
        <w:t xml:space="preserve">                 ┌─┐</w:t>
      </w:r>
    </w:p>
    <w:p w:rsidR="00D761F6" w:rsidRDefault="00D761F6">
      <w:pPr>
        <w:pStyle w:val="ConsPlusNonformat"/>
      </w:pPr>
      <w:r>
        <w:t xml:space="preserve">нарушен подпункт │ │ &lt;*&gt; </w:t>
      </w:r>
      <w:hyperlink r:id="rId45" w:history="1">
        <w:r>
          <w:rPr>
            <w:color w:val="0000FF"/>
          </w:rPr>
          <w:t>пункта 6 статьи 346.45</w:t>
        </w:r>
      </w:hyperlink>
      <w:r>
        <w:t xml:space="preserve"> НК РФ.</w:t>
      </w:r>
    </w:p>
    <w:p w:rsidR="00D761F6" w:rsidRDefault="00D761F6">
      <w:pPr>
        <w:pStyle w:val="ConsPlusNonformat"/>
      </w:pPr>
      <w:r>
        <w:t xml:space="preserve">                 └─┘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>&lt;*&gt;</w:t>
      </w:r>
    </w:p>
    <w:p w:rsidR="00D761F6" w:rsidRDefault="00D761F6">
      <w:pPr>
        <w:pStyle w:val="ConsPlusNonformat"/>
      </w:pPr>
      <w:r>
        <w:t>1 - превышено    ограничение      для     применения    патентной   системы</w:t>
      </w:r>
    </w:p>
    <w:p w:rsidR="00D761F6" w:rsidRDefault="00D761F6">
      <w:pPr>
        <w:pStyle w:val="ConsPlusNonformat"/>
      </w:pPr>
      <w:r>
        <w:t xml:space="preserve">налогообложения,  установленное   </w:t>
      </w:r>
      <w:hyperlink r:id="rId46" w:history="1">
        <w:r>
          <w:rPr>
            <w:color w:val="0000FF"/>
          </w:rPr>
          <w:t>подпунктом   1  пункта  6  статьи  346.45</w:t>
        </w:r>
      </w:hyperlink>
    </w:p>
    <w:p w:rsidR="00D761F6" w:rsidRDefault="00D761F6">
      <w:pPr>
        <w:pStyle w:val="ConsPlusNonformat"/>
      </w:pPr>
      <w:r>
        <w:t>Налогового кодекса  Российской Федерации (далее - НК РФ), согласно которому</w:t>
      </w:r>
    </w:p>
    <w:p w:rsidR="00D761F6" w:rsidRDefault="00D761F6">
      <w:pPr>
        <w:pStyle w:val="ConsPlusNonformat"/>
      </w:pPr>
      <w:r>
        <w:t>полученные  с   начала   календарного   года  доходы  налогоплательщика  от</w:t>
      </w:r>
    </w:p>
    <w:p w:rsidR="00D761F6" w:rsidRDefault="00D761F6">
      <w:pPr>
        <w:pStyle w:val="ConsPlusNonformat"/>
      </w:pPr>
      <w:r>
        <w:t xml:space="preserve">реализации, определяемые в соответствии со </w:t>
      </w:r>
      <w:hyperlink r:id="rId47" w:history="1">
        <w:r>
          <w:rPr>
            <w:color w:val="0000FF"/>
          </w:rPr>
          <w:t>статьей 249</w:t>
        </w:r>
      </w:hyperlink>
      <w:r>
        <w:t xml:space="preserve"> НК РФ, по всем видам</w:t>
      </w:r>
    </w:p>
    <w:p w:rsidR="00D761F6" w:rsidRDefault="00D761F6">
      <w:pPr>
        <w:pStyle w:val="ConsPlusNonformat"/>
      </w:pPr>
      <w:r>
        <w:t>предпринимательской  деятельности,   в    отношении   которых   применяется</w:t>
      </w:r>
    </w:p>
    <w:p w:rsidR="00D761F6" w:rsidRDefault="00D761F6">
      <w:pPr>
        <w:pStyle w:val="ConsPlusNonformat"/>
      </w:pPr>
      <w:r>
        <w:t>патентная  система   налогообложения,   а    также    упрощенная    система</w:t>
      </w:r>
    </w:p>
    <w:p w:rsidR="00D761F6" w:rsidRDefault="00D761F6">
      <w:pPr>
        <w:pStyle w:val="ConsPlusNonformat"/>
      </w:pPr>
      <w:r>
        <w:t>налогообложения,  не должны превышать 60 млн. рублей;</w:t>
      </w:r>
    </w:p>
    <w:p w:rsidR="00D761F6" w:rsidRDefault="00D761F6">
      <w:pPr>
        <w:pStyle w:val="ConsPlusNonformat"/>
      </w:pPr>
      <w:r>
        <w:t>2  -  в   течение   налогового  периода  было    допущено    несоответствие</w:t>
      </w:r>
    </w:p>
    <w:p w:rsidR="00D761F6" w:rsidRDefault="00D761F6">
      <w:pPr>
        <w:pStyle w:val="ConsPlusNonformat"/>
      </w:pPr>
      <w:r>
        <w:t xml:space="preserve">требованию, установленному  </w:t>
      </w:r>
      <w:hyperlink r:id="rId48" w:history="1">
        <w:r>
          <w:rPr>
            <w:color w:val="0000FF"/>
          </w:rPr>
          <w:t>пунктом  5  статьи   346.43</w:t>
        </w:r>
      </w:hyperlink>
      <w:r>
        <w:t xml:space="preserve">  НК   РФ,  согласно</w:t>
      </w:r>
    </w:p>
    <w:p w:rsidR="00D761F6" w:rsidRDefault="00D761F6">
      <w:pPr>
        <w:pStyle w:val="ConsPlusNonformat"/>
      </w:pPr>
      <w:r>
        <w:t>которому при применении патентной  системы  налогообложения  индивидуальный</w:t>
      </w:r>
    </w:p>
    <w:p w:rsidR="00D761F6" w:rsidRDefault="00D761F6">
      <w:pPr>
        <w:pStyle w:val="ConsPlusNonformat"/>
      </w:pPr>
      <w:r>
        <w:t>предприниматель вправе  привлекать  наемных  работников,  в  том  числе  по</w:t>
      </w:r>
    </w:p>
    <w:p w:rsidR="00D761F6" w:rsidRDefault="00D761F6">
      <w:pPr>
        <w:pStyle w:val="ConsPlusNonformat"/>
      </w:pPr>
      <w:r>
        <w:t>договорам гражданско-правового  характера,  средняя численность которых  не</w:t>
      </w:r>
    </w:p>
    <w:p w:rsidR="00D761F6" w:rsidRDefault="00D761F6">
      <w:pPr>
        <w:pStyle w:val="ConsPlusNonformat"/>
      </w:pPr>
      <w:r>
        <w:t>должна превышать за налоговый  период  15 человек  по  всем  осуществляемым</w:t>
      </w:r>
    </w:p>
    <w:p w:rsidR="00D761F6" w:rsidRDefault="00D761F6">
      <w:pPr>
        <w:pStyle w:val="ConsPlusNonformat"/>
      </w:pPr>
      <w:r>
        <w:t>видам предпринимательской деятельности;</w:t>
      </w:r>
    </w:p>
    <w:p w:rsidR="00D761F6" w:rsidRDefault="00D761F6">
      <w:pPr>
        <w:pStyle w:val="ConsPlusNonformat"/>
      </w:pPr>
      <w:r>
        <w:t xml:space="preserve">3 - нарушены   сроки   уплаты  налога,   установленные   </w:t>
      </w:r>
      <w:hyperlink r:id="rId49" w:history="1">
        <w:r>
          <w:rPr>
            <w:color w:val="0000FF"/>
          </w:rPr>
          <w:t>пунктом  2</w:t>
        </w:r>
      </w:hyperlink>
      <w:r>
        <w:t xml:space="preserve">  статьи</w:t>
      </w:r>
    </w:p>
    <w:p w:rsidR="00D761F6" w:rsidRDefault="00D761F6">
      <w:pPr>
        <w:pStyle w:val="ConsPlusNonformat"/>
      </w:pPr>
      <w:r>
        <w:t>346.51 НК РФ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 xml:space="preserve">    Одновременно   сообщаем,   что  в  случае   нарушения   ограничений   и</w:t>
      </w:r>
    </w:p>
    <w:p w:rsidR="00D761F6" w:rsidRDefault="00D761F6">
      <w:pPr>
        <w:pStyle w:val="ConsPlusNonformat"/>
      </w:pPr>
      <w:r>
        <w:t xml:space="preserve">требований,   установленных    </w:t>
      </w:r>
      <w:hyperlink r:id="rId50" w:history="1">
        <w:r>
          <w:rPr>
            <w:color w:val="0000FF"/>
          </w:rPr>
          <w:t>пунктом    6   статьи    346.45</w:t>
        </w:r>
      </w:hyperlink>
      <w:r>
        <w:t xml:space="preserve">    НК    РФ,</w:t>
      </w:r>
    </w:p>
    <w:p w:rsidR="00D761F6" w:rsidRDefault="00D761F6">
      <w:pPr>
        <w:pStyle w:val="ConsPlusNonformat"/>
      </w:pPr>
      <w:r>
        <w:t>налогоплательщик  считается  утратившим   право   на  применение  патентной</w:t>
      </w:r>
    </w:p>
    <w:p w:rsidR="00D761F6" w:rsidRDefault="00D761F6">
      <w:pPr>
        <w:pStyle w:val="ConsPlusNonformat"/>
      </w:pPr>
      <w:r>
        <w:t>системы  налогообложения  и  перешедшим  на  общий  режим налогообложения с</w:t>
      </w:r>
    </w:p>
    <w:p w:rsidR="00D761F6" w:rsidRDefault="00D761F6">
      <w:pPr>
        <w:pStyle w:val="ConsPlusNonformat"/>
      </w:pPr>
      <w:r>
        <w:t>начала налогового периода, на который ему был выдан патент.</w:t>
      </w:r>
    </w:p>
    <w:p w:rsidR="00D761F6" w:rsidRDefault="00D761F6">
      <w:pPr>
        <w:pStyle w:val="ConsPlusNonformat"/>
      </w:pPr>
      <w:r>
        <w:t xml:space="preserve">    Суммы налогов,  подлежащие  уплате  в  соответствии   с  общим  режимом</w:t>
      </w:r>
    </w:p>
    <w:p w:rsidR="00D761F6" w:rsidRDefault="00D761F6">
      <w:pPr>
        <w:pStyle w:val="ConsPlusNonformat"/>
      </w:pPr>
      <w:r>
        <w:t>налогообложения  за  период,  в  котором   индивидуальный   предприниматель</w:t>
      </w:r>
    </w:p>
    <w:p w:rsidR="00D761F6" w:rsidRDefault="00D761F6">
      <w:pPr>
        <w:pStyle w:val="ConsPlusNonformat"/>
      </w:pPr>
      <w:r>
        <w:t>утратил  право  на  применение   патентной   системы   налогообложения   по</w:t>
      </w:r>
    </w:p>
    <w:p w:rsidR="00D761F6" w:rsidRDefault="00D761F6">
      <w:pPr>
        <w:pStyle w:val="ConsPlusNonformat"/>
      </w:pPr>
      <w:r>
        <w:t xml:space="preserve">основаниям, указанным в  </w:t>
      </w:r>
      <w:hyperlink r:id="rId51" w:history="1">
        <w:r>
          <w:rPr>
            <w:color w:val="0000FF"/>
          </w:rPr>
          <w:t>пункте  6  статьи  346.45</w:t>
        </w:r>
      </w:hyperlink>
      <w:r>
        <w:t xml:space="preserve">  НК  РФ,  исчисляются  и</w:t>
      </w:r>
    </w:p>
    <w:p w:rsidR="00D761F6" w:rsidRDefault="00D761F6">
      <w:pPr>
        <w:pStyle w:val="ConsPlusNonformat"/>
      </w:pPr>
      <w:r>
        <w:t>уплачиваются  индивидуальным  предпринимателем в  порядке,  предусмотренном</w:t>
      </w:r>
    </w:p>
    <w:p w:rsidR="00D761F6" w:rsidRDefault="00D761F6">
      <w:pPr>
        <w:pStyle w:val="ConsPlusNonformat"/>
      </w:pPr>
      <w:r>
        <w:t>законодательством  Российской  Федерации  о  налогах  и  сборах  для  вновь</w:t>
      </w:r>
    </w:p>
    <w:p w:rsidR="00D761F6" w:rsidRDefault="00D761F6">
      <w:pPr>
        <w:pStyle w:val="ConsPlusNonformat"/>
      </w:pPr>
      <w:r>
        <w:t>зарегистрированных  индивидуальных  предпринимателей.  При  этом  указанные</w:t>
      </w:r>
    </w:p>
    <w:p w:rsidR="00D761F6" w:rsidRDefault="00D761F6">
      <w:pPr>
        <w:pStyle w:val="ConsPlusNonformat"/>
      </w:pPr>
      <w:r>
        <w:t>индивидуальные    предприниматели   не   уплачивают    пени    в     случае</w:t>
      </w:r>
    </w:p>
    <w:p w:rsidR="00D761F6" w:rsidRDefault="00D761F6">
      <w:pPr>
        <w:pStyle w:val="ConsPlusNonformat"/>
      </w:pPr>
      <w:r>
        <w:t>несвоевременной  уплаты  авансовых платежей по налогам,  подлежащим  уплате</w:t>
      </w:r>
    </w:p>
    <w:p w:rsidR="00D761F6" w:rsidRDefault="00D761F6">
      <w:pPr>
        <w:pStyle w:val="ConsPlusNonformat"/>
      </w:pPr>
      <w:r>
        <w:lastRenderedPageBreak/>
        <w:t>в  соответствии с общим режимом налогообложения в течение того периода,  на</w:t>
      </w:r>
    </w:p>
    <w:p w:rsidR="00D761F6" w:rsidRDefault="00D761F6">
      <w:pPr>
        <w:pStyle w:val="ConsPlusNonformat"/>
      </w:pPr>
      <w:r>
        <w:t>который был выдан патент.</w:t>
      </w:r>
    </w:p>
    <w:p w:rsidR="00D761F6" w:rsidRDefault="00D761F6">
      <w:pPr>
        <w:pStyle w:val="ConsPlusNonformat"/>
      </w:pPr>
      <w:r>
        <w:t xml:space="preserve">    Сумма  налога  на  доходы  физических  лиц,  подлежащая    уплате    за</w:t>
      </w:r>
    </w:p>
    <w:p w:rsidR="00D761F6" w:rsidRDefault="00D761F6">
      <w:pPr>
        <w:pStyle w:val="ConsPlusNonformat"/>
      </w:pPr>
      <w:r>
        <w:t>налоговый период, в котором индивидуальный предприниматель  утратил   право</w:t>
      </w:r>
    </w:p>
    <w:p w:rsidR="00D761F6" w:rsidRDefault="00D761F6">
      <w:pPr>
        <w:pStyle w:val="ConsPlusNonformat"/>
      </w:pPr>
      <w:r>
        <w:t>на применение патентной  системы  налогообложения в соответствии с  пунктом</w:t>
      </w:r>
    </w:p>
    <w:p w:rsidR="00D761F6" w:rsidRDefault="00D761F6">
      <w:pPr>
        <w:pStyle w:val="ConsPlusNonformat"/>
      </w:pPr>
      <w:hyperlink r:id="rId52" w:history="1">
        <w:r>
          <w:rPr>
            <w:color w:val="0000FF"/>
          </w:rPr>
          <w:t>6 статьи 346.45</w:t>
        </w:r>
      </w:hyperlink>
      <w:r>
        <w:t xml:space="preserve"> НК РФ, уменьшается  на  сумму налога, уплаченного  в  связи</w:t>
      </w:r>
    </w:p>
    <w:p w:rsidR="00D761F6" w:rsidRDefault="00D761F6">
      <w:pPr>
        <w:pStyle w:val="ConsPlusNonformat"/>
      </w:pPr>
      <w:r>
        <w:t>с применением патентной системы налогообложения.</w:t>
      </w:r>
    </w:p>
    <w:p w:rsidR="00D761F6" w:rsidRDefault="00D761F6">
      <w:pPr>
        <w:pStyle w:val="ConsPlusNonformat"/>
      </w:pPr>
      <w:r>
        <w:t xml:space="preserve">    Индивидуальный предприниматель обязан заявить  в   налоговый  орган  об</w:t>
      </w:r>
    </w:p>
    <w:p w:rsidR="00D761F6" w:rsidRDefault="00D761F6">
      <w:pPr>
        <w:pStyle w:val="ConsPlusNonformat"/>
      </w:pPr>
      <w:r>
        <w:t>утрате  права  на  применение  патентной    системы    налогообложения   по</w:t>
      </w:r>
    </w:p>
    <w:p w:rsidR="00D761F6" w:rsidRDefault="00D761F6">
      <w:pPr>
        <w:pStyle w:val="ConsPlusNonformat"/>
      </w:pPr>
      <w:r>
        <w:t xml:space="preserve">основаниям,  указанным в </w:t>
      </w:r>
      <w:hyperlink r:id="rId53" w:history="1">
        <w:r>
          <w:rPr>
            <w:color w:val="0000FF"/>
          </w:rPr>
          <w:t>подпунктах 1</w:t>
        </w:r>
      </w:hyperlink>
      <w:r>
        <w:t xml:space="preserve"> и </w:t>
      </w:r>
      <w:hyperlink r:id="rId54" w:history="1">
        <w:r>
          <w:rPr>
            <w:color w:val="0000FF"/>
          </w:rPr>
          <w:t>2 пункта 6 статьи 346.45</w:t>
        </w:r>
      </w:hyperlink>
      <w:r>
        <w:t xml:space="preserve"> НК РФ, и о</w:t>
      </w:r>
    </w:p>
    <w:p w:rsidR="00D761F6" w:rsidRDefault="00D761F6">
      <w:pPr>
        <w:pStyle w:val="ConsPlusNonformat"/>
      </w:pPr>
      <w:r>
        <w:t>переходе  на  общий  режим налогообложения в течение 10 календарных дней со</w:t>
      </w:r>
    </w:p>
    <w:p w:rsidR="00D761F6" w:rsidRDefault="00D761F6">
      <w:pPr>
        <w:pStyle w:val="ConsPlusNonformat"/>
      </w:pPr>
      <w:r>
        <w:t>дня наступления обстоятельства, являющегося основанием для утраты права  на</w:t>
      </w:r>
    </w:p>
    <w:p w:rsidR="00D761F6" w:rsidRDefault="00D761F6">
      <w:pPr>
        <w:pStyle w:val="ConsPlusNonformat"/>
      </w:pPr>
      <w:r>
        <w:t>применение патентной системы налогообложения.</w:t>
      </w:r>
    </w:p>
    <w:p w:rsidR="00D761F6" w:rsidRDefault="00D761F6">
      <w:pPr>
        <w:pStyle w:val="ConsPlusNonformat"/>
      </w:pPr>
      <w:r>
        <w:t xml:space="preserve">    Заявление   об   утрате   права   на   применение   патентной   системы</w:t>
      </w:r>
    </w:p>
    <w:p w:rsidR="00D761F6" w:rsidRDefault="00D761F6">
      <w:pPr>
        <w:pStyle w:val="ConsPlusNonformat"/>
      </w:pPr>
      <w:r>
        <w:t>налогообложения  и  о  переходе  на  общий  режим  налогообложения подается</w:t>
      </w:r>
    </w:p>
    <w:p w:rsidR="00D761F6" w:rsidRDefault="00D761F6">
      <w:pPr>
        <w:pStyle w:val="ConsPlusNonformat"/>
      </w:pPr>
      <w:r>
        <w:t>в любой  из  налоговых  органов,  в которых  индивидуальный предприниматель</w:t>
      </w:r>
    </w:p>
    <w:p w:rsidR="00D761F6" w:rsidRDefault="00D761F6">
      <w:pPr>
        <w:pStyle w:val="ConsPlusNonformat"/>
      </w:pPr>
      <w:r>
        <w:t>состоит  на  учете  в  качестве  налогоплательщика,  применяющего патентную</w:t>
      </w:r>
    </w:p>
    <w:p w:rsidR="00D761F6" w:rsidRDefault="00D761F6">
      <w:pPr>
        <w:pStyle w:val="ConsPlusNonformat"/>
      </w:pPr>
      <w:r>
        <w:t>систему  налогообложения,  по  выбору этого индивидуального предпринимателя</w:t>
      </w:r>
    </w:p>
    <w:p w:rsidR="00D761F6" w:rsidRDefault="00D761F6">
      <w:pPr>
        <w:pStyle w:val="ConsPlusNonformat"/>
      </w:pPr>
      <w:r>
        <w:t>с указанием реквизитов всех имеющихся патентов с не истекшим на дату подачи</w:t>
      </w:r>
    </w:p>
    <w:p w:rsidR="00D761F6" w:rsidRDefault="00D761F6">
      <w:pPr>
        <w:pStyle w:val="ConsPlusNonformat"/>
      </w:pPr>
      <w:r>
        <w:t>указанного   заявления   сроком   действия.   Форма   указанного  заявления</w:t>
      </w:r>
    </w:p>
    <w:p w:rsidR="00D761F6" w:rsidRDefault="00D761F6">
      <w:pPr>
        <w:pStyle w:val="ConsPlusNonformat"/>
      </w:pPr>
      <w:r>
        <w:t>утверждается  федеральным  органом исполнительной власти, уполномоченным по</w:t>
      </w:r>
    </w:p>
    <w:p w:rsidR="00D761F6" w:rsidRDefault="00D761F6">
      <w:pPr>
        <w:pStyle w:val="ConsPlusNonformat"/>
      </w:pPr>
      <w:r>
        <w:t>контролю и надзору в области налогов и сборов.</w:t>
      </w:r>
    </w:p>
    <w:p w:rsidR="00D761F6" w:rsidRDefault="00D761F6">
      <w:pPr>
        <w:pStyle w:val="ConsPlusNonformat"/>
      </w:pPr>
      <w:r>
        <w:t xml:space="preserve">    Снятие  с  учета  в  налоговом  органе индивидуального предпринимателя,</w:t>
      </w:r>
    </w:p>
    <w:p w:rsidR="00D761F6" w:rsidRDefault="00D761F6">
      <w:pPr>
        <w:pStyle w:val="ConsPlusNonformat"/>
      </w:pPr>
      <w:r>
        <w:t>утратившего   право  на  применение  патентной  системы  налогообложения  и</w:t>
      </w:r>
    </w:p>
    <w:p w:rsidR="00D761F6" w:rsidRDefault="00D761F6">
      <w:pPr>
        <w:pStyle w:val="ConsPlusNonformat"/>
      </w:pPr>
      <w:r>
        <w:t>перешедшего  на  общий режим налогообложения, осуществляется в течение пяти</w:t>
      </w:r>
    </w:p>
    <w:p w:rsidR="00D761F6" w:rsidRDefault="00D761F6">
      <w:pPr>
        <w:pStyle w:val="ConsPlusNonformat"/>
      </w:pPr>
      <w:r>
        <w:t>дней   со   дня  получения  налоговым  органом  заявления,  представленного</w:t>
      </w:r>
    </w:p>
    <w:p w:rsidR="00D761F6" w:rsidRDefault="00D761F6">
      <w:pPr>
        <w:pStyle w:val="ConsPlusNonformat"/>
      </w:pPr>
      <w:r>
        <w:t>в  налоговый  орган,  или  сообщения  налогового  органа,  принявшего такое</w:t>
      </w:r>
    </w:p>
    <w:p w:rsidR="00D761F6" w:rsidRDefault="00D761F6">
      <w:pPr>
        <w:pStyle w:val="ConsPlusNonformat"/>
      </w:pPr>
      <w:r>
        <w:t>заявление,  об  утрате  налогоплательщиком  права  на  применение патентной</w:t>
      </w:r>
    </w:p>
    <w:p w:rsidR="00D761F6" w:rsidRDefault="00D761F6">
      <w:pPr>
        <w:pStyle w:val="ConsPlusNonformat"/>
      </w:pPr>
      <w:r>
        <w:t xml:space="preserve">системы   налогообложения   либо  в  случае,  предусмотренном  </w:t>
      </w:r>
      <w:hyperlink r:id="rId55" w:history="1">
        <w:r>
          <w:rPr>
            <w:color w:val="0000FF"/>
          </w:rPr>
          <w:t>подпунктом 3</w:t>
        </w:r>
      </w:hyperlink>
    </w:p>
    <w:p w:rsidR="00D761F6" w:rsidRDefault="00D761F6">
      <w:pPr>
        <w:pStyle w:val="ConsPlusNonformat"/>
      </w:pPr>
      <w:r>
        <w:t>пункта 6 статьи 346.45 НК РФ, со дня истечения срока уплаты налога.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>Начальник (заместитель начальника)</w:t>
      </w:r>
    </w:p>
    <w:p w:rsidR="00D761F6" w:rsidRDefault="00D761F6">
      <w:pPr>
        <w:pStyle w:val="ConsPlusNonformat"/>
      </w:pPr>
      <w:r>
        <w:t>Инспекции Федеральной налоговой службы</w:t>
      </w:r>
    </w:p>
    <w:p w:rsidR="00D761F6" w:rsidRDefault="00D761F6">
      <w:pPr>
        <w:pStyle w:val="ConsPlusNonformat"/>
      </w:pPr>
      <w:r>
        <w:t>__________________________________    _______________   ___________________</w:t>
      </w:r>
    </w:p>
    <w:p w:rsidR="00D761F6" w:rsidRDefault="00D761F6">
      <w:pPr>
        <w:pStyle w:val="ConsPlusNonformat"/>
      </w:pPr>
      <w:r>
        <w:t xml:space="preserve"> (наименование налогового органа)        (подпись)      (фамилия, инициалы)</w:t>
      </w:r>
    </w:p>
    <w:p w:rsidR="00D761F6" w:rsidRDefault="00D761F6">
      <w:pPr>
        <w:pStyle w:val="ConsPlusNonformat"/>
      </w:pPr>
    </w:p>
    <w:p w:rsidR="00D761F6" w:rsidRDefault="00D761F6">
      <w:pPr>
        <w:pStyle w:val="ConsPlusNonformat"/>
      </w:pPr>
      <w:r>
        <w:t>М.П.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2" w:name="Par857"/>
      <w:bookmarkEnd w:id="42"/>
      <w:r>
        <w:rPr>
          <w:rFonts w:ascii="Calibri" w:hAnsi="Calibri" w:cs="Calibri"/>
        </w:rPr>
        <w:t>&lt;1&gt; Сообщение заполняется в двух экземплярах. Один экземпляр сообщения выдается (направляется по почте или в электронном виде по ТКС) налогоплательщику или его уполномоченному представителю.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3" w:name="Par858"/>
      <w:bookmarkEnd w:id="43"/>
      <w:r>
        <w:rPr>
          <w:rFonts w:ascii="Calibri" w:hAnsi="Calibri" w:cs="Calibri"/>
        </w:rPr>
        <w:t>&lt;2&gt; Отчество указывается при наличии.</w:t>
      </w: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761F6" w:rsidRDefault="00D761F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199A" w:rsidRDefault="0097199A">
      <w:bookmarkStart w:id="44" w:name="_GoBack"/>
      <w:bookmarkEnd w:id="44"/>
    </w:p>
    <w:sectPr w:rsidR="0097199A" w:rsidSect="00AF3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1F6"/>
    <w:rsid w:val="0097199A"/>
    <w:rsid w:val="00D7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761F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C13B894746AF9F33B49321FF8F5F9A9C01B7BA84061BED724A8CFD64F7EA45400467B0C0297FFb9M" TargetMode="External"/><Relationship Id="rId18" Type="http://schemas.openxmlformats.org/officeDocument/2006/relationships/hyperlink" Target="consultantplus://offline/ref=7C13B894746AF9F33B49321FF8F5F9A9C01B7BA84061BED724A8CFD64F7EA45400467B0C0297FFbAM" TargetMode="External"/><Relationship Id="rId26" Type="http://schemas.openxmlformats.org/officeDocument/2006/relationships/hyperlink" Target="consultantplus://offline/ref=7C13B894746AF9F33B49321FF8F5F9A9C01B7BA84061BED724A8CFD64F7EA45400467B0C0290FFbEM" TargetMode="External"/><Relationship Id="rId39" Type="http://schemas.openxmlformats.org/officeDocument/2006/relationships/hyperlink" Target="consultantplus://offline/ref=883A388071BD401BA08D848C66DEE90C2E286DC09563E43763F17063967B6FA84BE706C9487DG2bEM" TargetMode="External"/><Relationship Id="rId21" Type="http://schemas.openxmlformats.org/officeDocument/2006/relationships/hyperlink" Target="consultantplus://offline/ref=7C13B894746AF9F33B49321FF8F5F9A9C01B7BA84061BED724A8CFD64F7EA45400467B0C0290FFbDM" TargetMode="External"/><Relationship Id="rId34" Type="http://schemas.openxmlformats.org/officeDocument/2006/relationships/hyperlink" Target="consultantplus://offline/ref=883A388071BD401BA08D848C66DEE90C2E286ACB9C6BE43763F17063967B6FA84BE706CF407E2A86G4bEM" TargetMode="External"/><Relationship Id="rId42" Type="http://schemas.openxmlformats.org/officeDocument/2006/relationships/hyperlink" Target="consultantplus://offline/ref=883A388071BD401BA08D848C66DEE90C2E286DC09563E43763F17063967B6FA84BE706C9487FG2b8M" TargetMode="External"/><Relationship Id="rId47" Type="http://schemas.openxmlformats.org/officeDocument/2006/relationships/hyperlink" Target="consultantplus://offline/ref=883A388071BD401BA08D848C66DEE90C2E286DC09563E43763F17063967B6FA84BE706CF407F2282G4bEM" TargetMode="External"/><Relationship Id="rId50" Type="http://schemas.openxmlformats.org/officeDocument/2006/relationships/hyperlink" Target="consultantplus://offline/ref=883A388071BD401BA08D848C66DEE90C2E286DC09563E43763F17063967B6FA84BE706C9487EG2bFM" TargetMode="External"/><Relationship Id="rId55" Type="http://schemas.openxmlformats.org/officeDocument/2006/relationships/hyperlink" Target="consultantplus://offline/ref=883A388071BD401BA08D848C66DEE90C2E286DC09563E43763F17063967B6FA84BE706C9487EG2b2M" TargetMode="External"/><Relationship Id="rId7" Type="http://schemas.openxmlformats.org/officeDocument/2006/relationships/hyperlink" Target="consultantplus://offline/ref=7C13B894746AF9F33B49321FF8F5F9A9C01870A94861BED724A8CFD64F7EA45400467B0A0594F85FFAb5M" TargetMode="External"/><Relationship Id="rId12" Type="http://schemas.openxmlformats.org/officeDocument/2006/relationships/hyperlink" Target="consultantplus://offline/ref=7C13B894746AF9F33B49321FF8F5F9A9C01B7BA84061BED724A8CFD64F7EA45400467B0C0295FFb8M" TargetMode="External"/><Relationship Id="rId17" Type="http://schemas.openxmlformats.org/officeDocument/2006/relationships/hyperlink" Target="consultantplus://offline/ref=7C13B894746AF9F33B49321FF8F5F9A9C01B7BA84061BED724A8CFD64F7EA45400467B0C0297FFb9M" TargetMode="External"/><Relationship Id="rId25" Type="http://schemas.openxmlformats.org/officeDocument/2006/relationships/hyperlink" Target="consultantplus://offline/ref=7C13B894746AF9F33B49321FF8F5F9A9C01B7BA84061BED724A8CFD64F7EA45400467B0C0290FFbDM" TargetMode="External"/><Relationship Id="rId33" Type="http://schemas.openxmlformats.org/officeDocument/2006/relationships/hyperlink" Target="consultantplus://offline/ref=883A388071BD401BA08D848C66DEE90C2E286DC09563E43763F17063967B6FA84BE706C9487FG2b9M" TargetMode="External"/><Relationship Id="rId38" Type="http://schemas.openxmlformats.org/officeDocument/2006/relationships/hyperlink" Target="consultantplus://offline/ref=883A388071BD401BA08D848C66DEE90C2E286DC09563E43763F17063967B6FA84BE706C94778G2bFM" TargetMode="External"/><Relationship Id="rId46" Type="http://schemas.openxmlformats.org/officeDocument/2006/relationships/hyperlink" Target="consultantplus://offline/ref=883A388071BD401BA08D848C66DEE90C2E286DC09563E43763F17063967B6FA84BE706C9487EG2bC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C13B894746AF9F33B49321FF8F5F9A9C01B7BA84061BED724A8CFD64F7EA45400467B0C0295FFb8M" TargetMode="External"/><Relationship Id="rId20" Type="http://schemas.openxmlformats.org/officeDocument/2006/relationships/hyperlink" Target="consultantplus://offline/ref=7C13B894746AF9F33B49321FF8F5F9A9C01B7BA84061BED724A8CFD64F7EA45400467B0C0290FFbCM" TargetMode="External"/><Relationship Id="rId29" Type="http://schemas.openxmlformats.org/officeDocument/2006/relationships/hyperlink" Target="consultantplus://offline/ref=883A388071BD401BA08D848C66DEE90C2E286DC09563E43763F17063967B6FA84BE706C94777G2b3M" TargetMode="External"/><Relationship Id="rId41" Type="http://schemas.openxmlformats.org/officeDocument/2006/relationships/hyperlink" Target="consultantplus://offline/ref=883A388071BD401BA08D8D9561DEE90C2D266BCB9C65E43763F17063967B6FA84BE706CF407E2A85G4bDM" TargetMode="External"/><Relationship Id="rId54" Type="http://schemas.openxmlformats.org/officeDocument/2006/relationships/hyperlink" Target="consultantplus://offline/ref=883A388071BD401BA08D848C66DEE90C2E286DC09563E43763F17063967B6FA84BE706C9487EG2bD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C13B894746AF9F33B49321FF8F5F9A9C01B7BA84061BED724A8CFD64F7EA45400467B0C029CFFb0M" TargetMode="External"/><Relationship Id="rId11" Type="http://schemas.openxmlformats.org/officeDocument/2006/relationships/hyperlink" Target="consultantplus://offline/ref=7C13B894746AF9F33B49321FF8F5F9A9C01B7BA84061BED724A8CFD64F7EA45400467B0C0294FFb1M" TargetMode="External"/><Relationship Id="rId24" Type="http://schemas.openxmlformats.org/officeDocument/2006/relationships/hyperlink" Target="consultantplus://offline/ref=7C13B894746AF9F33B49321FF8F5F9A9C01B7BA84061BED724A8CFD64F7EA45400467B0C0290FFbCM" TargetMode="External"/><Relationship Id="rId32" Type="http://schemas.openxmlformats.org/officeDocument/2006/relationships/hyperlink" Target="consultantplus://offline/ref=883A388071BD401BA08D848C66DEE90C2E286DC09563E43763F17063967B6FA84BE706C9487EG2bEM" TargetMode="External"/><Relationship Id="rId37" Type="http://schemas.openxmlformats.org/officeDocument/2006/relationships/hyperlink" Target="consultantplus://offline/ref=883A388071BD401BA08D848C66DEE90C2E286DC09563E43763F17063967B6FA84BE706CF407F2282G4bEM" TargetMode="External"/><Relationship Id="rId40" Type="http://schemas.openxmlformats.org/officeDocument/2006/relationships/hyperlink" Target="consultantplus://offline/ref=883A388071BD401BA08D848C66DEE90C2E286DC09563E43763F17063967B6FA84BE706C9487EG2bFM" TargetMode="External"/><Relationship Id="rId45" Type="http://schemas.openxmlformats.org/officeDocument/2006/relationships/hyperlink" Target="consultantplus://offline/ref=883A388071BD401BA08D848C66DEE90C2E286DC09563E43763F17063967B6FA84BE706C9487EG2bFM" TargetMode="External"/><Relationship Id="rId53" Type="http://schemas.openxmlformats.org/officeDocument/2006/relationships/hyperlink" Target="consultantplus://offline/ref=883A388071BD401BA08D848C66DEE90C2E286DC09563E43763F17063967B6FA84BE706C9487EG2bCM" TargetMode="External"/><Relationship Id="rId5" Type="http://schemas.openxmlformats.org/officeDocument/2006/relationships/hyperlink" Target="consultantplus://offline/ref=7C13B894746AF9F33B49321FF8F5F9A9C01870A94861BED724A8CFD64F7EA45400467B0A0594F85FFAb4M" TargetMode="External"/><Relationship Id="rId15" Type="http://schemas.openxmlformats.org/officeDocument/2006/relationships/hyperlink" Target="consultantplus://offline/ref=7C13B894746AF9F33B49321FF8F5F9A9C01B7BA84061BED724A8CFD64F7EA45400467B0C0294FFb1M" TargetMode="External"/><Relationship Id="rId23" Type="http://schemas.openxmlformats.org/officeDocument/2006/relationships/hyperlink" Target="consultantplus://offline/ref=7C13B894746AF9F33B49321FF8F5F9A9C01B7BA84061BED724A8CFD64F7EA45400467B0C0295FFb0M" TargetMode="External"/><Relationship Id="rId28" Type="http://schemas.openxmlformats.org/officeDocument/2006/relationships/hyperlink" Target="consultantplus://offline/ref=7C13B894746AF9F33B493B06FFF5F9A9C3157DA34967BED724A8CFD64F7EA45400467B0A0594F85EFAb1M" TargetMode="External"/><Relationship Id="rId36" Type="http://schemas.openxmlformats.org/officeDocument/2006/relationships/hyperlink" Target="consultantplus://offline/ref=883A388071BD401BA08D848C66DEE90C2E286DC09563E43763F17063967B6FA84BE706C9487FG2b8M" TargetMode="External"/><Relationship Id="rId49" Type="http://schemas.openxmlformats.org/officeDocument/2006/relationships/hyperlink" Target="consultantplus://offline/ref=883A388071BD401BA08D848C66DEE90C2E286DC09563E43763F17063967B6FA84BE706C9487DG2bEM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7C13B894746AF9F33B49321FF8F5F9A9C01979A54963BED724A8CFD64F7EA45400467B0A0594F85DFAb2M" TargetMode="External"/><Relationship Id="rId19" Type="http://schemas.openxmlformats.org/officeDocument/2006/relationships/hyperlink" Target="consultantplus://offline/ref=7C13B894746AF9F33B49321FF8F5F9A9C01B7BA84061BED724A8CFD64F7EA45400467B0C0295FFb0M" TargetMode="External"/><Relationship Id="rId31" Type="http://schemas.openxmlformats.org/officeDocument/2006/relationships/hyperlink" Target="consultantplus://offline/ref=883A388071BD401BA08D848C66DEE90C2E286DC09563E43763F17063967B6FA84BE706C94677G2bCM" TargetMode="External"/><Relationship Id="rId44" Type="http://schemas.openxmlformats.org/officeDocument/2006/relationships/hyperlink" Target="consultantplus://offline/ref=883A388071BD401BA08D8D9561DEE90C2D266BCB9C65E43763F17063967B6FA84BE706CF407E2A85G4bDM" TargetMode="External"/><Relationship Id="rId52" Type="http://schemas.openxmlformats.org/officeDocument/2006/relationships/hyperlink" Target="consultantplus://offline/ref=883A388071BD401BA08D848C66DEE90C2E286DC09563E43763F17063967B6FA84BE706C9487EG2b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13B894746AF9F33B49321FF8F5F9A9C01B7BA84061BED724A8CFD64F7EA45400467B0C039DFFbDM" TargetMode="External"/><Relationship Id="rId14" Type="http://schemas.openxmlformats.org/officeDocument/2006/relationships/hyperlink" Target="consultantplus://offline/ref=7C13B894746AF9F33B49321FF8F5F9A9C01B7BA84061BED724A8CFD64F7EA45400467B0C0297FFbAM" TargetMode="External"/><Relationship Id="rId22" Type="http://schemas.openxmlformats.org/officeDocument/2006/relationships/hyperlink" Target="consultantplus://offline/ref=7C13B894746AF9F33B49321FF8F5F9A9C01B7BA84061BED724A8CFD64F7EA45400467B0C0290FFbEM" TargetMode="External"/><Relationship Id="rId27" Type="http://schemas.openxmlformats.org/officeDocument/2006/relationships/hyperlink" Target="consultantplus://offline/ref=7C13B894746AF9F33B49321FF8F5F9A9C01870A94861BED724A8CFD64F7EA45400467B0A0594F85FFAbAM" TargetMode="External"/><Relationship Id="rId30" Type="http://schemas.openxmlformats.org/officeDocument/2006/relationships/hyperlink" Target="consultantplus://offline/ref=883A388071BD401BA08D848C66DEE90C2E286DC09563E43763F17063967B6FA84BE706C94777G2b3M" TargetMode="External"/><Relationship Id="rId35" Type="http://schemas.openxmlformats.org/officeDocument/2006/relationships/hyperlink" Target="consultantplus://offline/ref=883A388071BD401BA08D8D9561DEE90C2D266BCB9C65E43763F17063967B6FA84BE706CF407E2A85G4bDM" TargetMode="External"/><Relationship Id="rId43" Type="http://schemas.openxmlformats.org/officeDocument/2006/relationships/hyperlink" Target="consultantplus://offline/ref=883A388071BD401BA08D848C66DEE90C2E2B66C19D63E43763F17063967B6FA84BE706CF407E2A84G4b7M" TargetMode="External"/><Relationship Id="rId48" Type="http://schemas.openxmlformats.org/officeDocument/2006/relationships/hyperlink" Target="consultantplus://offline/ref=883A388071BD401BA08D848C66DEE90C2E286DC09563E43763F17063967B6FA84BE706C94778G2bFM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7C13B894746AF9F33B493B06FFF5F9A9C3157DA34967BED724A8CFD64F7EA45400467B0A0594F85EFAb1M" TargetMode="External"/><Relationship Id="rId51" Type="http://schemas.openxmlformats.org/officeDocument/2006/relationships/hyperlink" Target="consultantplus://offline/ref=883A388071BD401BA08D848C66DEE90C2E286DC09563E43763F17063967B6FA84BE706C9487EG2bF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8460</Words>
  <Characters>48223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Андреевна Пронченко</dc:creator>
  <cp:keywords/>
  <dc:description/>
  <cp:lastModifiedBy>Виктория Андреевна Пронченко</cp:lastModifiedBy>
  <cp:revision>1</cp:revision>
  <dcterms:created xsi:type="dcterms:W3CDTF">2014-06-19T12:27:00Z</dcterms:created>
  <dcterms:modified xsi:type="dcterms:W3CDTF">2014-06-19T12:27:00Z</dcterms:modified>
</cp:coreProperties>
</file>