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11" w:rsidRPr="00A356D8" w:rsidRDefault="00B40511" w:rsidP="00B40511">
      <w:pPr>
        <w:ind w:firstLine="708"/>
        <w:jc w:val="both"/>
        <w:rPr>
          <w:snapToGrid w:val="0"/>
        </w:rPr>
      </w:pPr>
      <w:r w:rsidRPr="00A356D8">
        <w:rPr>
          <w:snapToGrid w:val="0"/>
        </w:rPr>
        <w:t>Инспекция Федеральной налоговой службы по г. Петрозаводску объявляет конкурс на замещение вакантных должностей государственной гражданской службы Российской Федерации:</w:t>
      </w:r>
    </w:p>
    <w:p w:rsidR="00B40511" w:rsidRPr="00FF28AC" w:rsidRDefault="00B40511" w:rsidP="00B40511">
      <w:pPr>
        <w:ind w:firstLine="709"/>
        <w:jc w:val="both"/>
        <w:rPr>
          <w:b/>
          <w:snapToGrid w:val="0"/>
        </w:rPr>
      </w:pPr>
      <w:r w:rsidRPr="00FF28AC">
        <w:rPr>
          <w:b/>
          <w:snapToGrid w:val="0"/>
        </w:rPr>
        <w:t>Главного государственного налогового инспектора отдела камеральных проверок № 6;</w:t>
      </w:r>
    </w:p>
    <w:p w:rsidR="00B40511" w:rsidRPr="00FF28AC" w:rsidRDefault="00B40511" w:rsidP="00B40511">
      <w:pPr>
        <w:ind w:firstLine="709"/>
        <w:jc w:val="both"/>
        <w:rPr>
          <w:b/>
          <w:snapToGrid w:val="0"/>
        </w:rPr>
      </w:pPr>
      <w:r w:rsidRPr="00FF28AC">
        <w:rPr>
          <w:b/>
          <w:snapToGrid w:val="0"/>
        </w:rPr>
        <w:t>Старшего государственного налогового инспектора отдела оперативного контроля;</w:t>
      </w:r>
    </w:p>
    <w:p w:rsidR="00B40511" w:rsidRPr="00FF28AC" w:rsidRDefault="00B40511" w:rsidP="00B40511">
      <w:pPr>
        <w:ind w:firstLine="709"/>
        <w:jc w:val="both"/>
        <w:rPr>
          <w:b/>
          <w:snapToGrid w:val="0"/>
        </w:rPr>
      </w:pPr>
      <w:r w:rsidRPr="00FF28AC">
        <w:rPr>
          <w:b/>
          <w:snapToGrid w:val="0"/>
        </w:rPr>
        <w:t>Старшего государственного налогового инспектора отдела выездных проверок № 1;</w:t>
      </w:r>
    </w:p>
    <w:p w:rsidR="00B40511" w:rsidRPr="00FF28AC" w:rsidRDefault="00B40511" w:rsidP="00B40511">
      <w:pPr>
        <w:ind w:firstLine="709"/>
        <w:jc w:val="both"/>
        <w:rPr>
          <w:b/>
          <w:snapToGrid w:val="0"/>
        </w:rPr>
      </w:pPr>
      <w:r w:rsidRPr="00FF28AC">
        <w:rPr>
          <w:b/>
          <w:snapToGrid w:val="0"/>
        </w:rPr>
        <w:t>Старшего государственного налогового инспектора отдела выездных проверок № 2;</w:t>
      </w:r>
    </w:p>
    <w:p w:rsidR="00B40511" w:rsidRPr="00FF28AC" w:rsidRDefault="00B40511" w:rsidP="00B40511">
      <w:pPr>
        <w:ind w:firstLine="709"/>
        <w:jc w:val="both"/>
        <w:rPr>
          <w:b/>
          <w:snapToGrid w:val="0"/>
        </w:rPr>
      </w:pPr>
      <w:r w:rsidRPr="00FF28AC">
        <w:rPr>
          <w:b/>
          <w:snapToGrid w:val="0"/>
        </w:rPr>
        <w:t>Старшего государственного налогового инспектора отдела камеральных проверок № 4;</w:t>
      </w:r>
    </w:p>
    <w:p w:rsidR="00B40511" w:rsidRPr="00FF28AC" w:rsidRDefault="00B40511" w:rsidP="00B40511">
      <w:pPr>
        <w:ind w:firstLine="709"/>
        <w:jc w:val="both"/>
        <w:rPr>
          <w:b/>
          <w:snapToGrid w:val="0"/>
        </w:rPr>
      </w:pPr>
      <w:r w:rsidRPr="00FF28AC">
        <w:rPr>
          <w:b/>
          <w:snapToGrid w:val="0"/>
        </w:rPr>
        <w:t>Старшего государственного налогового инспектора отдела камеральных проверок № 5;</w:t>
      </w:r>
    </w:p>
    <w:p w:rsidR="00B40511" w:rsidRPr="00FF28AC" w:rsidRDefault="00B40511" w:rsidP="00B40511">
      <w:pPr>
        <w:ind w:firstLine="709"/>
        <w:jc w:val="both"/>
        <w:rPr>
          <w:b/>
          <w:snapToGrid w:val="0"/>
        </w:rPr>
      </w:pPr>
      <w:r w:rsidRPr="00FF28AC">
        <w:rPr>
          <w:b/>
          <w:snapToGrid w:val="0"/>
        </w:rPr>
        <w:t>Государственного налогового инспектора отдела выездных проверок № 4;</w:t>
      </w:r>
    </w:p>
    <w:p w:rsidR="00B40511" w:rsidRPr="00FF28AC" w:rsidRDefault="00B40511" w:rsidP="00B40511">
      <w:pPr>
        <w:ind w:firstLine="709"/>
        <w:jc w:val="both"/>
        <w:rPr>
          <w:b/>
          <w:snapToGrid w:val="0"/>
        </w:rPr>
      </w:pPr>
      <w:r w:rsidRPr="00FF28AC">
        <w:rPr>
          <w:b/>
          <w:snapToGrid w:val="0"/>
        </w:rPr>
        <w:t>Государственного  налогового  инспектора  отдела  камеральных  проверок № 6 (2 вакантные должности);</w:t>
      </w:r>
    </w:p>
    <w:p w:rsidR="00B40511" w:rsidRPr="00FF28AC" w:rsidRDefault="00B40511" w:rsidP="00B40511">
      <w:pPr>
        <w:ind w:firstLine="709"/>
        <w:jc w:val="both"/>
        <w:rPr>
          <w:b/>
          <w:snapToGrid w:val="0"/>
        </w:rPr>
      </w:pPr>
      <w:r w:rsidRPr="00FF28AC">
        <w:rPr>
          <w:b/>
          <w:snapToGrid w:val="0"/>
        </w:rPr>
        <w:t>Государственного налогового инспектора отдела урегулирования задолженности № 2.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 xml:space="preserve">К претендентам на замещение этих должностей государственной гражданской службы предъявляются следующие требования: наличие высшего образования (специальности по укрупненным направлениям подготовки «Экономика и управление», «Юриспруденция»). 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>Требования к стажу не предъявляются.</w:t>
      </w:r>
    </w:p>
    <w:p w:rsidR="00B40511" w:rsidRPr="00A356D8" w:rsidRDefault="00B40511" w:rsidP="00B40511">
      <w:pPr>
        <w:widowControl w:val="0"/>
        <w:autoSpaceDE w:val="0"/>
        <w:autoSpaceDN w:val="0"/>
        <w:adjustRightInd w:val="0"/>
        <w:ind w:firstLine="708"/>
        <w:jc w:val="both"/>
      </w:pPr>
    </w:p>
    <w:p w:rsidR="00B40511" w:rsidRPr="00A356D8" w:rsidRDefault="00B40511" w:rsidP="00B40511">
      <w:pPr>
        <w:widowControl w:val="0"/>
        <w:autoSpaceDE w:val="0"/>
        <w:autoSpaceDN w:val="0"/>
        <w:adjustRightInd w:val="0"/>
        <w:ind w:firstLine="708"/>
        <w:jc w:val="both"/>
      </w:pPr>
      <w:r w:rsidRPr="00A356D8">
        <w:t xml:space="preserve">Наличие профессиональных знаний, включая знание </w:t>
      </w:r>
      <w:hyperlink r:id="rId7" w:history="1">
        <w:r w:rsidRPr="00A356D8">
          <w:t>Конституции</w:t>
        </w:r>
      </w:hyperlink>
      <w:r w:rsidRPr="00A356D8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40511" w:rsidRPr="00A356D8" w:rsidRDefault="00B40511" w:rsidP="00B40511">
      <w:pPr>
        <w:widowControl w:val="0"/>
        <w:autoSpaceDE w:val="0"/>
        <w:autoSpaceDN w:val="0"/>
        <w:adjustRightInd w:val="0"/>
        <w:ind w:firstLine="708"/>
        <w:jc w:val="both"/>
      </w:pPr>
      <w:r w:rsidRPr="00A356D8">
        <w:t>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40511" w:rsidRPr="00A356D8" w:rsidRDefault="00B40511" w:rsidP="00B40511">
      <w:pPr>
        <w:ind w:firstLine="708"/>
        <w:jc w:val="both"/>
        <w:rPr>
          <w:b/>
          <w:snapToGrid w:val="0"/>
        </w:rPr>
      </w:pP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lastRenderedPageBreak/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outlineLvl w:val="0"/>
        <w:rPr>
          <w:snapToGrid w:val="0"/>
        </w:rPr>
      </w:pPr>
      <w:r w:rsidRPr="00A356D8">
        <w:rPr>
          <w:snapToGrid w:val="0"/>
        </w:rPr>
        <w:t>Гражданские служащие ИФНС России по г.Петрозаводску, изъявившие желание участвовать в конкурсе, подают заявление на имя представителя нанимателя.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outlineLvl w:val="0"/>
        <w:rPr>
          <w:snapToGrid w:val="0"/>
        </w:rPr>
      </w:pPr>
      <w:r w:rsidRPr="00A356D8">
        <w:rPr>
          <w:snapToGrid w:val="0"/>
        </w:rPr>
        <w:t xml:space="preserve">Гражданские служащие других государственных органов, изъявившие желание участвовать в конкурсе, представляют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РФ, с фотографией. 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outlineLvl w:val="0"/>
        <w:rPr>
          <w:snapToGrid w:val="0"/>
        </w:rPr>
      </w:pPr>
    </w:p>
    <w:p w:rsidR="00B40511" w:rsidRPr="00A356D8" w:rsidRDefault="00B40511" w:rsidP="00B40511">
      <w:pPr>
        <w:ind w:firstLine="708"/>
        <w:rPr>
          <w:snapToGrid w:val="0"/>
        </w:rPr>
      </w:pPr>
      <w:r w:rsidRPr="00A356D8">
        <w:rPr>
          <w:snapToGrid w:val="0"/>
          <w:u w:val="single"/>
        </w:rPr>
        <w:t>Документы, представляемые на конкурс</w:t>
      </w:r>
      <w:r w:rsidRPr="00A356D8">
        <w:rPr>
          <w:snapToGrid w:val="0"/>
        </w:rPr>
        <w:t>:</w:t>
      </w:r>
    </w:p>
    <w:p w:rsidR="00B40511" w:rsidRPr="00A356D8" w:rsidRDefault="00B40511" w:rsidP="00B40511">
      <w:pPr>
        <w:ind w:firstLine="708"/>
        <w:jc w:val="both"/>
        <w:rPr>
          <w:snapToGrid w:val="0"/>
        </w:rPr>
      </w:pPr>
      <w:r w:rsidRPr="00A356D8">
        <w:rPr>
          <w:snapToGrid w:val="0"/>
        </w:rPr>
        <w:t xml:space="preserve">1) личное заявление; </w:t>
      </w:r>
    </w:p>
    <w:p w:rsidR="00B40511" w:rsidRPr="00A356D8" w:rsidRDefault="00B40511" w:rsidP="00B40511">
      <w:pPr>
        <w:ind w:firstLine="708"/>
        <w:jc w:val="both"/>
        <w:rPr>
          <w:snapToGrid w:val="0"/>
          <w:color w:val="000000"/>
        </w:rPr>
      </w:pPr>
      <w:r w:rsidRPr="00A356D8">
        <w:rPr>
          <w:snapToGrid w:val="0"/>
        </w:rPr>
        <w:t>2) заполненная и подписанная анкета (форма утверждена распоряжением Правительства РФ от 26.05.2005 № 667-р, в ред. распоряжения Правительства РФ от 16.10.2007 № 1428-р) с фотографией;</w:t>
      </w:r>
    </w:p>
    <w:p w:rsidR="00B40511" w:rsidRPr="00A356D8" w:rsidRDefault="00B40511" w:rsidP="00B40511">
      <w:pPr>
        <w:ind w:firstLine="708"/>
        <w:jc w:val="both"/>
        <w:rPr>
          <w:snapToGrid w:val="0"/>
        </w:rPr>
      </w:pPr>
      <w:r w:rsidRPr="00A356D8">
        <w:rPr>
          <w:snapToGrid w:val="0"/>
        </w:rPr>
        <w:t>3) копия паспорта или заменяющего его документа (соответствующий документ предъявляется лично по прибытии на конкурс);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 xml:space="preserve">4) документы, подтверждающие необходимое профессиональное образование, квалификацию и стаж работы; </w:t>
      </w:r>
    </w:p>
    <w:p w:rsidR="00B40511" w:rsidRPr="00A356D8" w:rsidRDefault="00B40511" w:rsidP="00B40511">
      <w:pPr>
        <w:ind w:firstLine="708"/>
        <w:jc w:val="both"/>
        <w:rPr>
          <w:snapToGrid w:val="0"/>
        </w:rPr>
      </w:pPr>
      <w:r w:rsidRPr="00A356D8">
        <w:rPr>
          <w:snapToGrid w:val="0"/>
        </w:rPr>
        <w:t xml:space="preserve">- копия трудовой книжки (за исключением случаев, когда служебная (трудовая) деятельность осуществляется впервые), </w:t>
      </w:r>
      <w:r w:rsidRPr="00A356D8">
        <w:rPr>
          <w:snapToGrid w:val="0"/>
          <w:u w:val="single"/>
        </w:rPr>
        <w:t>заверенная нотариально или кадровой службой по месту работы (службы)</w:t>
      </w:r>
      <w:r w:rsidRPr="00A356D8">
        <w:rPr>
          <w:snapToGrid w:val="0"/>
        </w:rPr>
        <w:t xml:space="preserve">, или иные документы, подтверждающие трудовую (служебную) деятельность гражданина; 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 xml:space="preserve">-  копии документов об образовании и о квалификации, </w:t>
      </w:r>
      <w:r w:rsidRPr="00A356D8">
        <w:rPr>
          <w:rFonts w:eastAsia="Calibri"/>
          <w:snapToGrid w:val="0"/>
          <w:lang w:eastAsia="en-US"/>
        </w:rPr>
        <w:t xml:space="preserve">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356D8">
        <w:rPr>
          <w:snapToGrid w:val="0"/>
          <w:u w:val="single"/>
        </w:rPr>
        <w:t>заверенные нотариально или кадровой службой по месту работы (службы)</w:t>
      </w:r>
      <w:r w:rsidRPr="00A356D8">
        <w:rPr>
          <w:snapToGrid w:val="0"/>
        </w:rPr>
        <w:t xml:space="preserve">; </w:t>
      </w:r>
    </w:p>
    <w:p w:rsidR="00B40511" w:rsidRPr="00A356D8" w:rsidRDefault="00B40511" w:rsidP="00B40511">
      <w:pPr>
        <w:ind w:firstLine="708"/>
        <w:jc w:val="both"/>
        <w:rPr>
          <w:snapToGrid w:val="0"/>
        </w:rPr>
      </w:pPr>
      <w:r w:rsidRPr="00A356D8">
        <w:rPr>
          <w:snapToGrid w:val="0"/>
        </w:rPr>
        <w:t>5) документ об отсутствии заболевания, препятствующего поступлению на гражданскую службу или ее прохождению (по форме 001-ГС/у, утверждённой приказом Минздравсоцразвития РФ от 14.12.2009 № 984н).</w:t>
      </w:r>
    </w:p>
    <w:p w:rsidR="00B40511" w:rsidRPr="00A356D8" w:rsidRDefault="00B40511" w:rsidP="00B40511">
      <w:pPr>
        <w:widowControl w:val="0"/>
        <w:autoSpaceDE w:val="0"/>
        <w:autoSpaceDN w:val="0"/>
        <w:adjustRightInd w:val="0"/>
        <w:ind w:firstLine="708"/>
        <w:jc w:val="both"/>
      </w:pPr>
      <w:r w:rsidRPr="00A356D8">
        <w:t>6) документы воинского учета - для граждан, пребывающих в запасе, и лиц, подлежащих призыву на военную службу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 xml:space="preserve">7) </w:t>
      </w:r>
      <w:r w:rsidRPr="00A356D8">
        <w:rPr>
          <w:snapToGrid w:val="0"/>
          <w:lang w:val="en-US"/>
        </w:rPr>
        <w:t>c</w:t>
      </w:r>
      <w:r w:rsidRPr="00A356D8">
        <w:rPr>
          <w:snapToGrid w:val="0"/>
        </w:rPr>
        <w:t>ведения о доходах, об имуществе и обязательствах имущественного характера по форме, установленной Указом Президента РФ от 23.06.2014 № 460, заполненной с использованием специального программного обеспечения «Справки БК»,</w:t>
      </w:r>
      <w:r w:rsidRPr="00A356D8">
        <w:t xml:space="preserve">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"Интернет"</w:t>
      </w:r>
      <w:r w:rsidRPr="00A356D8">
        <w:rPr>
          <w:snapToGrid w:val="0"/>
        </w:rPr>
        <w:t>;</w:t>
      </w:r>
    </w:p>
    <w:p w:rsidR="00B40511" w:rsidRPr="00A356D8" w:rsidRDefault="00B40511" w:rsidP="00B40511">
      <w:pPr>
        <w:ind w:firstLine="708"/>
        <w:jc w:val="both"/>
        <w:rPr>
          <w:snapToGrid w:val="0"/>
        </w:rPr>
      </w:pPr>
      <w:r w:rsidRPr="00A356D8">
        <w:rPr>
          <w:snapToGrid w:val="0"/>
        </w:rPr>
        <w:t xml:space="preserve">8) </w:t>
      </w:r>
      <w:r w:rsidRPr="00A356D8">
        <w:rPr>
          <w:bCs/>
          <w:snapToGrid w:val="0"/>
        </w:rPr>
        <w:t xml:space="preserve">сведения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по форме, утвержденной </w:t>
      </w:r>
      <w:r w:rsidRPr="00A356D8">
        <w:rPr>
          <w:snapToGrid w:val="0"/>
        </w:rPr>
        <w:t>распоряжением Правительства РФ от 28 декабря 2016 г. № 2867-р;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</w:pPr>
      <w:r w:rsidRPr="00A356D8">
        <w:t>9) иные документы, предусмотренные Федеральным законом от 27.07.2004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</w:pPr>
    </w:p>
    <w:p w:rsidR="00B40511" w:rsidRPr="00A356D8" w:rsidRDefault="00B40511" w:rsidP="00B40511">
      <w:pPr>
        <w:ind w:firstLine="708"/>
        <w:jc w:val="both"/>
        <w:rPr>
          <w:snapToGrid w:val="0"/>
        </w:rPr>
      </w:pPr>
      <w:r w:rsidRPr="00A356D8">
        <w:rPr>
          <w:snapToGrid w:val="0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</w:t>
      </w:r>
      <w:r w:rsidRPr="00A356D8">
        <w:rPr>
          <w:snapToGrid w:val="0"/>
        </w:rPr>
        <w:lastRenderedPageBreak/>
        <w:t>Федерации о государственной гражданской службе для поступления на гражданскую службу и ее прохождения.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>При проведении конкурса конкурсная комиссия инспекции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40511" w:rsidRPr="00A356D8" w:rsidRDefault="00B40511" w:rsidP="00B40511">
      <w:pPr>
        <w:ind w:firstLine="708"/>
        <w:jc w:val="both"/>
        <w:rPr>
          <w:snapToGrid w:val="0"/>
          <w:color w:val="000000"/>
        </w:rPr>
      </w:pPr>
      <w:r w:rsidRPr="00A356D8">
        <w:rPr>
          <w:snapToGrid w:val="0"/>
          <w:color w:val="000000"/>
        </w:rPr>
        <w:t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(http://gossluzhba.gov.ru).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>По результатам конкурса издается приказ ИФНС России по г. Петрозаводску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B40511" w:rsidRPr="00A356D8" w:rsidRDefault="00B40511" w:rsidP="00B40511">
      <w:pPr>
        <w:ind w:firstLine="708"/>
        <w:jc w:val="both"/>
        <w:rPr>
          <w:snapToGrid w:val="0"/>
        </w:rPr>
      </w:pPr>
      <w:r w:rsidRPr="00A356D8">
        <w:rPr>
          <w:snapToGrid w:val="0"/>
        </w:rPr>
        <w:t xml:space="preserve">Сообщения о результатах конкурса направляются в письменной форме кандидатам в 7-дневный срок со дня его завершения. Информация о результатах конкурса в этот же срок размещается на сайте УФНС России по Республике Карелия </w:t>
      </w:r>
      <w:hyperlink r:id="rId8" w:history="1">
        <w:r w:rsidRPr="00A356D8">
          <w:rPr>
            <w:snapToGrid w:val="0"/>
            <w:lang w:val="en-US"/>
          </w:rPr>
          <w:t>www</w:t>
        </w:r>
        <w:r w:rsidRPr="00A356D8">
          <w:rPr>
            <w:snapToGrid w:val="0"/>
          </w:rPr>
          <w:t>.</w:t>
        </w:r>
        <w:r w:rsidRPr="00A356D8">
          <w:rPr>
            <w:snapToGrid w:val="0"/>
            <w:lang w:val="en-US"/>
          </w:rPr>
          <w:t>nalog</w:t>
        </w:r>
        <w:r w:rsidRPr="00A356D8">
          <w:rPr>
            <w:snapToGrid w:val="0"/>
          </w:rPr>
          <w:t>.</w:t>
        </w:r>
        <w:r w:rsidRPr="00A356D8">
          <w:rPr>
            <w:snapToGrid w:val="0"/>
            <w:lang w:val="en-US"/>
          </w:rPr>
          <w:t>ru</w:t>
        </w:r>
      </w:hyperlink>
      <w:r w:rsidRPr="00A356D8">
        <w:rPr>
          <w:snapToGrid w:val="0"/>
        </w:rPr>
        <w:t xml:space="preserve"> и на Портале госслужбы и управленческих кадров </w:t>
      </w:r>
      <w:r w:rsidRPr="00A356D8">
        <w:rPr>
          <w:snapToGrid w:val="0"/>
          <w:color w:val="000000"/>
        </w:rPr>
        <w:t>http://gossluzhba.gov.ru</w:t>
      </w:r>
      <w:r w:rsidRPr="00A356D8">
        <w:rPr>
          <w:snapToGrid w:val="0"/>
        </w:rPr>
        <w:t xml:space="preserve"> в сети «Интернет».   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B40511" w:rsidRPr="00A356D8" w:rsidRDefault="00B40511" w:rsidP="00B40511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A356D8">
        <w:rPr>
          <w:snapToGrid w:val="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40511" w:rsidRPr="00A356D8" w:rsidRDefault="00B40511" w:rsidP="00B40511">
      <w:pPr>
        <w:ind w:firstLine="708"/>
        <w:jc w:val="both"/>
        <w:rPr>
          <w:snapToGrid w:val="0"/>
        </w:rPr>
      </w:pPr>
      <w:r w:rsidRPr="00A356D8">
        <w:rPr>
          <w:snapToGrid w:val="0"/>
        </w:rPr>
        <w:t xml:space="preserve">Документы на конкурс принимаются в течение 21 дня со дня размещения объявления об их приеме на официальном сайте УФНС России по Республике Карелия в информационно-телекоммуникационной сети «Интернет», </w:t>
      </w:r>
    </w:p>
    <w:p w:rsidR="00B40511" w:rsidRPr="00A356D8" w:rsidRDefault="00B40511" w:rsidP="00B40511">
      <w:pPr>
        <w:ind w:firstLine="708"/>
        <w:jc w:val="both"/>
        <w:rPr>
          <w:snapToGrid w:val="0"/>
        </w:rPr>
      </w:pPr>
      <w:r w:rsidRPr="00A356D8">
        <w:rPr>
          <w:snapToGrid w:val="0"/>
        </w:rPr>
        <w:t xml:space="preserve">по адресу: г. Петрозаводск, ул. Московская, 12а, каб.417 </w:t>
      </w:r>
    </w:p>
    <w:p w:rsidR="00B40511" w:rsidRPr="00A356D8" w:rsidRDefault="00B40511" w:rsidP="00B40511">
      <w:pPr>
        <w:ind w:firstLine="708"/>
        <w:jc w:val="both"/>
        <w:rPr>
          <w:snapToGrid w:val="0"/>
        </w:rPr>
      </w:pPr>
      <w:r w:rsidRPr="00A356D8">
        <w:rPr>
          <w:snapToGrid w:val="0"/>
        </w:rPr>
        <w:t xml:space="preserve">ежедневно  с 8.30 до 13.00 и с 14.00 до 17.00, в пятницу с 8.30 до 13.00 и с 14.00 до 15.30, кроме выходных (суббота и воскресенье) и праздничных дней.  </w:t>
      </w:r>
    </w:p>
    <w:p w:rsidR="00B40511" w:rsidRDefault="00B40511" w:rsidP="00B40511">
      <w:pPr>
        <w:ind w:firstLine="708"/>
        <w:jc w:val="both"/>
        <w:rPr>
          <w:snapToGrid w:val="0"/>
          <w:lang w:val="en-US"/>
        </w:rPr>
      </w:pPr>
      <w:r w:rsidRPr="00A356D8">
        <w:rPr>
          <w:snapToGrid w:val="0"/>
        </w:rPr>
        <w:t xml:space="preserve">Не позднее чем за 15 дней до начала конкурса информация о дате, месте и времени проведения конкурса, список граждан (гражданских служащих), допущенных к участию в конкурсе размещается на сайте УФНС России по Республике Карелия </w:t>
      </w:r>
      <w:hyperlink r:id="rId9" w:history="1">
        <w:r w:rsidRPr="00A356D8">
          <w:rPr>
            <w:snapToGrid w:val="0"/>
            <w:lang w:val="en-US"/>
          </w:rPr>
          <w:t>www</w:t>
        </w:r>
        <w:r w:rsidRPr="00A356D8">
          <w:rPr>
            <w:snapToGrid w:val="0"/>
          </w:rPr>
          <w:t>.</w:t>
        </w:r>
        <w:r w:rsidRPr="00A356D8">
          <w:rPr>
            <w:snapToGrid w:val="0"/>
            <w:lang w:val="en-US"/>
          </w:rPr>
          <w:t>nalog</w:t>
        </w:r>
        <w:r w:rsidRPr="00A356D8">
          <w:rPr>
            <w:snapToGrid w:val="0"/>
          </w:rPr>
          <w:t>.</w:t>
        </w:r>
        <w:r w:rsidRPr="00A356D8">
          <w:rPr>
            <w:snapToGrid w:val="0"/>
            <w:lang w:val="en-US"/>
          </w:rPr>
          <w:t>ru</w:t>
        </w:r>
      </w:hyperlink>
      <w:r w:rsidRPr="00A356D8">
        <w:rPr>
          <w:snapToGrid w:val="0"/>
        </w:rPr>
        <w:t xml:space="preserve"> и на Портале госслужбы и управленческих кадров </w:t>
      </w:r>
      <w:r w:rsidRPr="00A356D8">
        <w:rPr>
          <w:snapToGrid w:val="0"/>
          <w:color w:val="000000"/>
        </w:rPr>
        <w:t>http://gossluzhba.gov.ru</w:t>
      </w:r>
      <w:r w:rsidRPr="00A356D8">
        <w:rPr>
          <w:snapToGrid w:val="0"/>
        </w:rPr>
        <w:t xml:space="preserve"> в сети «Интернет», соответствующие сообщения в письменной форме направляются гражданам (гражданским служащим), допущенным к участию в конкурсе.    </w:t>
      </w:r>
    </w:p>
    <w:p w:rsidR="00FD34D2" w:rsidRDefault="00B40511" w:rsidP="00B40511">
      <w:r w:rsidRPr="00A356D8">
        <w:rPr>
          <w:snapToGrid w:val="0"/>
        </w:rPr>
        <w:t>Справки по телефонам (8142)710-134, (8142)710-109.</w:t>
      </w:r>
      <w:bookmarkStart w:id="0" w:name="_GoBack"/>
      <w:bookmarkEnd w:id="0"/>
    </w:p>
    <w:sectPr w:rsidR="00FD34D2">
      <w:footerReference w:type="default" r:id="rId10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11" w:rsidRDefault="00B40511">
      <w:r>
        <w:separator/>
      </w:r>
    </w:p>
  </w:endnote>
  <w:endnote w:type="continuationSeparator" w:id="0">
    <w:p w:rsidR="00B40511" w:rsidRDefault="00B4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B40511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11" w:rsidRDefault="00B40511">
      <w:r>
        <w:separator/>
      </w:r>
    </w:p>
  </w:footnote>
  <w:footnote w:type="continuationSeparator" w:id="0">
    <w:p w:rsidR="00B40511" w:rsidRDefault="00B40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11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0511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B40511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B40511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0C186CFEFD7EF45514323C94D642BC3684914E2972A7E722B08027f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9550</Characters>
  <Application>Microsoft Office Word</Application>
  <DocSecurity>0</DocSecurity>
  <Lines>79</Lines>
  <Paragraphs>21</Paragraphs>
  <ScaleCrop>false</ScaleCrop>
  <Company/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2018-01-25T12:09:00Z</dcterms:created>
  <dcterms:modified xsi:type="dcterms:W3CDTF">2018-01-25T12:09:00Z</dcterms:modified>
</cp:coreProperties>
</file>