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C22B36" w:rsidRPr="007A5308" w:rsidTr="00367D3A">
        <w:trPr>
          <w:trHeight w:val="816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36" w:rsidRPr="007A5308" w:rsidRDefault="00C22B36" w:rsidP="00367D3A">
            <w:pPr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Межрайонная инспекция Федеральной налоговой службы № 5 по Республике Карелия объявляет конкурс на замещение вакантн</w:t>
            </w:r>
            <w:r>
              <w:rPr>
                <w:b/>
              </w:rPr>
              <w:t>ой</w:t>
            </w:r>
            <w:r w:rsidRPr="00F73C01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F73C01">
              <w:rPr>
                <w:b/>
              </w:rPr>
              <w:t xml:space="preserve"> государственной гражданской службы Российской Федерации: категории «специалисты», «старшей» группы должностей:</w:t>
            </w:r>
          </w:p>
        </w:tc>
      </w:tr>
      <w:tr w:rsidR="00C22B36" w:rsidRPr="007A5308" w:rsidTr="00367D3A">
        <w:trPr>
          <w:trHeight w:val="414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36" w:rsidRDefault="00C22B36" w:rsidP="00367D3A">
            <w:pPr>
              <w:ind w:firstLine="511"/>
              <w:jc w:val="both"/>
            </w:pPr>
          </w:p>
          <w:p w:rsidR="00C22B36" w:rsidRDefault="00C22B36" w:rsidP="00367D3A">
            <w:pPr>
              <w:ind w:firstLine="511"/>
              <w:jc w:val="both"/>
              <w:rPr>
                <w:b/>
                <w:color w:val="000001"/>
                <w:u w:val="single"/>
              </w:rPr>
            </w:pPr>
            <w:r>
              <w:rPr>
                <w:b/>
                <w:color w:val="000001"/>
                <w:u w:val="single"/>
              </w:rPr>
              <w:t>Специалист-эксперт</w:t>
            </w:r>
            <w:r w:rsidRPr="003D37FF">
              <w:rPr>
                <w:b/>
                <w:color w:val="000001"/>
                <w:u w:val="single"/>
              </w:rPr>
              <w:t xml:space="preserve"> </w:t>
            </w:r>
            <w:r>
              <w:rPr>
                <w:b/>
                <w:color w:val="000001"/>
                <w:u w:val="single"/>
              </w:rPr>
              <w:t>отдела общего обеспечения</w:t>
            </w:r>
          </w:p>
          <w:p w:rsidR="00C22B36" w:rsidRDefault="00C22B36" w:rsidP="00367D3A">
            <w:pPr>
              <w:ind w:firstLine="511"/>
              <w:jc w:val="both"/>
            </w:pPr>
            <w:r w:rsidRPr="00F73C01">
              <w:t>Квалификационные требования: высшее профессиональное образование</w:t>
            </w:r>
            <w:r>
              <w:t xml:space="preserve"> соответствующее функциям и конкретным задачам отдела (специальности по укрупненным направлениям подготовки «Экономика и управление», «Государственное и муниципальное управление», «Государственный аудит»). </w:t>
            </w:r>
          </w:p>
          <w:p w:rsidR="00C22B36" w:rsidRDefault="00C22B36" w:rsidP="00367D3A">
            <w:pPr>
              <w:ind w:firstLine="511"/>
              <w:jc w:val="both"/>
            </w:pPr>
            <w:r>
              <w:t xml:space="preserve">Квалификационные требования к стажу </w:t>
            </w:r>
            <w:r w:rsidRPr="00F73C01">
              <w:t xml:space="preserve"> не предъявляются</w:t>
            </w:r>
            <w:r>
              <w:t>.</w:t>
            </w:r>
          </w:p>
          <w:p w:rsidR="00C22B36" w:rsidRPr="00F73C01" w:rsidRDefault="00C22B36" w:rsidP="00367D3A">
            <w:pPr>
              <w:tabs>
                <w:tab w:val="left" w:pos="540"/>
              </w:tabs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Квалификационные требования к профессиональным знаниям:</w:t>
            </w:r>
          </w:p>
          <w:p w:rsidR="00C22B36" w:rsidRPr="009E2E16" w:rsidRDefault="00C22B36" w:rsidP="00367D3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 xml:space="preserve">наличие профессиональных знаний, включая знание </w:t>
            </w:r>
            <w:hyperlink r:id="rId7" w:history="1">
              <w:r w:rsidRPr="009E2E16">
                <w:rPr>
                  <w:rFonts w:eastAsia="Calibri"/>
                  <w:lang w:eastAsia="en-US"/>
                </w:rPr>
                <w:t>Конституции</w:t>
              </w:r>
            </w:hyperlink>
            <w:r w:rsidRPr="009E2E16">
              <w:rPr>
                <w:rFonts w:eastAsia="Calibri"/>
                <w:lang w:eastAsia="en-US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      </w:r>
          </w:p>
          <w:p w:rsidR="00C22B36" w:rsidRPr="003D37FF" w:rsidRDefault="00C22B36" w:rsidP="00367D3A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rPr>
                <w:b/>
              </w:rPr>
              <w:t>Квалификационные требования к профессиональным навыкам:</w:t>
            </w:r>
          </w:p>
          <w:p w:rsidR="00C22B36" w:rsidRPr="009E2E16" w:rsidRDefault="00C22B36" w:rsidP="00367D3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9E2E16">
              <w:rPr>
                <w:rFonts w:eastAsia="Calibri"/>
                <w:lang w:eastAsia="en-US"/>
              </w:rPr>
      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      </w:r>
          </w:p>
          <w:p w:rsidR="00C22B36" w:rsidRDefault="00C22B36" w:rsidP="00367D3A">
            <w:pPr>
              <w:ind w:firstLine="511"/>
              <w:jc w:val="both"/>
              <w:rPr>
                <w:b/>
                <w:color w:val="000001"/>
                <w:u w:val="single"/>
              </w:rPr>
            </w:pP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C22B36" w:rsidRPr="000C2AC1" w:rsidRDefault="00C22B36" w:rsidP="00367D3A">
            <w:pPr>
              <w:ind w:firstLine="511"/>
              <w:jc w:val="both"/>
            </w:pPr>
            <w:r w:rsidRPr="000C2AC1">
              <w:t>Гражданские служащие инспекции, изъявившие желание участвовать в конкурсе, подают заявление на имя представителя нанимателя.</w:t>
            </w:r>
          </w:p>
          <w:p w:rsidR="00C22B36" w:rsidRPr="000C2AC1" w:rsidRDefault="00C22B36" w:rsidP="00367D3A">
            <w:pPr>
              <w:ind w:firstLine="511"/>
              <w:jc w:val="both"/>
            </w:pPr>
            <w:r w:rsidRPr="000C2AC1">
              <w:t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      </w:r>
          </w:p>
          <w:p w:rsidR="00C22B36" w:rsidRPr="00F73C01" w:rsidRDefault="00C22B36" w:rsidP="00367D3A">
            <w:pPr>
              <w:ind w:firstLine="511"/>
              <w:rPr>
                <w:u w:val="single"/>
              </w:rPr>
            </w:pPr>
          </w:p>
          <w:p w:rsidR="00C22B36" w:rsidRPr="00F73C01" w:rsidRDefault="00C22B36" w:rsidP="00367D3A">
            <w:pPr>
              <w:ind w:firstLine="511"/>
            </w:pPr>
            <w:r w:rsidRPr="00F73C01">
              <w:rPr>
                <w:u w:val="single"/>
              </w:rPr>
              <w:t>Документы, представляемые на конкурс</w:t>
            </w:r>
            <w:r w:rsidRPr="00F73C01">
              <w:t>:</w:t>
            </w:r>
          </w:p>
          <w:p w:rsidR="00C22B36" w:rsidRPr="00F73C01" w:rsidRDefault="00C22B36" w:rsidP="00367D3A">
            <w:pPr>
              <w:ind w:firstLine="511"/>
              <w:jc w:val="both"/>
            </w:pPr>
            <w:r w:rsidRPr="00F73C01">
              <w:t xml:space="preserve">1) личное заявление; </w:t>
            </w:r>
          </w:p>
          <w:p w:rsidR="00C22B36" w:rsidRPr="00C109BA" w:rsidRDefault="00C22B36" w:rsidP="00367D3A">
            <w:pPr>
              <w:ind w:firstLine="511"/>
              <w:jc w:val="both"/>
              <w:rPr>
                <w:color w:val="000000"/>
              </w:rPr>
            </w:pPr>
            <w:r w:rsidRPr="00F73C01">
              <w:t>2) собственноручно заполненную и подписанную анкету (форма утверждена распоряжением Правительства РФ от 26.05.2005 № 667-р, в ред</w:t>
            </w:r>
            <w:r>
              <w:t xml:space="preserve">акции </w:t>
            </w:r>
            <w:r w:rsidRPr="00F73C01">
              <w:t xml:space="preserve">распоряжения Правительства РФ от </w:t>
            </w:r>
            <w:r w:rsidRPr="00F73C01">
              <w:lastRenderedPageBreak/>
              <w:t>16.10.2007 № 1428-р) с приложением черно-белой фотографии на матовой бумаге, размером</w:t>
            </w:r>
            <w:r w:rsidRPr="00F73C01">
              <w:rPr>
                <w:color w:val="000000"/>
              </w:rPr>
              <w:t xml:space="preserve"> 4х6 см</w:t>
            </w:r>
            <w:r w:rsidRPr="00F73C01">
              <w:t>;</w:t>
            </w:r>
            <w:r>
              <w:t xml:space="preserve"> </w:t>
            </w:r>
            <w:r w:rsidRPr="00C109BA">
              <w:rPr>
                <w:color w:val="000000"/>
              </w:rPr>
              <w:t>заверенная кадровыми службами по месту работы (службы);</w:t>
            </w:r>
          </w:p>
          <w:p w:rsidR="00C22B36" w:rsidRPr="00F73C01" w:rsidRDefault="00C22B36" w:rsidP="00367D3A">
            <w:pPr>
              <w:ind w:firstLine="511"/>
              <w:jc w:val="both"/>
            </w:pPr>
            <w:r w:rsidRPr="00F73C01">
              <w:t>3) копия паспорта (подлинник соответствующего  документа предъявляется лично по прибытии на конкурс);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4) документы, подтверждающие необходимое профессиональное образование, квалификацию и стаж работы:</w:t>
            </w:r>
          </w:p>
          <w:p w:rsidR="00C22B36" w:rsidRPr="00DD3B29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копия трудовой книжки (за исключением случаев, когда служебная (трудовая) деятельность осуществляется впервые) </w:t>
            </w:r>
            <w:r w:rsidRPr="00230F25">
              <w:t>или иные документы, подтверждающие трудовую (служебную) деятельность гражданина</w:t>
            </w:r>
            <w:r>
              <w:t>,</w:t>
            </w:r>
            <w:r w:rsidRPr="00F73C01">
              <w:t xml:space="preserve"> </w:t>
            </w:r>
            <w:r w:rsidRPr="00DD3B29">
              <w:rPr>
                <w:b/>
              </w:rPr>
              <w:t xml:space="preserve">заверенные нотариально или кадровой службой по месту работы (службы); </w:t>
            </w:r>
          </w:p>
          <w:p w:rsidR="00C22B36" w:rsidRPr="00DD3B29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DD3B29">
              <w:rPr>
                <w:b/>
              </w:rPr>
              <w:t>заверенные нотариально или кадровой службой по месту работы (службы);</w:t>
            </w:r>
          </w:p>
          <w:p w:rsidR="00C22B36" w:rsidRPr="00F73C01" w:rsidRDefault="00C22B36" w:rsidP="00367D3A">
            <w:pPr>
              <w:ind w:firstLine="511"/>
              <w:jc w:val="both"/>
            </w:pPr>
            <w:r w:rsidRPr="00F73C01">
              <w:t>5)</w:t>
            </w:r>
            <w:r>
              <w:t xml:space="preserve"> </w:t>
            </w:r>
            <w:r w:rsidRPr="00F73C01">
              <w:t>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</w:t>
            </w:r>
            <w:r>
              <w:t>звития РФ от 14.12.2009 № 984н);</w:t>
            </w:r>
          </w:p>
          <w:p w:rsidR="00C22B36" w:rsidRPr="00F73C01" w:rsidRDefault="00C22B36" w:rsidP="00367D3A">
            <w:pPr>
              <w:ind w:firstLine="511"/>
              <w:jc w:val="both"/>
            </w:pPr>
            <w:r w:rsidRPr="00F73C01">
              <w:t>6)</w:t>
            </w:r>
            <w:r>
              <w:t xml:space="preserve"> </w:t>
            </w:r>
            <w:r w:rsidRPr="00F73C01">
              <w:t>копии документов воинского учета (для военнообязанных и лиц, подлежащих призыву на военную службу);</w:t>
            </w:r>
          </w:p>
          <w:p w:rsidR="00C22B36" w:rsidRPr="0044157C" w:rsidRDefault="00C22B36" w:rsidP="00367D3A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t>7</w:t>
            </w:r>
            <w:r w:rsidRPr="00771DE9">
              <w:t xml:space="preserve">) </w:t>
            </w:r>
            <w:r w:rsidRPr="0044157C">
              <w:rPr>
                <w:rFonts w:eastAsia="Calibri"/>
                <w:lang w:val="en" w:eastAsia="en-US"/>
              </w:rPr>
              <w:t>c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 xml:space="preserve">ведения о доходах, об имуществе и обязательствах имущественного характера по форме, установленной Указом Президента РФ от 23.06.2014 № 460 и в соответствии с письмом ФНС России от 09.03.2017 № 4-2-05/0285@ </w:t>
            </w:r>
            <w:r w:rsidRPr="0044157C">
              <w:rPr>
                <w:rFonts w:eastAsia="Calibri"/>
                <w:lang w:eastAsia="en-US"/>
              </w:rPr>
              <w:t>«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О справках о доходах и расходах</w:t>
            </w:r>
            <w:r w:rsidRPr="0044157C">
              <w:rPr>
                <w:rFonts w:eastAsia="Calibri"/>
                <w:lang w:eastAsia="en-US"/>
              </w:rPr>
              <w:t xml:space="preserve">» </w:t>
            </w:r>
            <w:r w:rsidRPr="0044157C">
              <w:rPr>
                <w:rFonts w:ascii="Times New Roman CYR" w:eastAsia="Calibri" w:hAnsi="Times New Roman CYR" w:cs="Times New Roman CYR"/>
                <w:lang w:eastAsia="en-US"/>
              </w:rPr>
              <w:t>необходимо заполнить Справку на Портале государственной службы и управленческих кадров (далее-Портал) по адресу</w:t>
            </w:r>
            <w:r w:rsidRPr="0044157C">
              <w:rPr>
                <w:rFonts w:ascii="Times New Roman CYR" w:eastAsia="Calibri" w:hAnsi="Times New Roman CYR" w:cs="Times New Roman CYR"/>
                <w:sz w:val="26"/>
                <w:szCs w:val="26"/>
                <w:lang w:eastAsia="en-US"/>
              </w:rPr>
              <w:t xml:space="preserve"> </w:t>
            </w:r>
            <w:hyperlink r:id="rId8" w:history="1">
              <w:r w:rsidRPr="0044157C">
                <w:rPr>
                  <w:rFonts w:ascii="Times New Roman CYR" w:eastAsia="Calibri" w:hAnsi="Times New Roman CYR" w:cs="Times New Roman CYR"/>
                  <w:color w:val="0000FF"/>
                  <w:sz w:val="26"/>
                  <w:szCs w:val="26"/>
                  <w:u w:val="single"/>
                  <w:lang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HYPERLINK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 xml:space="preserve"> "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http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://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gossluzhba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gov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.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ru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page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index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/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spravki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_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  <w:r w:rsidRPr="0044157C">
                <w:rPr>
                  <w:rFonts w:eastAsia="Calibri"/>
                  <w:vanish/>
                  <w:color w:val="0000FF"/>
                  <w:sz w:val="26"/>
                  <w:szCs w:val="26"/>
                  <w:u w:val="single"/>
                  <w:lang w:eastAsia="en-US"/>
                </w:rPr>
                <w:t>"</w:t>
              </w:r>
              <w:r w:rsidRPr="0044157C">
                <w:rPr>
                  <w:rFonts w:eastAsia="Calibri"/>
                  <w:color w:val="0000FF"/>
                  <w:sz w:val="26"/>
                  <w:szCs w:val="26"/>
                  <w:u w:val="single"/>
                  <w:lang w:val="en" w:eastAsia="en-US"/>
                </w:rPr>
                <w:t>bk</w:t>
              </w:r>
            </w:hyperlink>
            <w:r w:rsidRPr="0044157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C22B36" w:rsidRPr="008F747E" w:rsidRDefault="00C22B36" w:rsidP="00367D3A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8) копия страхового свидетельства обязательного пенсионного страхования;</w:t>
            </w:r>
          </w:p>
          <w:p w:rsidR="00C22B36" w:rsidRPr="008F747E" w:rsidRDefault="00C22B36" w:rsidP="00367D3A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9)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C22B36" w:rsidRPr="008F747E" w:rsidRDefault="00C22B36" w:rsidP="00367D3A">
            <w:pPr>
              <w:ind w:firstLine="511"/>
              <w:jc w:val="both"/>
              <w:rPr>
                <w:snapToGrid w:val="0"/>
              </w:rPr>
            </w:pPr>
            <w:r w:rsidRPr="008F747E">
              <w:rPr>
                <w:snapToGrid w:val="0"/>
              </w:rPr>
              <w:t>10) копии свидетельств о государственной регистрации актов гражданского состояния.</w:t>
            </w:r>
          </w:p>
          <w:p w:rsidR="00C22B36" w:rsidRPr="008F747E" w:rsidRDefault="00C22B36" w:rsidP="00367D3A">
            <w:pPr>
              <w:ind w:firstLine="511"/>
              <w:jc w:val="both"/>
            </w:pPr>
            <w:r w:rsidRPr="008F747E">
              <w:rPr>
                <w:snapToGrid w:val="0"/>
              </w:rPr>
              <w:t>11)</w:t>
            </w:r>
            <w:r w:rsidRPr="008F747E"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514539">
              <w:rPr>
                <w:b/>
              </w:rPr>
              <w:t>Информация по Форме представления</w:t>
            </w:r>
            <w:r w:rsidRPr="00514539">
              <w:rPr>
                <w:b/>
                <w:bCs/>
              </w:rPr>
              <w:t xml:space="preserve"> сведений об адресах сайтов и (или) страниц сайтов</w:t>
            </w:r>
            <w:r>
              <w:rPr>
                <w:b/>
                <w:bCs/>
              </w:rPr>
              <w:t xml:space="preserve"> </w:t>
            </w:r>
            <w:r w:rsidRPr="008F747E">
              <w:rPr>
                <w:bCs/>
              </w:rPr>
              <w:t>в информационно-телекоммуникационной сети “Интернет”,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на которых государственным гражданским служащим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муниципальным служащим, гражданином Российской Федерации,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претендующим на замещение должности государственной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гражданской службы Российской Федерации или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муниципальной службы, размещались общедоступная информация,</w:t>
            </w:r>
            <w:r>
              <w:rPr>
                <w:bCs/>
              </w:rPr>
              <w:t xml:space="preserve"> </w:t>
            </w:r>
            <w:r w:rsidRPr="008F747E">
              <w:rPr>
                <w:bCs/>
              </w:rPr>
              <w:t>а также данные, позволяющие его идентифицировать</w:t>
            </w:r>
            <w:r>
              <w:rPr>
                <w:bCs/>
              </w:rPr>
              <w:t>, у</w:t>
            </w:r>
            <w:r w:rsidRPr="008F747E">
              <w:t>твержденной распоряжением Правительства Российской Федерации от 28</w:t>
            </w:r>
            <w:r>
              <w:t>.12.2</w:t>
            </w:r>
            <w:r w:rsidRPr="008F747E">
              <w:t>016 № 2867-р</w:t>
            </w:r>
            <w:r>
              <w:t>.</w:t>
            </w:r>
          </w:p>
          <w:p w:rsidR="00C22B36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C22B36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      </w:r>
          </w:p>
          <w:p w:rsidR="00C22B36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Тестирование проводится в отношении:</w:t>
            </w:r>
          </w:p>
          <w:p w:rsidR="00C22B36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впервые поступающих на гражданскую службу;</w:t>
            </w:r>
          </w:p>
          <w:p w:rsidR="00C22B36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t>- граждан, ранее проходивших гражданскую службу, с даты увольнения                      с гражданской службы которых прошло более пяти лет.</w:t>
            </w:r>
          </w:p>
          <w:p w:rsidR="00C22B36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>
              <w:lastRenderedPageBreak/>
              <w:t xml:space="preserve"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</w:t>
            </w:r>
            <w:r w:rsidRPr="000E6A42">
              <w:t>(</w:t>
            </w:r>
            <w:r w:rsidRPr="000E6A42">
              <w:rPr>
                <w:b/>
              </w:rPr>
              <w:t>http://gossluzhba.gov.ru</w:t>
            </w:r>
            <w:r w:rsidRPr="000E6A42">
              <w:t>)</w:t>
            </w:r>
            <w:r>
              <w:t>.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По результатам конкурса издается приказ Межрайонной ИФНС России № 5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C22B36" w:rsidRPr="00F73C01" w:rsidRDefault="00C22B36" w:rsidP="00367D3A">
            <w:pPr>
              <w:ind w:firstLine="511"/>
              <w:jc w:val="both"/>
            </w:pPr>
            <w:r w:rsidRPr="00F73C01"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  <w:rPr>
                <w:b/>
              </w:rPr>
            </w:pPr>
            <w:r w:rsidRPr="00F73C01">
              <w:t>Информация о результатах конкурса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</w:t>
            </w:r>
            <w:r w:rsidRPr="00F73C01">
              <w:rPr>
                <w:b/>
              </w:rPr>
              <w:t xml:space="preserve"> </w:t>
            </w:r>
            <w:r w:rsidRPr="00F73C01">
              <w:rPr>
                <w:b/>
                <w:lang w:val="en-US"/>
              </w:rPr>
              <w:t>www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nalog</w:t>
            </w:r>
            <w:r w:rsidRPr="00F73C01">
              <w:rPr>
                <w:b/>
              </w:rPr>
              <w:t>.</w:t>
            </w:r>
            <w:r w:rsidRPr="00F73C01">
              <w:rPr>
                <w:b/>
                <w:lang w:val="en-US"/>
              </w:rPr>
              <w:t>ru</w:t>
            </w:r>
            <w:r w:rsidRPr="00F73C01">
              <w:rPr>
                <w:b/>
              </w:rPr>
              <w:t xml:space="preserve">.   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C22B36" w:rsidRPr="00F73C01" w:rsidRDefault="00C22B36" w:rsidP="00367D3A">
            <w:pPr>
              <w:ind w:firstLine="511"/>
              <w:jc w:val="both"/>
            </w:pPr>
          </w:p>
          <w:p w:rsidR="00C22B36" w:rsidRPr="00F73C0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F73C01">
              <w:t xml:space="preserve">Документы, необходимые для участия в конкурсе, принимаются в  течение 21 дня со дня размещения объявления об их приеме на официальном сайте ФНС России в информационно-телекоммуникационной сети "Интернет" по адресу: </w:t>
            </w:r>
            <w:smartTag w:uri="urn:schemas-microsoft-com:office:smarttags" w:element="metricconverter">
              <w:smartTagPr>
                <w:attr w:name="ProductID" w:val="186790, г"/>
              </w:smartTagPr>
              <w:r w:rsidRPr="00F73C01">
                <w:t>186790, г</w:t>
              </w:r>
            </w:smartTag>
            <w:r w:rsidRPr="00F73C01">
              <w:t xml:space="preserve">. Сортавала, ул. Гагарина, д.7, каб. 31, Межрайонная инспекция ФНС России № 5 по Республике Карелия понедельник-четверг с 8.30 до 13.00 и с 14.00 до 17.00, в пятницу с 8.30 до 13.00 и с 14.00 до 15.30.   </w:t>
            </w:r>
          </w:p>
          <w:p w:rsidR="00C22B36" w:rsidRPr="00030A61" w:rsidRDefault="00C22B36" w:rsidP="00367D3A">
            <w:pPr>
              <w:autoSpaceDE w:val="0"/>
              <w:autoSpaceDN w:val="0"/>
              <w:adjustRightInd w:val="0"/>
              <w:ind w:firstLine="511"/>
              <w:jc w:val="both"/>
            </w:pPr>
            <w:r w:rsidRPr="00030A61">
              <w:t xml:space="preserve">Не позднее, чем за 15 дней до начала конкурса гражданам (гражданским служащим), допущенным к участию в конкурсе, направляется сообщение о дате, месте и времени проведения конкурса. </w:t>
            </w:r>
          </w:p>
          <w:p w:rsidR="00C22B36" w:rsidRPr="00030A61" w:rsidRDefault="00C22B36" w:rsidP="00367D3A">
            <w:pPr>
              <w:tabs>
                <w:tab w:val="left" w:pos="7365"/>
              </w:tabs>
              <w:ind w:right="-286" w:firstLine="511"/>
              <w:jc w:val="both"/>
              <w:rPr>
                <w:b/>
              </w:rPr>
            </w:pPr>
            <w:r w:rsidRPr="00030A61">
              <w:t xml:space="preserve"> Справки по тел. (81430) 4-82-24, факс (81430) 4-58-78.</w:t>
            </w:r>
            <w:r w:rsidRPr="00030A61">
              <w:tab/>
            </w:r>
          </w:p>
          <w:p w:rsidR="00C22B36" w:rsidRPr="007A5308" w:rsidRDefault="00C22B36" w:rsidP="00367D3A">
            <w:pPr>
              <w:ind w:firstLine="511"/>
              <w:jc w:val="both"/>
            </w:pP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9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36" w:rsidRDefault="00C22B36">
      <w:r>
        <w:separator/>
      </w:r>
    </w:p>
  </w:endnote>
  <w:endnote w:type="continuationSeparator" w:id="0">
    <w:p w:rsidR="00C22B36" w:rsidRDefault="00C2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C22B36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36" w:rsidRDefault="00C22B36">
      <w:r>
        <w:separator/>
      </w:r>
    </w:p>
  </w:footnote>
  <w:footnote w:type="continuationSeparator" w:id="0">
    <w:p w:rsidR="00C22B36" w:rsidRDefault="00C2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3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22B36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B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C22B36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B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C22B36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1B4D40DE882E9265830FFCB75B3A103762D4B9F824FEF93A9A73hFO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10217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2018-03-22T13:54:00Z</dcterms:created>
  <dcterms:modified xsi:type="dcterms:W3CDTF">2018-03-22T13:55:00Z</dcterms:modified>
</cp:coreProperties>
</file>