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9" w:type="dxa"/>
        <w:tblLook w:val="0000" w:firstRow="0" w:lastRow="0" w:firstColumn="0" w:lastColumn="0" w:noHBand="0" w:noVBand="0"/>
      </w:tblPr>
      <w:tblGrid>
        <w:gridCol w:w="336"/>
        <w:gridCol w:w="564"/>
        <w:gridCol w:w="336"/>
        <w:gridCol w:w="1547"/>
        <w:gridCol w:w="705"/>
        <w:gridCol w:w="281"/>
        <w:gridCol w:w="3078"/>
        <w:gridCol w:w="413"/>
        <w:gridCol w:w="564"/>
        <w:gridCol w:w="2382"/>
      </w:tblGrid>
      <w:tr w:rsidR="007E18F1">
        <w:trPr>
          <w:cantSplit/>
        </w:trPr>
        <w:tc>
          <w:tcPr>
            <w:tcW w:w="3400" w:type="dxa"/>
            <w:gridSpan w:val="5"/>
            <w:shd w:val="clear" w:color="auto" w:fill="auto"/>
          </w:tcPr>
          <w:p w:rsidR="007E18F1" w:rsidRDefault="007E18F1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7E18F1" w:rsidRDefault="00E86B24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>
              <w:object w:dxaOrig="1151" w:dyaOrig="1141">
                <v:shape id="ole_rId2" o:spid="_x0000_i1025" style="width:51pt;height:51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Word.Picture.8" ShapeID="ole_rId2" DrawAspect="Content" ObjectID="_1699959939" r:id="rId9"/>
              </w:object>
            </w:r>
          </w:p>
        </w:tc>
        <w:tc>
          <w:tcPr>
            <w:tcW w:w="3401" w:type="dxa"/>
            <w:gridSpan w:val="3"/>
            <w:shd w:val="clear" w:color="auto" w:fill="auto"/>
          </w:tcPr>
          <w:p w:rsidR="007E18F1" w:rsidRDefault="007E18F1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7E18F1">
        <w:trPr>
          <w:trHeight w:val="2245"/>
        </w:trPr>
        <w:tc>
          <w:tcPr>
            <w:tcW w:w="10204" w:type="dxa"/>
            <w:gridSpan w:val="10"/>
            <w:shd w:val="clear" w:color="auto" w:fill="auto"/>
          </w:tcPr>
          <w:p w:rsidR="007E18F1" w:rsidRDefault="00E86B24">
            <w:pPr>
              <w:pStyle w:val="aa"/>
              <w:spacing w:before="6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МИНФИН РОССИИ</w:t>
            </w:r>
          </w:p>
          <w:p w:rsidR="007E18F1" w:rsidRDefault="00E86B24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ФЕДЕРАЛЬНАЯ НАЛОГОВАЯ СЛУЖБА</w:t>
            </w:r>
          </w:p>
          <w:p w:rsidR="007E18F1" w:rsidRDefault="00E86B24">
            <w:pPr>
              <w:pStyle w:val="32"/>
            </w:pPr>
            <w:r>
              <w:t>УФНС РОССИИ  ПО РЕСПУБЛИКЕ КАРЕЛИЯ</w:t>
            </w:r>
          </w:p>
          <w:p w:rsidR="007E18F1" w:rsidRDefault="007E18F1">
            <w:pPr>
              <w:pStyle w:val="40"/>
              <w:rPr>
                <w:szCs w:val="16"/>
              </w:rPr>
            </w:pPr>
          </w:p>
          <w:p w:rsidR="007E18F1" w:rsidRDefault="00E86B24">
            <w:pPr>
              <w:pStyle w:val="51"/>
            </w:pPr>
            <w:r>
              <w:t>МЕЖРАЙОННАЯ ИНСПЕКЦИЯ ФЕДЕРАЛЬНОЙ  НАЛОГОВОЙ СЛУЖБЫ № 1 ПО РЕСПУБЛИКЕ КАРЕЛИЯ</w:t>
            </w:r>
          </w:p>
          <w:p w:rsidR="007E18F1" w:rsidRDefault="00E86B24">
            <w:pPr>
              <w:pStyle w:val="60"/>
            </w:pPr>
            <w:r>
              <w:t>Межрайонная ИФНС России № 1 по Республике Карелия</w:t>
            </w:r>
          </w:p>
          <w:p w:rsidR="007E18F1" w:rsidRDefault="00E86B24">
            <w:pPr>
              <w:pStyle w:val="aa"/>
              <w:spacing w:before="60" w:after="0"/>
              <w:rPr>
                <w:spacing w:val="30"/>
                <w:lang w:val="en-US"/>
              </w:rPr>
            </w:pPr>
            <w:r>
              <w:rPr>
                <w:spacing w:val="30"/>
                <w:sz w:val="32"/>
              </w:rPr>
              <w:t>ПРИКАЗ</w:t>
            </w:r>
          </w:p>
        </w:tc>
      </w:tr>
      <w:tr w:rsidR="007E18F1">
        <w:trPr>
          <w:cantSplit/>
        </w:trPr>
        <w:tc>
          <w:tcPr>
            <w:tcW w:w="282" w:type="dxa"/>
            <w:shd w:val="clear" w:color="auto" w:fill="auto"/>
          </w:tcPr>
          <w:p w:rsidR="007E18F1" w:rsidRDefault="00E86B24">
            <w:pPr>
              <w:rPr>
                <w:lang w:val="en-US"/>
              </w:rPr>
            </w:pPr>
            <w:r>
              <w:rPr>
                <w:lang w:val="en-US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7E18F1" w:rsidRDefault="00E86B24">
            <w:r>
              <w:t>30</w:t>
            </w:r>
          </w:p>
        </w:tc>
        <w:tc>
          <w:tcPr>
            <w:tcW w:w="281" w:type="dxa"/>
            <w:shd w:val="clear" w:color="auto" w:fill="auto"/>
          </w:tcPr>
          <w:p w:rsidR="007E18F1" w:rsidRDefault="00E86B24">
            <w:pPr>
              <w:rPr>
                <w:lang w:val="en-US"/>
              </w:rPr>
            </w:pPr>
            <w:r>
              <w:rPr>
                <w:lang w:val="en-US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7E18F1" w:rsidRDefault="00E86B24">
            <w:r>
              <w:t>ноября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E18F1" w:rsidRDefault="00E86B24">
            <w:r>
              <w:rPr>
                <w:lang w:val="en-US"/>
              </w:rPr>
              <w:t>20</w:t>
            </w:r>
            <w:r>
              <w:t>21</w:t>
            </w:r>
            <w:r>
              <w:rPr>
                <w:lang w:val="en-US"/>
              </w:rPr>
              <w:t xml:space="preserve"> 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E18F1" w:rsidRDefault="007E18F1">
            <w:pPr>
              <w:pStyle w:val="41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E18F1" w:rsidRDefault="00E86B24">
            <w:pPr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  <w:shd w:val="clear" w:color="auto" w:fill="auto"/>
          </w:tcPr>
          <w:p w:rsidR="007E18F1" w:rsidRDefault="00E86B24">
            <w:r>
              <w:t>2.1-155/148</w:t>
            </w:r>
          </w:p>
        </w:tc>
      </w:tr>
      <w:tr w:rsidR="007E18F1">
        <w:tc>
          <w:tcPr>
            <w:tcW w:w="282" w:type="dxa"/>
            <w:shd w:val="clear" w:color="auto" w:fill="auto"/>
          </w:tcPr>
          <w:p w:rsidR="007E18F1" w:rsidRDefault="007E18F1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7E18F1" w:rsidRDefault="007E18F1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1" w:type="dxa"/>
            <w:shd w:val="clear" w:color="auto" w:fill="auto"/>
          </w:tcPr>
          <w:p w:rsidR="007E18F1" w:rsidRDefault="007E18F1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7E18F1" w:rsidRDefault="007E18F1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E18F1" w:rsidRDefault="007E18F1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7E18F1" w:rsidRDefault="007E18F1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E18F1" w:rsidRDefault="007E18F1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</w:tcBorders>
            <w:shd w:val="clear" w:color="auto" w:fill="auto"/>
          </w:tcPr>
          <w:p w:rsidR="007E18F1" w:rsidRDefault="007E18F1">
            <w:pPr>
              <w:jc w:val="center"/>
              <w:rPr>
                <w:sz w:val="16"/>
                <w:lang w:val="en-US"/>
              </w:rPr>
            </w:pPr>
          </w:p>
        </w:tc>
      </w:tr>
      <w:tr w:rsidR="007E18F1">
        <w:trPr>
          <w:trHeight w:hRule="exact" w:val="1289"/>
        </w:trPr>
        <w:tc>
          <w:tcPr>
            <w:tcW w:w="10204" w:type="dxa"/>
            <w:gridSpan w:val="10"/>
            <w:shd w:val="clear" w:color="auto" w:fill="auto"/>
          </w:tcPr>
          <w:p w:rsidR="007E18F1" w:rsidRDefault="00E86B2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Кемь</w:t>
            </w:r>
          </w:p>
        </w:tc>
      </w:tr>
    </w:tbl>
    <w:p w:rsidR="007E18F1" w:rsidRDefault="00E86B24">
      <w:pPr>
        <w:pStyle w:val="1"/>
        <w:jc w:val="center"/>
        <w:rPr>
          <w:bCs w:val="0"/>
          <w:sz w:val="28"/>
        </w:rPr>
      </w:pPr>
      <w:r>
        <w:rPr>
          <w:bCs w:val="0"/>
          <w:sz w:val="28"/>
        </w:rPr>
        <w:t>О проведении конкурса на замещение вакантной должности государственной гражданской службы Российской Федерации</w:t>
      </w:r>
      <w:bookmarkStart w:id="0" w:name="pr02"/>
      <w:bookmarkEnd w:id="0"/>
    </w:p>
    <w:p w:rsidR="007E18F1" w:rsidRDefault="007E18F1">
      <w:pPr>
        <w:spacing w:line="480" w:lineRule="auto"/>
        <w:ind w:firstLine="709"/>
        <w:jc w:val="both"/>
        <w:rPr>
          <w:sz w:val="28"/>
        </w:rPr>
      </w:pPr>
    </w:p>
    <w:p w:rsidR="007E18F1" w:rsidRDefault="00E86B24">
      <w:pPr>
        <w:spacing w:before="120" w:line="276" w:lineRule="auto"/>
        <w:ind w:firstLine="709"/>
        <w:jc w:val="both"/>
      </w:pPr>
      <w:r>
        <w:rPr>
          <w:sz w:val="28"/>
        </w:rPr>
        <w:t>В соответствии с Федеральным законом от 27.07.2004  № 79-ФЗ «О государственной гражданской службе</w:t>
      </w:r>
      <w:r>
        <w:rPr>
          <w:sz w:val="28"/>
        </w:rPr>
        <w:t xml:space="preserve">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приказом Межрайонной инспекции Федеральной налоговой службы № 1 по Рес</w:t>
      </w:r>
      <w:r>
        <w:rPr>
          <w:sz w:val="28"/>
        </w:rPr>
        <w:t>публике Карелия от 02.11.2021 № 2.1-155/140 п</w:t>
      </w:r>
      <w:r>
        <w:rPr>
          <w:sz w:val="28"/>
          <w:lang w:val="en-US"/>
        </w:rPr>
        <w:t> </w:t>
      </w:r>
      <w:r>
        <w:rPr>
          <w:sz w:val="28"/>
        </w:rPr>
        <w:t>р</w:t>
      </w:r>
      <w:r>
        <w:rPr>
          <w:sz w:val="28"/>
          <w:lang w:val="en-US"/>
        </w:rPr>
        <w:t> </w:t>
      </w:r>
      <w:r>
        <w:rPr>
          <w:sz w:val="28"/>
        </w:rPr>
        <w:t>и</w:t>
      </w:r>
      <w:r>
        <w:rPr>
          <w:sz w:val="28"/>
          <w:lang w:val="en-US"/>
        </w:rPr>
        <w:t> </w:t>
      </w:r>
      <w:r>
        <w:rPr>
          <w:sz w:val="28"/>
        </w:rPr>
        <w:t>к</w:t>
      </w:r>
      <w:r>
        <w:rPr>
          <w:sz w:val="28"/>
          <w:lang w:val="en-US"/>
        </w:rPr>
        <w:t> </w:t>
      </w:r>
      <w:r>
        <w:rPr>
          <w:sz w:val="28"/>
        </w:rPr>
        <w:t>а</w:t>
      </w:r>
      <w:r>
        <w:rPr>
          <w:sz w:val="28"/>
          <w:lang w:val="en-US"/>
        </w:rPr>
        <w:t> </w:t>
      </w:r>
      <w:r>
        <w:rPr>
          <w:sz w:val="28"/>
        </w:rPr>
        <w:t>з</w:t>
      </w:r>
      <w:r>
        <w:rPr>
          <w:sz w:val="28"/>
          <w:lang w:val="en-US"/>
        </w:rPr>
        <w:t> </w:t>
      </w:r>
      <w:r>
        <w:rPr>
          <w:sz w:val="28"/>
        </w:rPr>
        <w:t>ы</w:t>
      </w:r>
      <w:r>
        <w:rPr>
          <w:sz w:val="28"/>
          <w:lang w:val="en-US"/>
        </w:rPr>
        <w:t> </w:t>
      </w:r>
      <w:r>
        <w:rPr>
          <w:sz w:val="28"/>
        </w:rPr>
        <w:t>в</w:t>
      </w:r>
      <w:r>
        <w:rPr>
          <w:sz w:val="28"/>
          <w:lang w:val="en-US"/>
        </w:rPr>
        <w:t> </w:t>
      </w:r>
      <w:r>
        <w:rPr>
          <w:sz w:val="28"/>
        </w:rPr>
        <w:t>а</w:t>
      </w:r>
      <w:r>
        <w:rPr>
          <w:sz w:val="28"/>
          <w:lang w:val="en-US"/>
        </w:rPr>
        <w:t> </w:t>
      </w:r>
      <w:r>
        <w:rPr>
          <w:sz w:val="28"/>
        </w:rPr>
        <w:t>ю:</w:t>
      </w:r>
    </w:p>
    <w:p w:rsidR="007E18F1" w:rsidRDefault="00E86B24">
      <w:pPr>
        <w:spacing w:before="120" w:line="276" w:lineRule="auto"/>
        <w:ind w:firstLine="709"/>
        <w:jc w:val="both"/>
      </w:pPr>
      <w:r>
        <w:rPr>
          <w:sz w:val="28"/>
        </w:rPr>
        <w:t>1. Провести конкурс на замещение вакантной должности государственной гражданской службы Российской Федерации в Межрайонной инспекции Федеральной налоговой службы № 1 по Республике Карелия в а</w:t>
      </w:r>
      <w:r>
        <w:rPr>
          <w:sz w:val="28"/>
        </w:rPr>
        <w:t>налитическом отделе на замещение вакантной должности государственного налогового инспектора.</w:t>
      </w:r>
    </w:p>
    <w:p w:rsidR="007E18F1" w:rsidRDefault="00E86B24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2. Конкурс проводится с использованием методов оценки профессиональных и личностных качеств (путем проведения тестирования и индивидуального собеседования) кандида</w:t>
      </w:r>
      <w:r>
        <w:rPr>
          <w:sz w:val="28"/>
        </w:rPr>
        <w:t>тов, допущенных к участию, согласно приложению к настоящему приказу.</w:t>
      </w:r>
    </w:p>
    <w:p w:rsidR="007E18F1" w:rsidRDefault="00E86B24">
      <w:pPr>
        <w:spacing w:before="120" w:line="276" w:lineRule="auto"/>
        <w:ind w:firstLine="709"/>
        <w:jc w:val="both"/>
      </w:pPr>
      <w:r>
        <w:rPr>
          <w:sz w:val="28"/>
        </w:rPr>
        <w:t>2.1 Провести тестирование 16 декабря 2021 года  в 09.00 часов по адресу:  186610, Республика Карелия, Кемский р-н., г. Кемь, ул. Гидростроителей, 16а, Межрайонная ИФНС России № 1 по Респу</w:t>
      </w:r>
      <w:r>
        <w:rPr>
          <w:sz w:val="28"/>
        </w:rPr>
        <w:t>блике Карелия.</w:t>
      </w:r>
    </w:p>
    <w:p w:rsidR="007E18F1" w:rsidRDefault="00E86B24">
      <w:pPr>
        <w:spacing w:before="120" w:line="276" w:lineRule="auto"/>
        <w:ind w:firstLine="709"/>
        <w:jc w:val="both"/>
      </w:pPr>
      <w:r>
        <w:rPr>
          <w:sz w:val="28"/>
        </w:rPr>
        <w:lastRenderedPageBreak/>
        <w:t>2.2 Провести индивидуальное собеседование 21 декабря 2021  года  в 09.00 часов по адресу:  186610, Республика Карелия, Кемский р-н., г. Кемь, ул. Гидростроителей, 16а, Межрайонная ИФНС России № 1 по Республике Карелия.</w:t>
      </w:r>
    </w:p>
    <w:p w:rsidR="007E18F1" w:rsidRDefault="00E86B24">
      <w:pPr>
        <w:spacing w:before="120" w:line="276" w:lineRule="auto"/>
        <w:ind w:firstLine="709"/>
        <w:jc w:val="both"/>
      </w:pPr>
      <w:r>
        <w:rPr>
          <w:sz w:val="28"/>
        </w:rPr>
        <w:t>3. Отделу общего обесп</w:t>
      </w:r>
      <w:r>
        <w:rPr>
          <w:sz w:val="28"/>
        </w:rPr>
        <w:t>ечения (О.В.Шемякиной) организовать проведение конкурса и обеспечить допуск, в здание Межрайонной инспекции Федеральной налоговой службы № 1 по Республике Карелия кандидатов допущенных к участию в конкурсе и независимых экспертов.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7E18F1" w:rsidTr="00E86B24">
        <w:trPr>
          <w:trHeight w:val="397"/>
        </w:trPr>
        <w:tc>
          <w:tcPr>
            <w:tcW w:w="1908" w:type="dxa"/>
            <w:shd w:val="clear" w:color="auto" w:fill="auto"/>
          </w:tcPr>
          <w:p w:rsidR="007E18F1" w:rsidRDefault="007E18F1">
            <w:pPr>
              <w:keepNext/>
              <w:spacing w:line="276" w:lineRule="auto"/>
              <w:jc w:val="both"/>
              <w:rPr>
                <w:sz w:val="28"/>
                <w:lang w:val="en-US"/>
              </w:rPr>
            </w:pPr>
            <w:bookmarkStart w:id="1" w:name="_GoBack"/>
            <w:bookmarkEnd w:id="1"/>
          </w:p>
        </w:tc>
        <w:tc>
          <w:tcPr>
            <w:tcW w:w="8280" w:type="dxa"/>
            <w:shd w:val="clear" w:color="auto" w:fill="auto"/>
          </w:tcPr>
          <w:p w:rsidR="007E18F1" w:rsidRDefault="007E18F1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7E18F1" w:rsidRDefault="007E18F1">
      <w:pPr>
        <w:keepNext/>
        <w:ind w:firstLine="709"/>
        <w:jc w:val="both"/>
        <w:rPr>
          <w:sz w:val="28"/>
        </w:rPr>
      </w:pPr>
    </w:p>
    <w:tbl>
      <w:tblPr>
        <w:tblW w:w="10080" w:type="dxa"/>
        <w:tblInd w:w="109" w:type="dxa"/>
        <w:tblLook w:val="0000" w:firstRow="0" w:lastRow="0" w:firstColumn="0" w:lastColumn="0" w:noHBand="0" w:noVBand="0"/>
      </w:tblPr>
      <w:tblGrid>
        <w:gridCol w:w="5220"/>
        <w:gridCol w:w="1562"/>
        <w:gridCol w:w="235"/>
        <w:gridCol w:w="3063"/>
      </w:tblGrid>
      <w:tr w:rsidR="007E18F1">
        <w:trPr>
          <w:cantSplit/>
          <w:trHeight w:val="180"/>
        </w:trPr>
        <w:tc>
          <w:tcPr>
            <w:tcW w:w="5219" w:type="dxa"/>
            <w:shd w:val="clear" w:color="auto" w:fill="auto"/>
            <w:vAlign w:val="bottom"/>
          </w:tcPr>
          <w:p w:rsidR="007E18F1" w:rsidRDefault="007E18F1">
            <w:pPr>
              <w:keepNext/>
              <w:rPr>
                <w:bCs/>
                <w:sz w:val="28"/>
              </w:rPr>
            </w:pPr>
          </w:p>
          <w:p w:rsidR="007E18F1" w:rsidRDefault="007E18F1">
            <w:pPr>
              <w:keepNext/>
              <w:rPr>
                <w:bCs/>
                <w:sz w:val="28"/>
              </w:rPr>
            </w:pPr>
          </w:p>
          <w:p w:rsidR="007E18F1" w:rsidRDefault="00E86B24">
            <w:pPr>
              <w:keepNext/>
              <w:rPr>
                <w:bCs/>
                <w:sz w:val="28"/>
              </w:rPr>
            </w:pPr>
            <w:r>
              <w:rPr>
                <w:bCs/>
                <w:sz w:val="28"/>
              </w:rPr>
              <w:t>И.о. начальника  Межрайонной ИФНС России № 1 по Республике Карелия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E18F1" w:rsidRDefault="007E18F1">
            <w:pPr>
              <w:keepNext/>
              <w:jc w:val="center"/>
              <w:rPr>
                <w:sz w:val="28"/>
              </w:rPr>
            </w:pPr>
          </w:p>
        </w:tc>
        <w:tc>
          <w:tcPr>
            <w:tcW w:w="235" w:type="dxa"/>
            <w:shd w:val="clear" w:color="auto" w:fill="auto"/>
          </w:tcPr>
          <w:p w:rsidR="007E18F1" w:rsidRDefault="007E18F1">
            <w:pPr>
              <w:keepNext/>
            </w:pPr>
          </w:p>
        </w:tc>
        <w:tc>
          <w:tcPr>
            <w:tcW w:w="3063" w:type="dxa"/>
            <w:shd w:val="clear" w:color="auto" w:fill="auto"/>
            <w:vAlign w:val="bottom"/>
          </w:tcPr>
          <w:p w:rsidR="007E18F1" w:rsidRDefault="00E86B24">
            <w:pPr>
              <w:keepNext/>
              <w:jc w:val="center"/>
            </w:pPr>
            <w:r>
              <w:rPr>
                <w:bCs/>
                <w:sz w:val="28"/>
              </w:rPr>
              <w:t>О.А.Пинкина</w:t>
            </w:r>
          </w:p>
        </w:tc>
      </w:tr>
      <w:tr w:rsidR="007E18F1">
        <w:trPr>
          <w:cantSplit/>
          <w:trHeight w:val="274"/>
        </w:trPr>
        <w:tc>
          <w:tcPr>
            <w:tcW w:w="5219" w:type="dxa"/>
            <w:shd w:val="clear" w:color="auto" w:fill="auto"/>
          </w:tcPr>
          <w:p w:rsidR="007E18F1" w:rsidRDefault="007E18F1">
            <w:pPr>
              <w:rPr>
                <w:sz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18F1" w:rsidRDefault="00E86B24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личная подпись</w:t>
            </w:r>
          </w:p>
        </w:tc>
        <w:tc>
          <w:tcPr>
            <w:tcW w:w="235" w:type="dxa"/>
            <w:shd w:val="clear" w:color="auto" w:fill="auto"/>
          </w:tcPr>
          <w:p w:rsidR="007E18F1" w:rsidRDefault="007E18F1">
            <w:pPr>
              <w:keepNext/>
            </w:pPr>
          </w:p>
        </w:tc>
        <w:tc>
          <w:tcPr>
            <w:tcW w:w="3063" w:type="dxa"/>
            <w:shd w:val="clear" w:color="auto" w:fill="auto"/>
          </w:tcPr>
          <w:p w:rsidR="007E18F1" w:rsidRDefault="007E18F1">
            <w:pPr>
              <w:keepNext/>
              <w:jc w:val="center"/>
              <w:rPr>
                <w:sz w:val="20"/>
              </w:rPr>
            </w:pPr>
          </w:p>
        </w:tc>
      </w:tr>
    </w:tbl>
    <w:p w:rsidR="007E18F1" w:rsidRDefault="007E18F1"/>
    <w:sectPr w:rsidR="007E18F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6B24">
      <w:r>
        <w:separator/>
      </w:r>
    </w:p>
  </w:endnote>
  <w:endnote w:type="continuationSeparator" w:id="0">
    <w:p w:rsidR="00000000" w:rsidRDefault="00E8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F1" w:rsidRDefault="007E18F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F1" w:rsidRDefault="007E18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6B24">
      <w:r>
        <w:separator/>
      </w:r>
    </w:p>
  </w:footnote>
  <w:footnote w:type="continuationSeparator" w:id="0">
    <w:p w:rsidR="00000000" w:rsidRDefault="00E86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F1" w:rsidRDefault="00E86B24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E18F1" w:rsidRDefault="00E86B24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1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" filled="f" stroked="f">
              <v:textbox style="mso-fit-shape-to-text:t" inset="0,0,0,0">
                <w:txbxContent>
                  <w:p w:rsidR="007E18F1" w:rsidRDefault="00E86B24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F1" w:rsidRDefault="007E18F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F1"/>
    <w:rsid w:val="007E18F1"/>
    <w:rsid w:val="00E8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Pr>
      <w:vertAlign w:val="superscript"/>
    </w:rPr>
  </w:style>
  <w:style w:type="character" w:styleId="a4">
    <w:name w:val="page number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sz w:val="28"/>
      <w:szCs w:val="28"/>
    </w:rPr>
  </w:style>
  <w:style w:type="character" w:customStyle="1" w:styleId="ListLabel51">
    <w:name w:val="ListLabel 51"/>
    <w:qFormat/>
    <w:rPr>
      <w:sz w:val="28"/>
      <w:szCs w:val="28"/>
    </w:rPr>
  </w:style>
  <w:style w:type="character" w:customStyle="1" w:styleId="ListLabel52">
    <w:name w:val="ListLabel 52"/>
    <w:qFormat/>
    <w:rPr>
      <w:sz w:val="28"/>
      <w:szCs w:val="28"/>
    </w:rPr>
  </w:style>
  <w:style w:type="character" w:customStyle="1" w:styleId="ListLabel53">
    <w:name w:val="ListLabel 53"/>
    <w:qFormat/>
    <w:rPr>
      <w:sz w:val="28"/>
      <w:szCs w:val="28"/>
    </w:rPr>
  </w:style>
  <w:style w:type="character" w:customStyle="1" w:styleId="ListLabel54">
    <w:name w:val="ListLabel 54"/>
    <w:qFormat/>
    <w:rPr>
      <w:sz w:val="28"/>
      <w:szCs w:val="28"/>
    </w:rPr>
  </w:style>
  <w:style w:type="character" w:customStyle="1" w:styleId="ListLabel55">
    <w:name w:val="ListLabel 55"/>
    <w:qFormat/>
    <w:rPr>
      <w:rFonts w:eastAsia="Times New Roman" w:cs="Times New Roman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a6">
    <w:name w:val="Символ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  <w:rPr>
      <w:bCs/>
      <w:sz w:val="32"/>
      <w:szCs w:val="27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pPr>
      <w:widowControl w:val="0"/>
      <w:spacing w:before="200" w:line="259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qFormat/>
    <w:pPr>
      <w:spacing w:line="264" w:lineRule="auto"/>
      <w:ind w:left="709"/>
      <w:jc w:val="both"/>
    </w:pPr>
    <w:rPr>
      <w:sz w:val="26"/>
      <w:szCs w:val="20"/>
    </w:rPr>
  </w:style>
  <w:style w:type="paragraph" w:styleId="ad">
    <w:name w:val="footnote text"/>
    <w:basedOn w:val="a"/>
    <w:semiHidden/>
    <w:rPr>
      <w:bCs/>
      <w:sz w:val="20"/>
      <w:szCs w:val="20"/>
    </w:rPr>
  </w:style>
  <w:style w:type="paragraph" w:styleId="20">
    <w:name w:val="Body Text Indent 2"/>
    <w:basedOn w:val="a"/>
    <w:qFormat/>
    <w:pPr>
      <w:ind w:firstLine="709"/>
      <w:jc w:val="both"/>
    </w:pPr>
    <w:rPr>
      <w:sz w:val="28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endnote text"/>
    <w:basedOn w:val="a"/>
    <w:semiHidden/>
    <w:rPr>
      <w:rFonts w:ascii="Arial" w:hAnsi="Arial"/>
      <w:sz w:val="20"/>
      <w:szCs w:val="20"/>
    </w:rPr>
  </w:style>
  <w:style w:type="paragraph" w:styleId="af1">
    <w:name w:val="Normal (Web)"/>
    <w:basedOn w:val="a"/>
    <w:qFormat/>
    <w:pPr>
      <w:spacing w:beforeAutospacing="1" w:afterAutospacing="1"/>
    </w:pPr>
  </w:style>
  <w:style w:type="paragraph" w:styleId="af2">
    <w:name w:val="Title"/>
    <w:basedOn w:val="a"/>
    <w:qFormat/>
    <w:pPr>
      <w:spacing w:line="288" w:lineRule="auto"/>
      <w:ind w:firstLine="567"/>
      <w:jc w:val="center"/>
    </w:pPr>
    <w:rPr>
      <w:b/>
      <w:kern w:val="2"/>
      <w:sz w:val="26"/>
      <w:szCs w:val="32"/>
    </w:rPr>
  </w:style>
  <w:style w:type="paragraph" w:styleId="31">
    <w:name w:val="Body Text 3"/>
    <w:basedOn w:val="a"/>
    <w:qFormat/>
    <w:pPr>
      <w:spacing w:after="120"/>
    </w:pPr>
    <w:rPr>
      <w:bCs/>
      <w:sz w:val="16"/>
      <w:szCs w:val="16"/>
    </w:rPr>
  </w:style>
  <w:style w:type="paragraph" w:styleId="af3">
    <w:name w:val="Normal Indent"/>
    <w:basedOn w:val="a"/>
    <w:qFormat/>
    <w:pPr>
      <w:ind w:left="708"/>
    </w:p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qFormat/>
    <w:pPr>
      <w:spacing w:after="120" w:line="480" w:lineRule="auto"/>
    </w:pPr>
    <w:rPr>
      <w:bCs/>
      <w:sz w:val="28"/>
    </w:rPr>
  </w:style>
  <w:style w:type="paragraph" w:customStyle="1" w:styleId="32">
    <w:name w:val="Строка3ИФНС"/>
    <w:basedOn w:val="a"/>
    <w:next w:val="a"/>
    <w:qFormat/>
    <w:rsid w:val="009104D9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qFormat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qFormat/>
    <w:rsid w:val="009104D9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qFormat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qFormat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qFormat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qFormat/>
    <w:rsid w:val="009104D9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qFormat/>
    <w:rsid w:val="009104D9"/>
    <w:pPr>
      <w:spacing w:after="280"/>
      <w:jc w:val="center"/>
    </w:pPr>
    <w:rPr>
      <w:sz w:val="18"/>
    </w:rPr>
  </w:style>
  <w:style w:type="paragraph" w:customStyle="1" w:styleId="af5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Pr>
      <w:vertAlign w:val="superscript"/>
    </w:rPr>
  </w:style>
  <w:style w:type="character" w:styleId="a4">
    <w:name w:val="page number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sz w:val="28"/>
      <w:szCs w:val="28"/>
    </w:rPr>
  </w:style>
  <w:style w:type="character" w:customStyle="1" w:styleId="ListLabel51">
    <w:name w:val="ListLabel 51"/>
    <w:qFormat/>
    <w:rPr>
      <w:sz w:val="28"/>
      <w:szCs w:val="28"/>
    </w:rPr>
  </w:style>
  <w:style w:type="character" w:customStyle="1" w:styleId="ListLabel52">
    <w:name w:val="ListLabel 52"/>
    <w:qFormat/>
    <w:rPr>
      <w:sz w:val="28"/>
      <w:szCs w:val="28"/>
    </w:rPr>
  </w:style>
  <w:style w:type="character" w:customStyle="1" w:styleId="ListLabel53">
    <w:name w:val="ListLabel 53"/>
    <w:qFormat/>
    <w:rPr>
      <w:sz w:val="28"/>
      <w:szCs w:val="28"/>
    </w:rPr>
  </w:style>
  <w:style w:type="character" w:customStyle="1" w:styleId="ListLabel54">
    <w:name w:val="ListLabel 54"/>
    <w:qFormat/>
    <w:rPr>
      <w:sz w:val="28"/>
      <w:szCs w:val="28"/>
    </w:rPr>
  </w:style>
  <w:style w:type="character" w:customStyle="1" w:styleId="ListLabel55">
    <w:name w:val="ListLabel 55"/>
    <w:qFormat/>
    <w:rPr>
      <w:rFonts w:eastAsia="Times New Roman" w:cs="Times New Roman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a6">
    <w:name w:val="Символ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  <w:rPr>
      <w:bCs/>
      <w:sz w:val="32"/>
      <w:szCs w:val="27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pPr>
      <w:widowControl w:val="0"/>
      <w:spacing w:before="200" w:line="259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qFormat/>
    <w:pPr>
      <w:spacing w:line="264" w:lineRule="auto"/>
      <w:ind w:left="709"/>
      <w:jc w:val="both"/>
    </w:pPr>
    <w:rPr>
      <w:sz w:val="26"/>
      <w:szCs w:val="20"/>
    </w:rPr>
  </w:style>
  <w:style w:type="paragraph" w:styleId="ad">
    <w:name w:val="footnote text"/>
    <w:basedOn w:val="a"/>
    <w:semiHidden/>
    <w:rPr>
      <w:bCs/>
      <w:sz w:val="20"/>
      <w:szCs w:val="20"/>
    </w:rPr>
  </w:style>
  <w:style w:type="paragraph" w:styleId="20">
    <w:name w:val="Body Text Indent 2"/>
    <w:basedOn w:val="a"/>
    <w:qFormat/>
    <w:pPr>
      <w:ind w:firstLine="709"/>
      <w:jc w:val="both"/>
    </w:pPr>
    <w:rPr>
      <w:sz w:val="28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endnote text"/>
    <w:basedOn w:val="a"/>
    <w:semiHidden/>
    <w:rPr>
      <w:rFonts w:ascii="Arial" w:hAnsi="Arial"/>
      <w:sz w:val="20"/>
      <w:szCs w:val="20"/>
    </w:rPr>
  </w:style>
  <w:style w:type="paragraph" w:styleId="af1">
    <w:name w:val="Normal (Web)"/>
    <w:basedOn w:val="a"/>
    <w:qFormat/>
    <w:pPr>
      <w:spacing w:beforeAutospacing="1" w:afterAutospacing="1"/>
    </w:pPr>
  </w:style>
  <w:style w:type="paragraph" w:styleId="af2">
    <w:name w:val="Title"/>
    <w:basedOn w:val="a"/>
    <w:qFormat/>
    <w:pPr>
      <w:spacing w:line="288" w:lineRule="auto"/>
      <w:ind w:firstLine="567"/>
      <w:jc w:val="center"/>
    </w:pPr>
    <w:rPr>
      <w:b/>
      <w:kern w:val="2"/>
      <w:sz w:val="26"/>
      <w:szCs w:val="32"/>
    </w:rPr>
  </w:style>
  <w:style w:type="paragraph" w:styleId="31">
    <w:name w:val="Body Text 3"/>
    <w:basedOn w:val="a"/>
    <w:qFormat/>
    <w:pPr>
      <w:spacing w:after="120"/>
    </w:pPr>
    <w:rPr>
      <w:bCs/>
      <w:sz w:val="16"/>
      <w:szCs w:val="16"/>
    </w:rPr>
  </w:style>
  <w:style w:type="paragraph" w:styleId="af3">
    <w:name w:val="Normal Indent"/>
    <w:basedOn w:val="a"/>
    <w:qFormat/>
    <w:pPr>
      <w:ind w:left="708"/>
    </w:pPr>
  </w:style>
  <w:style w:type="paragraph" w:styleId="af4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qFormat/>
    <w:pPr>
      <w:spacing w:after="120" w:line="480" w:lineRule="auto"/>
    </w:pPr>
    <w:rPr>
      <w:bCs/>
      <w:sz w:val="28"/>
    </w:rPr>
  </w:style>
  <w:style w:type="paragraph" w:customStyle="1" w:styleId="32">
    <w:name w:val="Строка3ИФНС"/>
    <w:basedOn w:val="a"/>
    <w:next w:val="a"/>
    <w:qFormat/>
    <w:rsid w:val="009104D9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qFormat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qFormat/>
    <w:rsid w:val="009104D9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qFormat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qFormat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qFormat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qFormat/>
    <w:rsid w:val="009104D9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qFormat/>
    <w:rsid w:val="009104D9"/>
    <w:pPr>
      <w:spacing w:after="280"/>
      <w:jc w:val="center"/>
    </w:pPr>
    <w:rPr>
      <w:sz w:val="18"/>
    </w:rPr>
  </w:style>
  <w:style w:type="paragraph" w:customStyle="1" w:styleId="af5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A25B-7F3E-43B7-BFFD-B582D3BC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Шумкова Ольга Юрьевна</dc:creator>
  <cp:lastModifiedBy>Шарапова Виктория Антанасовна</cp:lastModifiedBy>
  <cp:revision>2</cp:revision>
  <cp:lastPrinted>2021-11-30T17:42:00Z</cp:lastPrinted>
  <dcterms:created xsi:type="dcterms:W3CDTF">2021-12-02T11:19:00Z</dcterms:created>
  <dcterms:modified xsi:type="dcterms:W3CDTF">2021-12-02T11:19:00Z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