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F" w:rsidRPr="007055FC" w:rsidRDefault="003C701F" w:rsidP="00981320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7055FC">
        <w:rPr>
          <w:b/>
          <w:sz w:val="26"/>
          <w:szCs w:val="26"/>
        </w:rPr>
        <w:t xml:space="preserve">Отчет о работе Общественного совета при Управлении ФНС России по Республике Карелия </w:t>
      </w:r>
      <w:r w:rsidR="00055233">
        <w:rPr>
          <w:b/>
          <w:sz w:val="26"/>
          <w:szCs w:val="26"/>
        </w:rPr>
        <w:t>за 2017</w:t>
      </w:r>
      <w:r w:rsidR="003944D4">
        <w:rPr>
          <w:b/>
          <w:sz w:val="26"/>
          <w:szCs w:val="26"/>
        </w:rPr>
        <w:t xml:space="preserve"> год</w:t>
      </w:r>
    </w:p>
    <w:p w:rsidR="003C701F" w:rsidRPr="007055FC" w:rsidRDefault="003C701F" w:rsidP="00294F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701F" w:rsidRPr="006B00D4" w:rsidRDefault="00294F07" w:rsidP="00294F0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snapToGrid w:val="0"/>
          <w:sz w:val="26"/>
          <w:szCs w:val="26"/>
        </w:rPr>
        <w:t>В состав</w:t>
      </w:r>
      <w:r w:rsidR="003C701F" w:rsidRPr="006B00D4">
        <w:rPr>
          <w:snapToGrid w:val="0"/>
          <w:sz w:val="26"/>
          <w:szCs w:val="26"/>
        </w:rPr>
        <w:t xml:space="preserve"> Общественного совета при Управлении ФНС России по Республике Карелия </w:t>
      </w:r>
      <w:r w:rsidRPr="006B00D4">
        <w:rPr>
          <w:snapToGrid w:val="0"/>
          <w:sz w:val="26"/>
          <w:szCs w:val="26"/>
        </w:rPr>
        <w:t>входят</w:t>
      </w:r>
      <w:r w:rsidR="003C701F" w:rsidRPr="006B00D4">
        <w:rPr>
          <w:snapToGrid w:val="0"/>
          <w:sz w:val="26"/>
          <w:szCs w:val="26"/>
        </w:rPr>
        <w:t xml:space="preserve"> представители </w:t>
      </w:r>
      <w:r w:rsidR="0052475B" w:rsidRPr="006B00D4">
        <w:rPr>
          <w:snapToGrid w:val="0"/>
          <w:sz w:val="26"/>
          <w:szCs w:val="26"/>
        </w:rPr>
        <w:t xml:space="preserve">различных </w:t>
      </w:r>
      <w:r w:rsidR="003C701F" w:rsidRPr="006B00D4">
        <w:rPr>
          <w:snapToGrid w:val="0"/>
          <w:sz w:val="26"/>
          <w:szCs w:val="26"/>
        </w:rPr>
        <w:t>сфер деятельности:</w:t>
      </w:r>
      <w:r w:rsidR="009040BF" w:rsidRPr="006B00D4">
        <w:rPr>
          <w:snapToGrid w:val="0"/>
          <w:sz w:val="26"/>
          <w:szCs w:val="26"/>
        </w:rPr>
        <w:t xml:space="preserve"> </w:t>
      </w:r>
      <w:r w:rsidR="0052475B" w:rsidRPr="006B00D4">
        <w:rPr>
          <w:color w:val="000000"/>
          <w:sz w:val="26"/>
          <w:szCs w:val="26"/>
        </w:rPr>
        <w:t xml:space="preserve">бизнеса, профессионального сообщества, </w:t>
      </w:r>
      <w:r w:rsidR="009040BF" w:rsidRPr="006B00D4">
        <w:rPr>
          <w:snapToGrid w:val="0"/>
          <w:sz w:val="26"/>
          <w:szCs w:val="26"/>
        </w:rPr>
        <w:t>сре</w:t>
      </w:r>
      <w:r w:rsidR="007055FC" w:rsidRPr="006B00D4">
        <w:rPr>
          <w:snapToGrid w:val="0"/>
          <w:sz w:val="26"/>
          <w:szCs w:val="26"/>
        </w:rPr>
        <w:t>дств массовой информации</w:t>
      </w:r>
      <w:r w:rsidR="00675F54" w:rsidRPr="006B00D4">
        <w:rPr>
          <w:color w:val="000000"/>
          <w:sz w:val="26"/>
          <w:szCs w:val="26"/>
          <w:shd w:val="clear" w:color="auto" w:fill="FFFFFF"/>
        </w:rPr>
        <w:t>.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</w:t>
      </w:r>
      <w:r w:rsidR="00055233">
        <w:rPr>
          <w:color w:val="000000"/>
          <w:sz w:val="26"/>
          <w:szCs w:val="26"/>
          <w:shd w:val="clear" w:color="auto" w:fill="FFFFFF"/>
        </w:rPr>
        <w:t>В 2017 году состав Общественного совета был обновлен и расширен.</w:t>
      </w:r>
    </w:p>
    <w:p w:rsidR="00294F07" w:rsidRPr="006B00D4" w:rsidRDefault="00675F54" w:rsidP="00294F07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Столь широкое представительст</w:t>
      </w:r>
      <w:r w:rsidR="007055FC" w:rsidRPr="006B00D4">
        <w:rPr>
          <w:sz w:val="26"/>
          <w:szCs w:val="26"/>
        </w:rPr>
        <w:t xml:space="preserve">во дает возможность всесторонне </w:t>
      </w:r>
      <w:r w:rsidRPr="006B00D4">
        <w:rPr>
          <w:sz w:val="26"/>
          <w:szCs w:val="26"/>
        </w:rPr>
        <w:t>рассматривать деятельность Управления ФНС России по Республике Карелия: учитывать интересы бизнеса, малого предпринимательства и рядовых налогоплательщиков, а также общества и государства в целом.</w:t>
      </w:r>
    </w:p>
    <w:p w:rsidR="0064404E" w:rsidRPr="006B00D4" w:rsidRDefault="00675F54" w:rsidP="0064404E">
      <w:pPr>
        <w:ind w:firstLine="567"/>
        <w:jc w:val="both"/>
        <w:rPr>
          <w:snapToGrid w:val="0"/>
          <w:sz w:val="26"/>
          <w:szCs w:val="26"/>
        </w:rPr>
      </w:pPr>
      <w:r w:rsidRPr="006B00D4">
        <w:rPr>
          <w:snapToGrid w:val="0"/>
          <w:sz w:val="26"/>
          <w:szCs w:val="26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  <w:r w:rsidR="007055FC" w:rsidRPr="006B00D4">
        <w:rPr>
          <w:snapToGrid w:val="0"/>
          <w:sz w:val="26"/>
          <w:szCs w:val="26"/>
        </w:rPr>
        <w:t xml:space="preserve"> </w:t>
      </w:r>
      <w:r w:rsidR="006542BB" w:rsidRPr="006B00D4">
        <w:rPr>
          <w:snapToGrid w:val="0"/>
          <w:sz w:val="26"/>
          <w:szCs w:val="26"/>
        </w:rPr>
        <w:t>В 201</w:t>
      </w:r>
      <w:r w:rsidR="00055233">
        <w:rPr>
          <w:snapToGrid w:val="0"/>
          <w:sz w:val="26"/>
          <w:szCs w:val="26"/>
        </w:rPr>
        <w:t>7</w:t>
      </w:r>
      <w:r w:rsidR="006542BB" w:rsidRPr="006B00D4">
        <w:rPr>
          <w:snapToGrid w:val="0"/>
          <w:sz w:val="26"/>
          <w:szCs w:val="26"/>
        </w:rPr>
        <w:t xml:space="preserve"> году организовано и проведено </w:t>
      </w:r>
      <w:r w:rsidR="00055233">
        <w:rPr>
          <w:snapToGrid w:val="0"/>
          <w:sz w:val="26"/>
          <w:szCs w:val="26"/>
        </w:rPr>
        <w:t>4</w:t>
      </w:r>
      <w:r w:rsidR="006542BB" w:rsidRPr="006B00D4">
        <w:rPr>
          <w:snapToGrid w:val="0"/>
          <w:sz w:val="26"/>
          <w:szCs w:val="26"/>
        </w:rPr>
        <w:t xml:space="preserve"> </w:t>
      </w:r>
      <w:r w:rsidR="0064404E" w:rsidRPr="006B00D4">
        <w:rPr>
          <w:snapToGrid w:val="0"/>
          <w:sz w:val="26"/>
          <w:szCs w:val="26"/>
        </w:rPr>
        <w:t>заседания Общественного совета,</w:t>
      </w:r>
      <w:r w:rsidR="00055233">
        <w:rPr>
          <w:snapToGrid w:val="0"/>
          <w:sz w:val="26"/>
          <w:szCs w:val="26"/>
        </w:rPr>
        <w:t xml:space="preserve"> одно из них -</w:t>
      </w:r>
      <w:r w:rsidR="0064404E" w:rsidRPr="006B00D4">
        <w:rPr>
          <w:snapToGrid w:val="0"/>
          <w:sz w:val="26"/>
          <w:szCs w:val="26"/>
        </w:rPr>
        <w:t xml:space="preserve"> </w:t>
      </w:r>
      <w:r w:rsidR="00055233">
        <w:rPr>
          <w:sz w:val="26"/>
          <w:szCs w:val="26"/>
        </w:rPr>
        <w:t>выездное открытое</w:t>
      </w:r>
      <w:r w:rsidR="0064404E" w:rsidRPr="006B00D4">
        <w:rPr>
          <w:sz w:val="26"/>
          <w:szCs w:val="26"/>
        </w:rPr>
        <w:t xml:space="preserve"> заседани</w:t>
      </w:r>
      <w:r w:rsidR="00055233">
        <w:rPr>
          <w:sz w:val="26"/>
          <w:szCs w:val="26"/>
        </w:rPr>
        <w:t>е</w:t>
      </w:r>
      <w:r w:rsidR="0064404E" w:rsidRPr="006B00D4">
        <w:rPr>
          <w:sz w:val="26"/>
          <w:szCs w:val="26"/>
        </w:rPr>
        <w:t xml:space="preserve"> Общественного совета при Управлении ФНС России по Республике Карелия с участием субъе</w:t>
      </w:r>
      <w:r w:rsidR="00055233">
        <w:rPr>
          <w:sz w:val="26"/>
          <w:szCs w:val="26"/>
        </w:rPr>
        <w:t>ктов малого предпринимательства.</w:t>
      </w:r>
    </w:p>
    <w:p w:rsidR="00294F07" w:rsidRPr="006B00D4" w:rsidRDefault="00294F07" w:rsidP="00294F07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К основным вопросам, рассмотренным Общественным советом при Управлении ФНС России по Республике Карелия в 201</w:t>
      </w:r>
      <w:r w:rsidR="0073481A">
        <w:rPr>
          <w:sz w:val="26"/>
          <w:szCs w:val="26"/>
        </w:rPr>
        <w:t>7</w:t>
      </w:r>
      <w:r w:rsidRPr="006B00D4">
        <w:rPr>
          <w:sz w:val="26"/>
          <w:szCs w:val="26"/>
        </w:rPr>
        <w:t xml:space="preserve"> году, можно отнести </w:t>
      </w:r>
      <w:proofErr w:type="gramStart"/>
      <w:r w:rsidRPr="006B00D4">
        <w:rPr>
          <w:sz w:val="26"/>
          <w:szCs w:val="26"/>
        </w:rPr>
        <w:t>такие</w:t>
      </w:r>
      <w:proofErr w:type="gramEnd"/>
      <w:r w:rsidRPr="006B00D4">
        <w:rPr>
          <w:sz w:val="26"/>
          <w:szCs w:val="26"/>
        </w:rPr>
        <w:t>, как:</w:t>
      </w:r>
    </w:p>
    <w:p w:rsidR="00485EFF" w:rsidRPr="006B00D4" w:rsidRDefault="00294F07" w:rsidP="00485EFF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информационные аспе</w:t>
      </w:r>
      <w:r w:rsidR="007055FC" w:rsidRPr="006B00D4">
        <w:rPr>
          <w:sz w:val="26"/>
          <w:szCs w:val="26"/>
        </w:rPr>
        <w:t xml:space="preserve">кты декларационной кампании </w:t>
      </w:r>
      <w:r w:rsidRPr="006B00D4">
        <w:rPr>
          <w:sz w:val="26"/>
          <w:szCs w:val="26"/>
        </w:rPr>
        <w:t>201</w:t>
      </w:r>
      <w:r w:rsidR="0073481A">
        <w:rPr>
          <w:sz w:val="26"/>
          <w:szCs w:val="26"/>
        </w:rPr>
        <w:t xml:space="preserve">7 </w:t>
      </w:r>
      <w:r w:rsidR="007055FC" w:rsidRPr="006B00D4">
        <w:rPr>
          <w:sz w:val="26"/>
          <w:szCs w:val="26"/>
        </w:rPr>
        <w:t>года</w:t>
      </w:r>
      <w:r w:rsidRPr="006B00D4">
        <w:rPr>
          <w:sz w:val="26"/>
          <w:szCs w:val="26"/>
        </w:rPr>
        <w:t>;</w:t>
      </w:r>
    </w:p>
    <w:p w:rsidR="0064404E" w:rsidRPr="006B00D4" w:rsidRDefault="0064404E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информационно-разъяснительной кампании по порядку исчисления и уплаты имущественных налогов физических лиц;</w:t>
      </w:r>
    </w:p>
    <w:p w:rsidR="0064404E" w:rsidRPr="006B00D4" w:rsidRDefault="0064404E" w:rsidP="005F296F">
      <w:pPr>
        <w:numPr>
          <w:ilvl w:val="0"/>
          <w:numId w:val="3"/>
        </w:numPr>
        <w:suppressAutoHyphens/>
        <w:ind w:right="-1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деятельности Управления и подведомственных территориальных н</w:t>
      </w:r>
      <w:r w:rsidR="0073481A">
        <w:rPr>
          <w:sz w:val="26"/>
          <w:szCs w:val="26"/>
        </w:rPr>
        <w:t>алоговых органов Карелии за 2017</w:t>
      </w:r>
      <w:r w:rsidRPr="006B00D4">
        <w:rPr>
          <w:sz w:val="26"/>
          <w:szCs w:val="26"/>
        </w:rPr>
        <w:t xml:space="preserve"> год;</w:t>
      </w:r>
    </w:p>
    <w:p w:rsidR="009E6F36" w:rsidRPr="006B00D4" w:rsidRDefault="006542BB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подведение итогов деятельности Общественного совета при ФНС России</w:t>
      </w:r>
      <w:r w:rsidR="0073481A">
        <w:rPr>
          <w:sz w:val="26"/>
          <w:szCs w:val="26"/>
        </w:rPr>
        <w:t xml:space="preserve"> за 2017 год</w:t>
      </w:r>
      <w:r w:rsidR="00B97EA9" w:rsidRPr="006B00D4">
        <w:rPr>
          <w:sz w:val="26"/>
          <w:szCs w:val="26"/>
        </w:rPr>
        <w:t>;</w:t>
      </w:r>
    </w:p>
    <w:p w:rsidR="006542BB" w:rsidRPr="006B00D4" w:rsidRDefault="006542BB" w:rsidP="007055FC">
      <w:pPr>
        <w:pStyle w:val="a4"/>
        <w:numPr>
          <w:ilvl w:val="0"/>
          <w:numId w:val="3"/>
        </w:numPr>
        <w:rPr>
          <w:sz w:val="26"/>
          <w:szCs w:val="26"/>
        </w:rPr>
      </w:pPr>
      <w:r w:rsidRPr="006B00D4">
        <w:rPr>
          <w:sz w:val="26"/>
          <w:szCs w:val="26"/>
        </w:rPr>
        <w:t>план деятельности Общественного совета при ФНС России на 201</w:t>
      </w:r>
      <w:r w:rsidR="0073481A">
        <w:rPr>
          <w:sz w:val="26"/>
          <w:szCs w:val="26"/>
        </w:rPr>
        <w:t>8</w:t>
      </w:r>
      <w:r w:rsidRPr="006B00D4">
        <w:rPr>
          <w:sz w:val="26"/>
          <w:szCs w:val="26"/>
        </w:rPr>
        <w:t xml:space="preserve"> год.</w:t>
      </w:r>
    </w:p>
    <w:p w:rsidR="004D1AE0" w:rsidRPr="006B00D4" w:rsidRDefault="004D1AE0" w:rsidP="004D1AE0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Еще один </w:t>
      </w:r>
      <w:r w:rsidR="00485EFF" w:rsidRPr="006B00D4">
        <w:rPr>
          <w:sz w:val="26"/>
          <w:szCs w:val="26"/>
        </w:rPr>
        <w:t>вопрос, которому уделялось</w:t>
      </w:r>
      <w:r w:rsidRPr="006B00D4">
        <w:rPr>
          <w:sz w:val="26"/>
          <w:szCs w:val="26"/>
        </w:rPr>
        <w:t xml:space="preserve"> особое внимание на заседаниях Общественного совета при Управлении ФНС России по Республике Карелия – </w:t>
      </w:r>
      <w:r w:rsidR="009F7642" w:rsidRPr="006B00D4">
        <w:rPr>
          <w:sz w:val="26"/>
          <w:szCs w:val="26"/>
        </w:rPr>
        <w:t xml:space="preserve">новые </w:t>
      </w:r>
      <w:r w:rsidRPr="006B00D4">
        <w:rPr>
          <w:sz w:val="26"/>
          <w:szCs w:val="26"/>
        </w:rPr>
        <w:t>электронные</w:t>
      </w:r>
      <w:r w:rsidR="009F7642" w:rsidRPr="006B00D4">
        <w:rPr>
          <w:sz w:val="26"/>
          <w:szCs w:val="26"/>
        </w:rPr>
        <w:t xml:space="preserve"> возможности и</w:t>
      </w:r>
      <w:r w:rsidRPr="006B00D4">
        <w:rPr>
          <w:sz w:val="26"/>
          <w:szCs w:val="26"/>
        </w:rPr>
        <w:t xml:space="preserve"> сервисы </w:t>
      </w:r>
      <w:r w:rsidR="009F7642" w:rsidRPr="006B00D4">
        <w:rPr>
          <w:sz w:val="26"/>
          <w:szCs w:val="26"/>
        </w:rPr>
        <w:t xml:space="preserve">сайта </w:t>
      </w:r>
      <w:r w:rsidRPr="006B00D4">
        <w:rPr>
          <w:sz w:val="26"/>
          <w:szCs w:val="26"/>
        </w:rPr>
        <w:t>Федеральной налоговой службы.</w:t>
      </w:r>
    </w:p>
    <w:p w:rsidR="004D1AE0" w:rsidRPr="006B00D4" w:rsidRDefault="004D1AE0" w:rsidP="004D1AE0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Граждане активно подключаются к «Личному кабинету налогоплательщика</w:t>
      </w:r>
      <w:r w:rsidR="00485EFF" w:rsidRPr="006B00D4">
        <w:rPr>
          <w:sz w:val="26"/>
          <w:szCs w:val="26"/>
        </w:rPr>
        <w:t xml:space="preserve"> для физических лиц</w:t>
      </w:r>
      <w:r w:rsidRPr="006B00D4">
        <w:rPr>
          <w:sz w:val="26"/>
          <w:szCs w:val="26"/>
        </w:rPr>
        <w:t xml:space="preserve">». </w:t>
      </w:r>
      <w:r w:rsidR="00B00961" w:rsidRPr="006B00D4">
        <w:rPr>
          <w:sz w:val="26"/>
          <w:szCs w:val="26"/>
        </w:rPr>
        <w:t xml:space="preserve">В конце </w:t>
      </w:r>
      <w:r w:rsidR="00485EFF" w:rsidRPr="006B00D4">
        <w:rPr>
          <w:sz w:val="26"/>
          <w:szCs w:val="26"/>
        </w:rPr>
        <w:t>201</w:t>
      </w:r>
      <w:r w:rsidR="0073481A">
        <w:rPr>
          <w:sz w:val="26"/>
          <w:szCs w:val="26"/>
        </w:rPr>
        <w:t>7</w:t>
      </w:r>
      <w:r w:rsidR="00485EFF" w:rsidRPr="006B00D4">
        <w:rPr>
          <w:sz w:val="26"/>
          <w:szCs w:val="26"/>
        </w:rPr>
        <w:t xml:space="preserve"> года</w:t>
      </w:r>
      <w:r w:rsidRPr="006B00D4">
        <w:rPr>
          <w:sz w:val="26"/>
          <w:szCs w:val="26"/>
        </w:rPr>
        <w:t xml:space="preserve"> </w:t>
      </w:r>
      <w:r w:rsidR="00B00961" w:rsidRPr="006B00D4">
        <w:rPr>
          <w:sz w:val="26"/>
          <w:szCs w:val="26"/>
        </w:rPr>
        <w:t xml:space="preserve">количество </w:t>
      </w:r>
      <w:r w:rsidRPr="00A91F93">
        <w:rPr>
          <w:sz w:val="26"/>
          <w:szCs w:val="26"/>
        </w:rPr>
        <w:t>пользовател</w:t>
      </w:r>
      <w:r w:rsidR="00B00961" w:rsidRPr="00A91F93">
        <w:rPr>
          <w:sz w:val="26"/>
          <w:szCs w:val="26"/>
        </w:rPr>
        <w:t>ей</w:t>
      </w:r>
      <w:r w:rsidRPr="00A91F93">
        <w:rPr>
          <w:sz w:val="26"/>
          <w:szCs w:val="26"/>
        </w:rPr>
        <w:t xml:space="preserve"> сервиса </w:t>
      </w:r>
      <w:r w:rsidR="00B00961" w:rsidRPr="00A91F93">
        <w:rPr>
          <w:sz w:val="26"/>
          <w:szCs w:val="26"/>
        </w:rPr>
        <w:t xml:space="preserve">составляло </w:t>
      </w:r>
      <w:r w:rsidR="0073481A" w:rsidRPr="00A91F93">
        <w:rPr>
          <w:sz w:val="26"/>
          <w:szCs w:val="26"/>
        </w:rPr>
        <w:t>более 100 000, за 2017</w:t>
      </w:r>
      <w:r w:rsidRPr="00A91F93">
        <w:rPr>
          <w:sz w:val="26"/>
          <w:szCs w:val="26"/>
        </w:rPr>
        <w:t xml:space="preserve"> год к сервису подключено </w:t>
      </w:r>
      <w:r w:rsidR="0068648E" w:rsidRPr="00A91F93">
        <w:rPr>
          <w:sz w:val="26"/>
          <w:szCs w:val="26"/>
        </w:rPr>
        <w:t xml:space="preserve">более </w:t>
      </w:r>
      <w:r w:rsidR="00A91F93" w:rsidRPr="00A91F93">
        <w:rPr>
          <w:sz w:val="26"/>
          <w:szCs w:val="26"/>
        </w:rPr>
        <w:t>12</w:t>
      </w:r>
      <w:r w:rsidRPr="00A91F93">
        <w:rPr>
          <w:sz w:val="26"/>
          <w:szCs w:val="26"/>
        </w:rPr>
        <w:t xml:space="preserve"> 000 </w:t>
      </w:r>
      <w:r w:rsidR="00B00961" w:rsidRPr="00A91F93">
        <w:rPr>
          <w:sz w:val="26"/>
          <w:szCs w:val="26"/>
        </w:rPr>
        <w:t>жителей</w:t>
      </w:r>
      <w:r w:rsidR="00B00961" w:rsidRPr="006B00D4">
        <w:rPr>
          <w:sz w:val="26"/>
          <w:szCs w:val="26"/>
        </w:rPr>
        <w:t xml:space="preserve"> Карелии</w:t>
      </w:r>
      <w:r w:rsidRPr="006B00D4">
        <w:rPr>
          <w:sz w:val="26"/>
          <w:szCs w:val="26"/>
        </w:rPr>
        <w:t>.</w:t>
      </w:r>
      <w:r w:rsidR="00485EFF" w:rsidRPr="006B00D4">
        <w:rPr>
          <w:sz w:val="26"/>
          <w:szCs w:val="26"/>
        </w:rPr>
        <w:t xml:space="preserve"> </w:t>
      </w:r>
    </w:p>
    <w:p w:rsidR="00B00961" w:rsidRPr="006B00D4" w:rsidRDefault="00B00961" w:rsidP="00B00961">
      <w:pPr>
        <w:ind w:firstLine="708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>Кроме того, «Личный кабинет» стал доступен теперь не только для физических лиц, но и для других категорий налогоплательщиков:</w:t>
      </w:r>
      <w:r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sz w:val="26"/>
          <w:szCs w:val="26"/>
          <w:shd w:val="clear" w:color="auto" w:fill="FFFFFF"/>
        </w:rPr>
        <w:t>индивидуальных предпринимателей</w:t>
      </w: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  и</w:t>
      </w:r>
      <w:r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B00D4">
        <w:rPr>
          <w:sz w:val="26"/>
          <w:szCs w:val="26"/>
          <w:shd w:val="clear" w:color="auto" w:fill="FFFFFF"/>
        </w:rPr>
        <w:t>юридических лиц</w:t>
      </w: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. </w:t>
      </w:r>
    </w:p>
    <w:p w:rsidR="002E66D7" w:rsidRPr="006B00D4" w:rsidRDefault="002E66D7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Управлением на постоянной о</w:t>
      </w:r>
      <w:bookmarkStart w:id="0" w:name="_GoBack"/>
      <w:bookmarkEnd w:id="0"/>
      <w:r w:rsidRPr="006B00D4">
        <w:rPr>
          <w:sz w:val="26"/>
          <w:szCs w:val="26"/>
        </w:rPr>
        <w:t xml:space="preserve">снове осуществляется </w:t>
      </w:r>
      <w:proofErr w:type="gramStart"/>
      <w:r w:rsidRPr="006B00D4">
        <w:rPr>
          <w:sz w:val="26"/>
          <w:szCs w:val="26"/>
        </w:rPr>
        <w:t>контроль за</w:t>
      </w:r>
      <w:proofErr w:type="gramEnd"/>
      <w:r w:rsidRPr="006B00D4">
        <w:rPr>
          <w:sz w:val="26"/>
          <w:szCs w:val="26"/>
        </w:rPr>
        <w:t xml:space="preserve"> качеством оказания территориальными налоговыми органами государственных услуг налогоплательщикам. Так, по данным </w:t>
      </w:r>
      <w:proofErr w:type="gramStart"/>
      <w:r w:rsidRPr="006B00D4">
        <w:rPr>
          <w:sz w:val="26"/>
          <w:szCs w:val="26"/>
        </w:rPr>
        <w:t>интернет-сервиса</w:t>
      </w:r>
      <w:proofErr w:type="gramEnd"/>
      <w:r w:rsidRPr="006B00D4">
        <w:rPr>
          <w:sz w:val="26"/>
          <w:szCs w:val="26"/>
        </w:rPr>
        <w:t xml:space="preserve">  «Анкетирование» за 201</w:t>
      </w:r>
      <w:r w:rsidR="0073481A">
        <w:rPr>
          <w:sz w:val="26"/>
          <w:szCs w:val="26"/>
        </w:rPr>
        <w:t xml:space="preserve">7 </w:t>
      </w:r>
      <w:r w:rsidRPr="006B00D4">
        <w:rPr>
          <w:sz w:val="26"/>
          <w:szCs w:val="26"/>
        </w:rPr>
        <w:t>год удовлетворены работой тер</w:t>
      </w:r>
      <w:r w:rsidR="0073481A">
        <w:rPr>
          <w:sz w:val="26"/>
          <w:szCs w:val="26"/>
        </w:rPr>
        <w:t>риториальных налоговых органов 100</w:t>
      </w:r>
      <w:r w:rsidRPr="006B00D4">
        <w:rPr>
          <w:sz w:val="26"/>
          <w:szCs w:val="26"/>
        </w:rPr>
        <w:t>% респондентов</w:t>
      </w:r>
      <w:r w:rsidR="0073481A">
        <w:rPr>
          <w:sz w:val="26"/>
          <w:szCs w:val="26"/>
        </w:rPr>
        <w:t>.</w:t>
      </w:r>
    </w:p>
    <w:p w:rsidR="00E62F5D" w:rsidRPr="006B00D4" w:rsidRDefault="00E62F5D" w:rsidP="00D92860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Кроме того, </w:t>
      </w:r>
      <w:r w:rsidR="00913EE2" w:rsidRPr="006B00D4">
        <w:rPr>
          <w:sz w:val="26"/>
          <w:szCs w:val="26"/>
        </w:rPr>
        <w:t>в</w:t>
      </w:r>
      <w:r w:rsidRPr="006B00D4">
        <w:rPr>
          <w:sz w:val="26"/>
          <w:szCs w:val="26"/>
        </w:rPr>
        <w:t xml:space="preserve"> конце 201</w:t>
      </w:r>
      <w:r w:rsidR="0073481A">
        <w:rPr>
          <w:sz w:val="26"/>
          <w:szCs w:val="26"/>
        </w:rPr>
        <w:t>7</w:t>
      </w:r>
      <w:r w:rsidRPr="006B00D4">
        <w:rPr>
          <w:sz w:val="26"/>
          <w:szCs w:val="26"/>
        </w:rPr>
        <w:t xml:space="preserve"> года для налогоплательщиков была реализована еще одна возможность оценить качество обслуживания в налоговых органах при личном обращении, заполнив </w:t>
      </w:r>
      <w:r w:rsidR="00913EE2" w:rsidRPr="006B00D4">
        <w:rPr>
          <w:sz w:val="26"/>
          <w:szCs w:val="26"/>
        </w:rPr>
        <w:t>соответствующую анкету</w:t>
      </w:r>
      <w:r w:rsidRPr="006B00D4">
        <w:rPr>
          <w:sz w:val="26"/>
          <w:szCs w:val="26"/>
        </w:rPr>
        <w:t xml:space="preserve"> </w:t>
      </w:r>
      <w:r w:rsidR="00913EE2" w:rsidRPr="006B00D4">
        <w:rPr>
          <w:sz w:val="26"/>
          <w:szCs w:val="26"/>
        </w:rPr>
        <w:t>в сервисе «</w:t>
      </w:r>
      <w:r w:rsidR="00913EE2" w:rsidRPr="006B00D4">
        <w:rPr>
          <w:sz w:val="26"/>
          <w:szCs w:val="26"/>
          <w:lang w:val="en-US"/>
        </w:rPr>
        <w:t>QR</w:t>
      </w:r>
      <w:r w:rsidR="00913EE2" w:rsidRPr="006B00D4">
        <w:rPr>
          <w:sz w:val="26"/>
          <w:szCs w:val="26"/>
        </w:rPr>
        <w:t>-анкетирование».</w:t>
      </w:r>
      <w:r w:rsidR="0073481A">
        <w:rPr>
          <w:sz w:val="26"/>
          <w:szCs w:val="26"/>
        </w:rPr>
        <w:t xml:space="preserve"> </w:t>
      </w:r>
      <w:r w:rsidR="0073481A" w:rsidRPr="0073481A">
        <w:rPr>
          <w:sz w:val="26"/>
          <w:szCs w:val="26"/>
          <w:shd w:val="clear" w:color="auto" w:fill="FFFFFF"/>
        </w:rPr>
        <w:t xml:space="preserve">Через указанный сервис в налоговые органы Карелии в 2017 году поступило более </w:t>
      </w:r>
      <w:r w:rsidR="0073481A" w:rsidRPr="0073481A">
        <w:rPr>
          <w:sz w:val="26"/>
          <w:szCs w:val="26"/>
        </w:rPr>
        <w:t>100 000 оценок.</w:t>
      </w:r>
    </w:p>
    <w:p w:rsidR="009E6F36" w:rsidRPr="006B00D4" w:rsidRDefault="009E6F36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color w:val="000000"/>
          <w:sz w:val="26"/>
          <w:szCs w:val="26"/>
          <w:shd w:val="clear" w:color="auto" w:fill="FFFFFF"/>
        </w:rPr>
        <w:lastRenderedPageBreak/>
        <w:t xml:space="preserve">Получить более детальную </w:t>
      </w:r>
      <w:r w:rsidR="00F10DF6" w:rsidRPr="006B00D4">
        <w:rPr>
          <w:color w:val="000000"/>
          <w:sz w:val="26"/>
          <w:szCs w:val="26"/>
          <w:shd w:val="clear" w:color="auto" w:fill="FFFFFF"/>
        </w:rPr>
        <w:t>информацию о деятельности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Общественного совета при Управлении Ф</w:t>
      </w:r>
      <w:r w:rsidR="00B46214" w:rsidRPr="006B00D4">
        <w:rPr>
          <w:color w:val="000000"/>
          <w:sz w:val="26"/>
          <w:szCs w:val="26"/>
          <w:shd w:val="clear" w:color="auto" w:fill="FFFFFF"/>
        </w:rPr>
        <w:t>НС России по Республике Карелия</w:t>
      </w:r>
      <w:r w:rsidR="00F10DF6" w:rsidRPr="006B00D4">
        <w:rPr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можно на сайте ФНС России в разделе </w:t>
      </w:r>
      <w:hyperlink r:id="rId6" w:history="1">
        <w:r w:rsidRPr="006B00D4">
          <w:rPr>
            <w:rStyle w:val="a9"/>
            <w:sz w:val="26"/>
            <w:szCs w:val="26"/>
            <w:shd w:val="clear" w:color="auto" w:fill="FFFFFF"/>
          </w:rPr>
          <w:t>«Общественный совет при УФНС России»</w:t>
        </w:r>
      </w:hyperlink>
      <w:r w:rsidRPr="006B00D4">
        <w:rPr>
          <w:color w:val="000000"/>
          <w:sz w:val="26"/>
          <w:szCs w:val="26"/>
          <w:shd w:val="clear" w:color="auto" w:fill="FFFFFF"/>
        </w:rPr>
        <w:t>.</w:t>
      </w:r>
    </w:p>
    <w:p w:rsidR="00294F07" w:rsidRPr="006B00D4" w:rsidRDefault="00294F07" w:rsidP="00294F07">
      <w:pPr>
        <w:ind w:firstLine="709"/>
        <w:jc w:val="both"/>
        <w:rPr>
          <w:sz w:val="26"/>
          <w:szCs w:val="26"/>
        </w:rPr>
      </w:pPr>
    </w:p>
    <w:p w:rsidR="00675F54" w:rsidRPr="006B00D4" w:rsidRDefault="00675F54" w:rsidP="00294F0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701F" w:rsidRPr="006B00D4" w:rsidRDefault="003C701F" w:rsidP="009040BF">
      <w:pPr>
        <w:shd w:val="clear" w:color="auto" w:fill="FFFFFF"/>
        <w:spacing w:line="288" w:lineRule="atLeast"/>
        <w:jc w:val="both"/>
        <w:outlineLvl w:val="2"/>
        <w:rPr>
          <w:caps/>
          <w:color w:val="000000"/>
          <w:sz w:val="26"/>
          <w:szCs w:val="26"/>
        </w:rPr>
      </w:pPr>
      <w:r w:rsidRPr="006B00D4">
        <w:rPr>
          <w:caps/>
          <w:color w:val="000000"/>
          <w:sz w:val="26"/>
          <w:szCs w:val="26"/>
        </w:rPr>
        <w:t> </w:t>
      </w:r>
    </w:p>
    <w:p w:rsidR="003C701F" w:rsidRPr="006B00D4" w:rsidRDefault="003C701F" w:rsidP="003C701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C701F" w:rsidRPr="006B00D4" w:rsidRDefault="003C701F" w:rsidP="003C701F">
      <w:pPr>
        <w:rPr>
          <w:sz w:val="26"/>
          <w:szCs w:val="26"/>
        </w:rPr>
      </w:pPr>
    </w:p>
    <w:p w:rsidR="00BF4B0E" w:rsidRPr="006B00D4" w:rsidRDefault="00DD2220" w:rsidP="003C701F">
      <w:pPr>
        <w:rPr>
          <w:sz w:val="26"/>
          <w:szCs w:val="26"/>
        </w:rPr>
      </w:pPr>
      <w:r w:rsidRPr="006B00D4">
        <w:rPr>
          <w:sz w:val="26"/>
          <w:szCs w:val="26"/>
        </w:rPr>
        <w:t xml:space="preserve"> </w:t>
      </w:r>
    </w:p>
    <w:sectPr w:rsidR="00BF4B0E" w:rsidRPr="006B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09F"/>
    <w:multiLevelType w:val="hybridMultilevel"/>
    <w:tmpl w:val="F2FC53C8"/>
    <w:lvl w:ilvl="0" w:tplc="B4387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594E"/>
    <w:multiLevelType w:val="hybridMultilevel"/>
    <w:tmpl w:val="9CA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7435"/>
    <w:multiLevelType w:val="hybridMultilevel"/>
    <w:tmpl w:val="C91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0328D"/>
    <w:multiLevelType w:val="hybridMultilevel"/>
    <w:tmpl w:val="D0EEC80E"/>
    <w:lvl w:ilvl="0" w:tplc="20362A9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C"/>
    <w:rsid w:val="00055233"/>
    <w:rsid w:val="000E1C88"/>
    <w:rsid w:val="001D0F5F"/>
    <w:rsid w:val="001E4508"/>
    <w:rsid w:val="00283884"/>
    <w:rsid w:val="00294F07"/>
    <w:rsid w:val="002D4574"/>
    <w:rsid w:val="002E66D7"/>
    <w:rsid w:val="003650D2"/>
    <w:rsid w:val="003863AB"/>
    <w:rsid w:val="003944D4"/>
    <w:rsid w:val="003B029B"/>
    <w:rsid w:val="003C701F"/>
    <w:rsid w:val="003D75C8"/>
    <w:rsid w:val="00434D87"/>
    <w:rsid w:val="00485EFF"/>
    <w:rsid w:val="004D1AE0"/>
    <w:rsid w:val="005048F4"/>
    <w:rsid w:val="00523542"/>
    <w:rsid w:val="0052475B"/>
    <w:rsid w:val="00582503"/>
    <w:rsid w:val="005B79D0"/>
    <w:rsid w:val="005C0B02"/>
    <w:rsid w:val="005F296F"/>
    <w:rsid w:val="00622E60"/>
    <w:rsid w:val="0062302D"/>
    <w:rsid w:val="0064404E"/>
    <w:rsid w:val="006542BB"/>
    <w:rsid w:val="00675F54"/>
    <w:rsid w:val="00685CBA"/>
    <w:rsid w:val="0068648E"/>
    <w:rsid w:val="006A69D1"/>
    <w:rsid w:val="006B00D4"/>
    <w:rsid w:val="007055FC"/>
    <w:rsid w:val="0073481A"/>
    <w:rsid w:val="007B6397"/>
    <w:rsid w:val="007F1FC3"/>
    <w:rsid w:val="008064B6"/>
    <w:rsid w:val="0082631E"/>
    <w:rsid w:val="0084627A"/>
    <w:rsid w:val="00894B05"/>
    <w:rsid w:val="009040BF"/>
    <w:rsid w:val="00913EE2"/>
    <w:rsid w:val="00934A78"/>
    <w:rsid w:val="009506CD"/>
    <w:rsid w:val="00981320"/>
    <w:rsid w:val="009E6F36"/>
    <w:rsid w:val="009F7642"/>
    <w:rsid w:val="00A041FE"/>
    <w:rsid w:val="00A86178"/>
    <w:rsid w:val="00A91F93"/>
    <w:rsid w:val="00B00961"/>
    <w:rsid w:val="00B30FE9"/>
    <w:rsid w:val="00B46214"/>
    <w:rsid w:val="00B97EA9"/>
    <w:rsid w:val="00BD2A05"/>
    <w:rsid w:val="00BF4B0E"/>
    <w:rsid w:val="00C8728B"/>
    <w:rsid w:val="00CC785C"/>
    <w:rsid w:val="00D448B3"/>
    <w:rsid w:val="00D604C8"/>
    <w:rsid w:val="00D60AAE"/>
    <w:rsid w:val="00D62A03"/>
    <w:rsid w:val="00D83419"/>
    <w:rsid w:val="00D90199"/>
    <w:rsid w:val="00D92860"/>
    <w:rsid w:val="00DB2F38"/>
    <w:rsid w:val="00DD2220"/>
    <w:rsid w:val="00E62F5D"/>
    <w:rsid w:val="00E9323E"/>
    <w:rsid w:val="00F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10/about_fts/fts/public_council/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Крюкова Ирина Валентиновна</cp:lastModifiedBy>
  <cp:revision>4</cp:revision>
  <cp:lastPrinted>2017-01-12T07:45:00Z</cp:lastPrinted>
  <dcterms:created xsi:type="dcterms:W3CDTF">2018-01-18T08:29:00Z</dcterms:created>
  <dcterms:modified xsi:type="dcterms:W3CDTF">2018-01-23T12:00:00Z</dcterms:modified>
</cp:coreProperties>
</file>