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6998" w:rsidTr="00D069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998" w:rsidRDefault="00D06998">
            <w:pPr>
              <w:pStyle w:val="ConsPlusNormal"/>
            </w:pPr>
            <w:r>
              <w:t>6 июля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6998" w:rsidRDefault="00D06998">
            <w:pPr>
              <w:pStyle w:val="ConsPlusNormal"/>
              <w:jc w:val="right"/>
            </w:pPr>
            <w:r>
              <w:t>N 68-РЗ</w:t>
            </w:r>
          </w:p>
        </w:tc>
      </w:tr>
    </w:tbl>
    <w:p w:rsidR="00D06998" w:rsidRDefault="00D069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98" w:rsidRDefault="00D06998">
      <w:pPr>
        <w:pStyle w:val="ConsPlusNormal"/>
      </w:pPr>
    </w:p>
    <w:p w:rsidR="00D06998" w:rsidRDefault="00D06998">
      <w:pPr>
        <w:pStyle w:val="ConsPlusTitle"/>
        <w:jc w:val="center"/>
      </w:pPr>
      <w:r>
        <w:t>РЕСПУБЛИКА КОМИ</w:t>
      </w:r>
    </w:p>
    <w:p w:rsidR="00D06998" w:rsidRDefault="00D06998">
      <w:pPr>
        <w:pStyle w:val="ConsPlusTitle"/>
        <w:jc w:val="center"/>
      </w:pPr>
    </w:p>
    <w:p w:rsidR="00D06998" w:rsidRDefault="00D06998">
      <w:pPr>
        <w:pStyle w:val="ConsPlusTitle"/>
        <w:jc w:val="center"/>
      </w:pPr>
      <w:r>
        <w:t>ЗАКОН</w:t>
      </w:r>
    </w:p>
    <w:p w:rsidR="00D06998" w:rsidRDefault="00D06998">
      <w:pPr>
        <w:pStyle w:val="ConsPlusTitle"/>
        <w:jc w:val="center"/>
      </w:pPr>
    </w:p>
    <w:p w:rsidR="00D06998" w:rsidRDefault="00D06998">
      <w:pPr>
        <w:pStyle w:val="ConsPlusTitle"/>
        <w:jc w:val="center"/>
      </w:pPr>
      <w:r>
        <w:t>О ВНЕСЕНИИ ИЗМЕНЕНИЙ В НЕКОТОРЫЕ ЗАКОНОДАТЕЛЬНЫЕ АКТЫ</w:t>
      </w:r>
    </w:p>
    <w:p w:rsidR="00D06998" w:rsidRDefault="00D06998">
      <w:pPr>
        <w:pStyle w:val="ConsPlusTitle"/>
        <w:jc w:val="center"/>
      </w:pPr>
      <w:r>
        <w:t>РЕСПУБЛИКИ КОМИ В ОБЛАСТИ БЮДЖЕТНОГО</w:t>
      </w:r>
    </w:p>
    <w:p w:rsidR="00D06998" w:rsidRDefault="00D06998">
      <w:pPr>
        <w:pStyle w:val="ConsPlusTitle"/>
        <w:jc w:val="center"/>
      </w:pPr>
      <w:r>
        <w:t>И НАЛОГОВОГО ЗАКОНОДАТЕЛЬСТВА</w:t>
      </w:r>
    </w:p>
    <w:p w:rsidR="00D06998" w:rsidRDefault="00D06998">
      <w:pPr>
        <w:pStyle w:val="ConsPlusNormal"/>
        <w:jc w:val="center"/>
      </w:pPr>
    </w:p>
    <w:p w:rsidR="00D06998" w:rsidRDefault="00D06998">
      <w:pPr>
        <w:pStyle w:val="ConsPlusNormal"/>
        <w:jc w:val="right"/>
      </w:pPr>
      <w:proofErr w:type="gramStart"/>
      <w:r>
        <w:t>Принят</w:t>
      </w:r>
      <w:proofErr w:type="gramEnd"/>
    </w:p>
    <w:p w:rsidR="00D06998" w:rsidRDefault="00D06998">
      <w:pPr>
        <w:pStyle w:val="ConsPlusNormal"/>
        <w:jc w:val="right"/>
      </w:pPr>
      <w:r>
        <w:t>Государственным Советом Республики Коми</w:t>
      </w:r>
    </w:p>
    <w:p w:rsidR="00D06998" w:rsidRDefault="00D06998">
      <w:pPr>
        <w:pStyle w:val="ConsPlusNormal"/>
        <w:jc w:val="right"/>
      </w:pPr>
      <w:r>
        <w:t>24 июня 2021 года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  <w:outlineLvl w:val="0"/>
      </w:pPr>
      <w:r>
        <w:t xml:space="preserve">Статья 1. 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Коми "О бюджетной системе и бюджетном процессе в Республике Коми" (Ведомости нормативных актов органов государственной власти Республики Коми, 2007, N 12, ст. 5265; 2008, N 5, ст. 197; N 12, ст. 730; 2009, N 33, ст. 621; 2010, N 17, ст. 391; N 37, ст. 864; </w:t>
      </w:r>
      <w:proofErr w:type="gramStart"/>
      <w:r>
        <w:t>2011, N 14, ст. 329; N 37, ст. 991; N 48, ст. 1370; N 54, ст. 1627; 2012, N 51, ст. 1158; 2013, N 11, ст. 234; N 18, ст. 369; N 37, ст. 700; 2014, N 13, ст. 203; N 27, ст. 511; N 29, ст. 565; N 35, ст. 732;</w:t>
      </w:r>
      <w:proofErr w:type="gramEnd"/>
      <w:r>
        <w:t xml:space="preserve"> 2015, N 8, ст. 98; N 11, ст. 131; N 21, ст. 294; N 22, ст. 306; 2016, N 10, ст. 115; N 17, ст. 232; ст. 237; N 22, ст. 340; 2017, N 24, ст. 418; N 27, ст. 485; 2018, N 7, ст. 125; N 14, ст. 235; </w:t>
      </w:r>
      <w:proofErr w:type="gramStart"/>
      <w:r>
        <w:t>N 17, ст. 307; 2019, N 5, ст. 66; N 18, ст. 271; ст. 275; N 19, ст. 282; 2020, N 7, ст. 82; N 10, ст. 138; N 17, ст. 265) следующие изменения: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Абзац второй пункта 2 части 1 статьи 3</w:t>
        </w:r>
      </w:hyperlink>
      <w:r>
        <w:t xml:space="preserve"> после слов "бюджеты муниципальных районов</w:t>
      </w:r>
      <w:proofErr w:type="gramStart"/>
      <w:r>
        <w:t>,"</w:t>
      </w:r>
      <w:proofErr w:type="gramEnd"/>
      <w:r>
        <w:t xml:space="preserve"> дополнить словами "бюджеты муниципальных округов,".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Статью 11</w:t>
        </w:r>
      </w:hyperlink>
      <w:r>
        <w:t xml:space="preserve"> дополнить частью 1.1 следующего содержания: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"1.1. В бюджеты муниципальных округов подлежат зачислению налоговые доходы от следующих федеральных налогов и сборов, в том числе предусмотренных специальными налоговыми режимами налогов: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1) налога на доходы физических лиц (за исключением налога на доходы физических лиц в отношении доходов, указанных в </w:t>
      </w:r>
      <w:hyperlink r:id="rId8" w:history="1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9" w:history="1">
        <w:r>
          <w:rPr>
            <w:color w:val="0000FF"/>
          </w:rPr>
          <w:t>тридцать шестом статьи 50</w:t>
        </w:r>
      </w:hyperlink>
      <w:r>
        <w:t xml:space="preserve">, </w:t>
      </w:r>
      <w:hyperlink r:id="rId10" w:history="1">
        <w:r>
          <w:rPr>
            <w:color w:val="0000FF"/>
          </w:rPr>
          <w:t>абзацах пятом</w:t>
        </w:r>
      </w:hyperlink>
      <w:r>
        <w:t xml:space="preserve"> и </w:t>
      </w:r>
      <w:hyperlink r:id="rId11" w:history="1">
        <w:r>
          <w:rPr>
            <w:color w:val="0000FF"/>
          </w:rPr>
          <w:t>пятьдесят четвертом пункта 2 статьи 56</w:t>
        </w:r>
      </w:hyperlink>
      <w:r>
        <w:t xml:space="preserve">, </w:t>
      </w:r>
      <w:hyperlink r:id="rId12" w:history="1">
        <w:r>
          <w:rPr>
            <w:color w:val="0000FF"/>
          </w:rPr>
          <w:t>абзаце седьмом пункта 2 статьи 61.6</w:t>
        </w:r>
      </w:hyperlink>
      <w:r>
        <w:t xml:space="preserve"> Бюджетного кодекса Российской Федерации, пункте 3 настоящей части) - по нормативу 5 процентов;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>2) налога на доходы физических лиц в части суммы налога, превышающей 650 тысяч рублей, относящейся к части налоговой базы, превышающей 5 миллионов рублей, - по нормативу 4 процента;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3)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30 процентов;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4) налога, взимаемого в связи с применением упрощенной системы налогообложения, в том числе минимального налога, - по нормативу 50 процентов</w:t>
      </w:r>
      <w:proofErr w:type="gramStart"/>
      <w:r>
        <w:t>.".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3. В </w:t>
      </w:r>
      <w:hyperlink r:id="rId13" w:history="1">
        <w:r>
          <w:rPr>
            <w:color w:val="0000FF"/>
          </w:rPr>
          <w:t>статье 11(1)</w:t>
        </w:r>
      </w:hyperlink>
      <w:r>
        <w:t xml:space="preserve"> слова "городских округов и муниципальных районов" заменить словами "муниципальных районов, муниципальных округов и городских округов".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4. </w:t>
      </w:r>
      <w:hyperlink r:id="rId14" w:history="1">
        <w:r>
          <w:rPr>
            <w:color w:val="0000FF"/>
          </w:rPr>
          <w:t>Часть 6 статьи 18</w:t>
        </w:r>
      </w:hyperlink>
      <w:r>
        <w:t xml:space="preserve"> дополнить словами ", </w:t>
      </w:r>
      <w:proofErr w:type="gramStart"/>
      <w:r>
        <w:t>представляемому</w:t>
      </w:r>
      <w:proofErr w:type="gramEnd"/>
      <w:r>
        <w:t xml:space="preserve"> в соответствии с частью 5 статьи 79 настоящего Закона".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5. </w:t>
      </w:r>
      <w:hyperlink r:id="rId15" w:history="1">
        <w:r>
          <w:rPr>
            <w:color w:val="0000FF"/>
          </w:rPr>
          <w:t>Статью 19</w:t>
        </w:r>
      </w:hyperlink>
      <w:r>
        <w:t xml:space="preserve"> изложить в следующей редакции: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lastRenderedPageBreak/>
        <w:t>"Статья 19. Дефицит республиканского бюджета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</w:pPr>
      <w:proofErr w:type="gramStart"/>
      <w:r>
        <w:t xml:space="preserve">Дефицит республиканского бюджета на очередной финансовый год и каждый год планового периода, устанавливаемый законом о республиканском бюджете, а также сложившийся по данным годового отчета о его исполнении, должен соответствовать ограничениям, установленным </w:t>
      </w:r>
      <w:hyperlink r:id="rId16" w:history="1">
        <w:r>
          <w:rPr>
            <w:color w:val="0000FF"/>
          </w:rPr>
          <w:t>статьей 92.1</w:t>
        </w:r>
      </w:hyperlink>
      <w:r>
        <w:t xml:space="preserve"> Бюджетного кодекса Российской Федерации, с учетом особенностей составления и (или) исполнения бюджетов бюджетной системы Российской Федерации в соответствующем финансовом году, установленных иными федеральными законами.".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6. В </w:t>
      </w:r>
      <w:hyperlink r:id="rId17" w:history="1">
        <w:r>
          <w:rPr>
            <w:color w:val="0000FF"/>
          </w:rPr>
          <w:t>статье 43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1) в </w:t>
      </w:r>
      <w:hyperlink r:id="rId18" w:history="1">
        <w:r>
          <w:rPr>
            <w:color w:val="0000FF"/>
          </w:rPr>
          <w:t>названии</w:t>
        </w:r>
      </w:hyperlink>
      <w:r>
        <w:t xml:space="preserve">, </w:t>
      </w:r>
      <w:hyperlink r:id="rId19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20" w:history="1">
        <w:r>
          <w:rPr>
            <w:color w:val="0000FF"/>
          </w:rPr>
          <w:t>втором части 1</w:t>
        </w:r>
      </w:hyperlink>
      <w:r>
        <w:t xml:space="preserve">, </w:t>
      </w:r>
      <w:hyperlink r:id="rId21" w:history="1">
        <w:r>
          <w:rPr>
            <w:color w:val="0000FF"/>
          </w:rPr>
          <w:t>части 2</w:t>
        </w:r>
      </w:hyperlink>
      <w:r>
        <w:t xml:space="preserve">, </w:t>
      </w:r>
      <w:hyperlink r:id="rId22" w:history="1">
        <w:r>
          <w:rPr>
            <w:color w:val="0000FF"/>
          </w:rPr>
          <w:t>абзаце первом части 3(1)</w:t>
        </w:r>
      </w:hyperlink>
      <w:r>
        <w:t xml:space="preserve">, в </w:t>
      </w:r>
      <w:hyperlink r:id="rId23" w:history="1">
        <w:r>
          <w:rPr>
            <w:color w:val="0000FF"/>
          </w:rPr>
          <w:t>абзацах первом</w:t>
        </w:r>
      </w:hyperlink>
      <w:r>
        <w:t xml:space="preserve"> - </w:t>
      </w:r>
      <w:hyperlink r:id="rId24" w:history="1">
        <w:r>
          <w:rPr>
            <w:color w:val="0000FF"/>
          </w:rPr>
          <w:t>пятом части 4(1)</w:t>
        </w:r>
      </w:hyperlink>
      <w:r>
        <w:t xml:space="preserve">, </w:t>
      </w:r>
      <w:hyperlink r:id="rId25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26" w:history="1">
        <w:r>
          <w:rPr>
            <w:color w:val="0000FF"/>
          </w:rPr>
          <w:t>втором части 5</w:t>
        </w:r>
      </w:hyperlink>
      <w:r>
        <w:t>,</w:t>
      </w:r>
      <w:proofErr w:type="gramEnd"/>
      <w:r>
        <w:t xml:space="preserve"> </w:t>
      </w:r>
      <w:hyperlink r:id="rId2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28" w:history="1">
        <w:r>
          <w:rPr>
            <w:color w:val="0000FF"/>
          </w:rPr>
          <w:t>втором части 7</w:t>
        </w:r>
      </w:hyperlink>
      <w:r>
        <w:t xml:space="preserve"> слова "городской округ" в соответствующих числе и падеже заменить словами "муниципальный округ, городской округ" в соответствующих числе и падеже;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2) в </w:t>
      </w:r>
      <w:hyperlink r:id="rId29" w:history="1">
        <w:r>
          <w:rPr>
            <w:color w:val="0000FF"/>
          </w:rPr>
          <w:t>части 3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а) в </w:t>
      </w:r>
      <w:hyperlink r:id="rId30" w:history="1">
        <w:r>
          <w:rPr>
            <w:color w:val="0000FF"/>
          </w:rPr>
          <w:t>абзацах первом</w:t>
        </w:r>
      </w:hyperlink>
      <w:r>
        <w:t xml:space="preserve">, </w:t>
      </w:r>
      <w:hyperlink r:id="rId31" w:history="1">
        <w:r>
          <w:rPr>
            <w:color w:val="0000FF"/>
          </w:rPr>
          <w:t>третьем</w:t>
        </w:r>
      </w:hyperlink>
      <w:r>
        <w:t xml:space="preserve">, </w:t>
      </w:r>
      <w:hyperlink r:id="rId32" w:history="1">
        <w:r>
          <w:rPr>
            <w:color w:val="0000FF"/>
          </w:rPr>
          <w:t>четвертом</w:t>
        </w:r>
      </w:hyperlink>
      <w:r>
        <w:t xml:space="preserve"> и </w:t>
      </w:r>
      <w:hyperlink r:id="rId33" w:history="1">
        <w:r>
          <w:rPr>
            <w:color w:val="0000FF"/>
          </w:rPr>
          <w:t>шестом</w:t>
        </w:r>
      </w:hyperlink>
      <w:r>
        <w:t xml:space="preserve"> слова "городские округа" в соответствующем падеже заменить словами "муниципальные округа, городские округа" в соответствующем падеже;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б) в </w:t>
      </w:r>
      <w:hyperlink r:id="rId34" w:history="1">
        <w:r>
          <w:rPr>
            <w:color w:val="0000FF"/>
          </w:rPr>
          <w:t>абзаце втором</w:t>
        </w:r>
      </w:hyperlink>
      <w:r>
        <w:t xml:space="preserve"> слова "городских округов" заменить словами "муниципальных округов, городских округов", слова "городского округа" заменить словами "муниципального округа, городского округа", слова "и городским округам" заменить словами "(муниципальным округам, городским округам)";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в) </w:t>
      </w:r>
      <w:hyperlink r:id="rId35" w:history="1">
        <w:r>
          <w:rPr>
            <w:color w:val="0000FF"/>
          </w:rPr>
          <w:t>абзац пятый</w:t>
        </w:r>
      </w:hyperlink>
      <w:r>
        <w:t xml:space="preserve"> исключить;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3) в </w:t>
      </w:r>
      <w:hyperlink r:id="rId36" w:history="1">
        <w:r>
          <w:rPr>
            <w:color w:val="0000FF"/>
          </w:rPr>
          <w:t>части 4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37" w:history="1">
        <w:r>
          <w:rPr>
            <w:color w:val="0000FF"/>
          </w:rPr>
          <w:t>абзаце первом</w:t>
        </w:r>
      </w:hyperlink>
      <w:r>
        <w:t xml:space="preserve"> слова "городской округ" в соответствующих числе и падеже заменить словами "муниципальный округ, городской округ" в соответствующих числе и падеже;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абзаце втором</w:t>
        </w:r>
      </w:hyperlink>
      <w:r>
        <w:t xml:space="preserve"> слова "и бюджетов городских округов" заменить словами "(муниципальных округов, городских округов)";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4) в </w:t>
      </w:r>
      <w:hyperlink r:id="rId39" w:history="1">
        <w:r>
          <w:rPr>
            <w:color w:val="0000FF"/>
          </w:rPr>
          <w:t>части 6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40" w:history="1">
        <w:r>
          <w:rPr>
            <w:color w:val="0000FF"/>
          </w:rPr>
          <w:t>абзаце первом</w:t>
        </w:r>
      </w:hyperlink>
      <w:r>
        <w:t xml:space="preserve"> и </w:t>
      </w:r>
      <w:hyperlink r:id="rId41" w:history="1">
        <w:r>
          <w:rPr>
            <w:color w:val="0000FF"/>
          </w:rPr>
          <w:t>пункте 3</w:t>
        </w:r>
      </w:hyperlink>
      <w:r>
        <w:t xml:space="preserve"> слова "городской округ" в соответствующих числе и падеже заменить словами "муниципальный округ, городской округ" в соответствующих числе и падеже;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б) в </w:t>
      </w:r>
      <w:hyperlink r:id="rId42" w:history="1">
        <w:r>
          <w:rPr>
            <w:color w:val="0000FF"/>
          </w:rPr>
          <w:t>пункте 1</w:t>
        </w:r>
      </w:hyperlink>
      <w:r>
        <w:t xml:space="preserve"> слова "и городскими округами" заменить словами ", муниципальными округами и городскими округами".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7. В </w:t>
      </w:r>
      <w:hyperlink r:id="rId43" w:history="1">
        <w:r>
          <w:rPr>
            <w:color w:val="0000FF"/>
          </w:rPr>
          <w:t>абзаце первом части 4(2) статьи 44</w:t>
        </w:r>
      </w:hyperlink>
      <w:r>
        <w:t xml:space="preserve"> слово "нормативных" исключить.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8. В </w:t>
      </w:r>
      <w:hyperlink r:id="rId44" w:history="1">
        <w:r>
          <w:rPr>
            <w:color w:val="0000FF"/>
          </w:rPr>
          <w:t>статье 47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1) в </w:t>
      </w:r>
      <w:hyperlink r:id="rId45" w:history="1">
        <w:r>
          <w:rPr>
            <w:color w:val="0000FF"/>
          </w:rPr>
          <w:t>части 1</w:t>
        </w:r>
      </w:hyperlink>
      <w:r>
        <w:t xml:space="preserve"> слова "городские округа" в соответствующем падеже заменить словами "муниципальные округа, городские округа" в соответствующем падеже;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2) в </w:t>
      </w:r>
      <w:hyperlink r:id="rId46" w:history="1">
        <w:r>
          <w:rPr>
            <w:color w:val="0000FF"/>
          </w:rPr>
          <w:t>абзаце третьем части 3</w:t>
        </w:r>
      </w:hyperlink>
      <w:r>
        <w:t xml:space="preserve"> слова "и городских округов" заменить словами "(муниципальных округов, городских округов)", слова "(городских округов)" заменить словами "(муниципальных округов, городских округов)".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9. </w:t>
      </w:r>
      <w:hyperlink r:id="rId47" w:history="1">
        <w:r>
          <w:rPr>
            <w:color w:val="0000FF"/>
          </w:rPr>
          <w:t>Части 3</w:t>
        </w:r>
      </w:hyperlink>
      <w:r>
        <w:t xml:space="preserve">, </w:t>
      </w:r>
      <w:hyperlink r:id="rId48" w:history="1">
        <w:r>
          <w:rPr>
            <w:color w:val="0000FF"/>
          </w:rPr>
          <w:t>5(1)</w:t>
        </w:r>
      </w:hyperlink>
      <w:r>
        <w:t xml:space="preserve"> и </w:t>
      </w:r>
      <w:hyperlink r:id="rId49" w:history="1">
        <w:r>
          <w:rPr>
            <w:color w:val="0000FF"/>
          </w:rPr>
          <w:t>7 статьи 61</w:t>
        </w:r>
      </w:hyperlink>
      <w:r>
        <w:t xml:space="preserve"> исключить.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lastRenderedPageBreak/>
        <w:t xml:space="preserve">10. </w:t>
      </w:r>
      <w:hyperlink r:id="rId50" w:history="1">
        <w:r>
          <w:rPr>
            <w:color w:val="0000FF"/>
          </w:rPr>
          <w:t>Статью 68(1)</w:t>
        </w:r>
      </w:hyperlink>
      <w:r>
        <w:t xml:space="preserve"> изложить в следующей редакции: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"Статья 68(1). Общественное обсуждение проекта закона Республики Коми о республиканском бюджете и проекта закона Республики Коми об исполнении республиканского бюджета за отчетный финансовый год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</w:pPr>
      <w:r>
        <w:t>Проект закона Республики Коми о республиканском бюджете и проект закона Республики Коми об исполнении республиканского бюджета за отчетный финансовый год подлежат общественному обсуждению на официальном сайте Министерства финансов Республики Коми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11. </w:t>
      </w:r>
      <w:hyperlink r:id="rId51" w:history="1">
        <w:r>
          <w:rPr>
            <w:color w:val="0000FF"/>
          </w:rPr>
          <w:t>Пункт 2-1 части 5 статьи 71</w:t>
        </w:r>
      </w:hyperlink>
      <w:r>
        <w:t xml:space="preserve"> исключить.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  <w:outlineLvl w:val="0"/>
      </w:pPr>
      <w:r>
        <w:t xml:space="preserve">Статья 2. Внести в </w:t>
      </w:r>
      <w:hyperlink r:id="rId52" w:history="1">
        <w:r>
          <w:rPr>
            <w:color w:val="0000FF"/>
          </w:rPr>
          <w:t>Закон</w:t>
        </w:r>
      </w:hyperlink>
      <w:r>
        <w:t xml:space="preserve"> Республики Коми "О дотациях на выравнивание бюджетной обеспеченности муниципальных районов (городских округов) в Республике Коми" (Ведомости нормативных актов органов государственной власти Республики Коми, 2006, N 2, ст. 4219; 2007, N 1, ст. 4662; N 11, ст. 5157; 2009, N 41, ст. 775; 2010, N 37, ст. 860; </w:t>
      </w:r>
      <w:proofErr w:type="gramStart"/>
      <w:r>
        <w:t>2011, N 37, ст. 985; 2014, N 18, ст. 344; N 30, ст. 603; 2017, N 21, ст. 349; 2018, N 7, ст. 126; 2019, N 18, ст. 275) следующие изменения: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53" w:history="1">
        <w:r>
          <w:rPr>
            <w:color w:val="0000FF"/>
          </w:rPr>
          <w:t>названии</w:t>
        </w:r>
      </w:hyperlink>
      <w:r>
        <w:t xml:space="preserve">, </w:t>
      </w:r>
      <w:hyperlink r:id="rId54" w:history="1">
        <w:r>
          <w:rPr>
            <w:color w:val="0000FF"/>
          </w:rPr>
          <w:t>преамбуле</w:t>
        </w:r>
      </w:hyperlink>
      <w:r>
        <w:t xml:space="preserve">, </w:t>
      </w:r>
      <w:hyperlink r:id="rId55" w:history="1">
        <w:r>
          <w:rPr>
            <w:color w:val="0000FF"/>
          </w:rPr>
          <w:t>статье 1</w:t>
        </w:r>
      </w:hyperlink>
      <w:r>
        <w:t xml:space="preserve">, </w:t>
      </w:r>
      <w:hyperlink r:id="rId56" w:history="1">
        <w:r>
          <w:rPr>
            <w:color w:val="0000FF"/>
          </w:rPr>
          <w:t>абзацах первом</w:t>
        </w:r>
      </w:hyperlink>
      <w:r>
        <w:t xml:space="preserve">, </w:t>
      </w:r>
      <w:hyperlink r:id="rId57" w:history="1">
        <w:r>
          <w:rPr>
            <w:color w:val="0000FF"/>
          </w:rPr>
          <w:t>четвертом</w:t>
        </w:r>
      </w:hyperlink>
      <w:r>
        <w:t xml:space="preserve"> - </w:t>
      </w:r>
      <w:hyperlink r:id="rId58" w:history="1">
        <w:r>
          <w:rPr>
            <w:color w:val="0000FF"/>
          </w:rPr>
          <w:t>шестом статьи 1(1)</w:t>
        </w:r>
      </w:hyperlink>
      <w:r>
        <w:t xml:space="preserve">, </w:t>
      </w:r>
      <w:hyperlink r:id="rId59" w:history="1">
        <w:r>
          <w:rPr>
            <w:color w:val="0000FF"/>
          </w:rPr>
          <w:t>абзацах первом</w:t>
        </w:r>
      </w:hyperlink>
      <w:r>
        <w:t xml:space="preserve"> - </w:t>
      </w:r>
      <w:hyperlink r:id="rId60" w:history="1">
        <w:r>
          <w:rPr>
            <w:color w:val="0000FF"/>
          </w:rPr>
          <w:t>пятом статьи 3</w:t>
        </w:r>
      </w:hyperlink>
      <w:r>
        <w:t xml:space="preserve"> слова "городской округ" в соответствующих числе и падеже заменить словами "муниципальный округ, городской округ" в соответствующих числе и падеже.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2. В </w:t>
      </w:r>
      <w:hyperlink r:id="rId61" w:history="1">
        <w:r>
          <w:rPr>
            <w:color w:val="0000FF"/>
          </w:rPr>
          <w:t>грифе</w:t>
        </w:r>
      </w:hyperlink>
      <w:r>
        <w:t xml:space="preserve">, </w:t>
      </w:r>
      <w:hyperlink r:id="rId62" w:history="1">
        <w:r>
          <w:rPr>
            <w:color w:val="0000FF"/>
          </w:rPr>
          <w:t>названии</w:t>
        </w:r>
      </w:hyperlink>
      <w:r>
        <w:t xml:space="preserve"> и </w:t>
      </w:r>
      <w:hyperlink r:id="rId63" w:history="1">
        <w:r>
          <w:rPr>
            <w:color w:val="0000FF"/>
          </w:rPr>
          <w:t>пункте 1</w:t>
        </w:r>
      </w:hyperlink>
      <w:r>
        <w:t xml:space="preserve"> приложения 1 слова "городских округов" заменить словами "муниципальных округов, городских округов".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3. В </w:t>
      </w:r>
      <w:hyperlink r:id="rId64" w:history="1">
        <w:r>
          <w:rPr>
            <w:color w:val="0000FF"/>
          </w:rPr>
          <w:t>приложении 2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1) в </w:t>
      </w:r>
      <w:hyperlink r:id="rId65" w:history="1">
        <w:r>
          <w:rPr>
            <w:color w:val="0000FF"/>
          </w:rPr>
          <w:t>грифе</w:t>
        </w:r>
      </w:hyperlink>
      <w:r>
        <w:t xml:space="preserve"> слова "городских округов" заменить словами "муниципальных округов, городских округов";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2) </w:t>
      </w:r>
      <w:hyperlink r:id="rId66" w:history="1">
        <w:r>
          <w:rPr>
            <w:color w:val="0000FF"/>
          </w:rPr>
          <w:t>подпункт 3 пункта 1</w:t>
        </w:r>
      </w:hyperlink>
      <w:r>
        <w:t xml:space="preserve"> исключить;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3) </w:t>
      </w:r>
      <w:hyperlink r:id="rId67" w:history="1">
        <w:r>
          <w:rPr>
            <w:color w:val="0000FF"/>
          </w:rPr>
          <w:t>подпункт 3 пункта 2</w:t>
        </w:r>
      </w:hyperlink>
      <w:r>
        <w:t xml:space="preserve"> исключить;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4) в </w:t>
      </w:r>
      <w:hyperlink r:id="rId68" w:history="1">
        <w:r>
          <w:rPr>
            <w:color w:val="0000FF"/>
          </w:rPr>
          <w:t>пункте 4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а) </w:t>
      </w:r>
      <w:hyperlink r:id="rId69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</w:pPr>
      <w:r>
        <w:t>"</w:t>
      </w:r>
      <w:proofErr w:type="spellStart"/>
      <w:r>
        <w:t>НП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proofErr w:type="spellStart"/>
      <w:r>
        <w:t>НП</w:t>
      </w:r>
      <w:r>
        <w:rPr>
          <w:vertAlign w:val="subscript"/>
        </w:rPr>
        <w:t>НДФЛi</w:t>
      </w:r>
      <w:proofErr w:type="spellEnd"/>
      <w:r>
        <w:t xml:space="preserve"> + </w:t>
      </w:r>
      <w:proofErr w:type="spellStart"/>
      <w:r>
        <w:t>НП</w:t>
      </w:r>
      <w:r>
        <w:rPr>
          <w:vertAlign w:val="subscript"/>
        </w:rPr>
        <w:t>УСНi</w:t>
      </w:r>
      <w:proofErr w:type="spellEnd"/>
      <w:r>
        <w:t xml:space="preserve"> + </w:t>
      </w:r>
      <w:proofErr w:type="spellStart"/>
      <w:r>
        <w:t>НП</w:t>
      </w:r>
      <w:r>
        <w:rPr>
          <w:vertAlign w:val="subscript"/>
        </w:rPr>
        <w:t>ЗНi</w:t>
      </w:r>
      <w:proofErr w:type="spellEnd"/>
      <w:r>
        <w:t xml:space="preserve"> + </w:t>
      </w:r>
      <w:proofErr w:type="spellStart"/>
      <w:r>
        <w:t>НП</w:t>
      </w:r>
      <w:r>
        <w:rPr>
          <w:vertAlign w:val="subscript"/>
        </w:rPr>
        <w:t>НИФЛi</w:t>
      </w:r>
      <w:proofErr w:type="spellEnd"/>
      <w:r>
        <w:t>,";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</w:pPr>
      <w:r>
        <w:t xml:space="preserve">б) </w:t>
      </w:r>
      <w:hyperlink r:id="rId70" w:history="1">
        <w:r>
          <w:rPr>
            <w:color w:val="0000FF"/>
          </w:rPr>
          <w:t>абзац шестой</w:t>
        </w:r>
      </w:hyperlink>
      <w:r>
        <w:t xml:space="preserve"> исключить.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4. В </w:t>
      </w:r>
      <w:hyperlink r:id="rId71" w:history="1">
        <w:r>
          <w:rPr>
            <w:color w:val="0000FF"/>
          </w:rPr>
          <w:t>приложении 3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1) в </w:t>
      </w:r>
      <w:hyperlink r:id="rId72" w:history="1">
        <w:r>
          <w:rPr>
            <w:color w:val="0000FF"/>
          </w:rPr>
          <w:t>грифе</w:t>
        </w:r>
      </w:hyperlink>
      <w:r>
        <w:t xml:space="preserve"> слова "городских округов" заменить словами "муниципальных округов, городских округов";</w:t>
      </w:r>
    </w:p>
    <w:p w:rsidR="00D06998" w:rsidRDefault="00D06998">
      <w:pPr>
        <w:pStyle w:val="ConsPlusNormal"/>
        <w:spacing w:before="220"/>
        <w:ind w:firstLine="540"/>
        <w:jc w:val="both"/>
      </w:pPr>
      <w:proofErr w:type="gramStart"/>
      <w:r>
        <w:t xml:space="preserve">2) в </w:t>
      </w:r>
      <w:hyperlink r:id="rId73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r:id="rId74" w:history="1">
        <w:r>
          <w:rPr>
            <w:color w:val="0000FF"/>
          </w:rPr>
          <w:t>пятом пункта 9.1</w:t>
        </w:r>
      </w:hyperlink>
      <w:r>
        <w:t xml:space="preserve"> слова "в среднем за II, III, IV кварталы предшествующего и I квартал текущего годов" заменить словами "на очередной год (на текущий год в случае </w:t>
      </w:r>
      <w:proofErr w:type="spellStart"/>
      <w:r>
        <w:t>неустановления</w:t>
      </w:r>
      <w:proofErr w:type="spellEnd"/>
      <w:r>
        <w:t xml:space="preserve"> указанного показателя на дату направления органам местного самоуправления исходных данных, указанных в пункте 5 приложения 1 к настоящему Закону)".</w:t>
      </w:r>
      <w:proofErr w:type="gramEnd"/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  <w:outlineLvl w:val="0"/>
      </w:pPr>
      <w:r>
        <w:t xml:space="preserve">Статья 3. </w:t>
      </w:r>
      <w:proofErr w:type="gramStart"/>
      <w:r>
        <w:t xml:space="preserve">Внести в </w:t>
      </w:r>
      <w:hyperlink r:id="rId75" w:history="1">
        <w:r>
          <w:rPr>
            <w:color w:val="0000FF"/>
          </w:rPr>
          <w:t>Закон</w:t>
        </w:r>
      </w:hyperlink>
      <w:r>
        <w:t xml:space="preserve"> Республики Коми "О некоторых вопросах, связанных с общественным обсуждением проектов нормативных правовых актов Республики Коми" (Ведомости нормативных актов органов государственной власти Республики Коми, 2014, N 18, ст. 342; N 29, ст. 572; 2016, N 17, ст. 224; N 21, ст. 323; 2017, N 9, ст. 153; 2018, N 10, ст. 178) следующие </w:t>
      </w:r>
      <w:r>
        <w:lastRenderedPageBreak/>
        <w:t>изменения: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1. </w:t>
      </w:r>
      <w:hyperlink r:id="rId76" w:history="1">
        <w:r>
          <w:rPr>
            <w:color w:val="0000FF"/>
          </w:rPr>
          <w:t>Пункт 4 части 2 статьи 1</w:t>
        </w:r>
      </w:hyperlink>
      <w:r>
        <w:t xml:space="preserve"> дополнить словами "(за исключением проектов законов Республики Коми, указанных в пункте 2 части 1 статьи 3 настоящего Закона)".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2. В </w:t>
      </w:r>
      <w:hyperlink r:id="rId77" w:history="1">
        <w:r>
          <w:rPr>
            <w:color w:val="0000FF"/>
          </w:rPr>
          <w:t>части 1 статьи 3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1) в </w:t>
      </w:r>
      <w:hyperlink r:id="rId78" w:history="1">
        <w:r>
          <w:rPr>
            <w:color w:val="0000FF"/>
          </w:rPr>
          <w:t>пункте 1</w:t>
        </w:r>
      </w:hyperlink>
      <w:r>
        <w:t xml:space="preserve"> слова "Республики Коми</w:t>
      </w:r>
      <w:proofErr w:type="gramStart"/>
      <w:r>
        <w:t>,"</w:t>
      </w:r>
      <w:proofErr w:type="gramEnd"/>
      <w:r>
        <w:t xml:space="preserve"> заменить словами "Республики Коми (за исключением проектов законов Республики Коми, указанных в пункте 2 настоящей части),";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2) </w:t>
      </w:r>
      <w:hyperlink r:id="rId7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"2) общественного обсуждения проекта закона Республики Коми о республиканском бюджете и проекта закона Республики Коми об исполнении республиканского бюджета за отчетный финансовый год, размещенных на официальном сайте Министерства финансов Республики Коми в информационно-телекоммуникационной сети "Интернет", в порядке, установленном Правительством Республики Коми</w:t>
      </w:r>
      <w:proofErr w:type="gramStart"/>
      <w:r>
        <w:t>;"</w:t>
      </w:r>
      <w:proofErr w:type="gramEnd"/>
      <w:r>
        <w:t>.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  <w:outlineLvl w:val="0"/>
      </w:pPr>
      <w:r>
        <w:t xml:space="preserve">Статья 4. </w:t>
      </w:r>
      <w:proofErr w:type="gramStart"/>
      <w:r>
        <w:t xml:space="preserve">Внести в </w:t>
      </w:r>
      <w:hyperlink r:id="rId80" w:history="1">
        <w:r>
          <w:rPr>
            <w:color w:val="0000FF"/>
          </w:rPr>
          <w:t>статью 4(1)</w:t>
        </w:r>
      </w:hyperlink>
      <w:r>
        <w:t xml:space="preserve"> Закона Республики Коми "О транспортном налоге" (Ведомости нормативных актов органов государственной власти Республики Коми, 2003, N 4, ст. 2474; 2004, N 3, ст. 3051; 2006, N 7, ст. 4486; N 9, ст. 4560; 2007, N 2, ст. 4696; 2009, N 40, ст. 737; 2010, N 44, ст. 1014;</w:t>
      </w:r>
      <w:proofErr w:type="gramEnd"/>
      <w:r>
        <w:t xml:space="preserve"> </w:t>
      </w:r>
      <w:proofErr w:type="gramStart"/>
      <w:r>
        <w:t>2011, N 47, ст. 1342; 2014, N 13, ст. 204; N 27, ст. 515; 2015, N 21, ст. 291; N 22, ст. 306; 2018, N 7, ст. 119; 2019, N 19, ст. 281; 2020, N 17, ст. 272) следующие изменения:</w:t>
      </w:r>
      <w:proofErr w:type="gramEnd"/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1. В </w:t>
      </w:r>
      <w:hyperlink r:id="rId81" w:history="1">
        <w:r>
          <w:rPr>
            <w:color w:val="0000FF"/>
          </w:rPr>
          <w:t>абзаце первом части 1</w:t>
        </w:r>
      </w:hyperlink>
      <w:r>
        <w:t xml:space="preserve"> и </w:t>
      </w:r>
      <w:hyperlink r:id="rId82" w:history="1">
        <w:r>
          <w:rPr>
            <w:color w:val="0000FF"/>
          </w:rPr>
          <w:t>абзаце первом части 2</w:t>
        </w:r>
      </w:hyperlink>
      <w:r>
        <w:t xml:space="preserve"> слово "транспортный" в соответствующем падеже исключить.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2. В </w:t>
      </w:r>
      <w:hyperlink r:id="rId83" w:history="1">
        <w:r>
          <w:rPr>
            <w:color w:val="0000FF"/>
          </w:rPr>
          <w:t>части 3</w:t>
        </w:r>
      </w:hyperlink>
      <w:r>
        <w:t>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1) </w:t>
      </w:r>
      <w:hyperlink r:id="rId84" w:history="1">
        <w:r>
          <w:rPr>
            <w:color w:val="0000FF"/>
          </w:rPr>
          <w:t>слова</w:t>
        </w:r>
      </w:hyperlink>
      <w:r>
        <w:t xml:space="preserve"> "Льгота по транспортному налогу" заменить словами "Налоговая льгота";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2)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 xml:space="preserve">"При непредставлении налогоплательщиком - физическим лицом, имеющим право на налоговую льготу, заявления о предоставлении налоговой льготы, налоговая льгота предоставляется с учетом положений </w:t>
      </w:r>
      <w:hyperlink r:id="rId86" w:history="1">
        <w:r>
          <w:rPr>
            <w:color w:val="0000FF"/>
          </w:rPr>
          <w:t>пункта 3 статьи 361.1</w:t>
        </w:r>
      </w:hyperlink>
      <w:r>
        <w:t xml:space="preserve"> Налогового кодекса Российской Федерации в отношении одного объекта налогообложения с максимальной исчисленной суммой налога</w:t>
      </w:r>
      <w:proofErr w:type="gramStart"/>
      <w:r>
        <w:t>.".</w:t>
      </w:r>
      <w:proofErr w:type="gramEnd"/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ind w:firstLine="540"/>
        <w:jc w:val="both"/>
        <w:outlineLvl w:val="0"/>
      </w:pPr>
      <w:r>
        <w:t>Статья 5. Настоящий Закон вступает в силу со дня его официального опубликования.</w:t>
      </w:r>
    </w:p>
    <w:p w:rsidR="00D06998" w:rsidRDefault="00D06998">
      <w:pPr>
        <w:pStyle w:val="ConsPlusNormal"/>
        <w:spacing w:before="220"/>
        <w:ind w:firstLine="540"/>
        <w:jc w:val="both"/>
      </w:pPr>
      <w:r>
        <w:t>Правительству Республики Коми привести свои нормативные правовые акты в соответствие с настоящим Законом.</w:t>
      </w:r>
    </w:p>
    <w:p w:rsidR="00D06998" w:rsidRDefault="00D06998">
      <w:pPr>
        <w:pStyle w:val="ConsPlusNormal"/>
        <w:ind w:firstLine="540"/>
        <w:jc w:val="both"/>
      </w:pPr>
      <w:bookmarkStart w:id="0" w:name="_GoBack"/>
      <w:bookmarkEnd w:id="0"/>
    </w:p>
    <w:p w:rsidR="00D06998" w:rsidRDefault="00D06998">
      <w:pPr>
        <w:pStyle w:val="ConsPlusNormal"/>
        <w:jc w:val="right"/>
      </w:pPr>
      <w:r>
        <w:t>Глава Республики Коми</w:t>
      </w:r>
    </w:p>
    <w:p w:rsidR="00D06998" w:rsidRDefault="00D06998">
      <w:pPr>
        <w:pStyle w:val="ConsPlusNormal"/>
        <w:jc w:val="right"/>
      </w:pPr>
      <w:r>
        <w:t>В.УЙБА</w:t>
      </w:r>
    </w:p>
    <w:p w:rsidR="00D06998" w:rsidRDefault="00D06998">
      <w:pPr>
        <w:pStyle w:val="ConsPlusNormal"/>
      </w:pPr>
      <w:r>
        <w:t>г. Сыктывкар</w:t>
      </w:r>
    </w:p>
    <w:p w:rsidR="00D06998" w:rsidRDefault="00D06998">
      <w:pPr>
        <w:pStyle w:val="ConsPlusNormal"/>
        <w:spacing w:before="220"/>
      </w:pPr>
      <w:r>
        <w:t>6 июля 2021 года</w:t>
      </w:r>
    </w:p>
    <w:p w:rsidR="00D06998" w:rsidRDefault="00D06998">
      <w:pPr>
        <w:pStyle w:val="ConsPlusNormal"/>
        <w:spacing w:before="220"/>
      </w:pPr>
      <w:r>
        <w:t>N 68-РЗ</w:t>
      </w:r>
    </w:p>
    <w:p w:rsidR="00D06998" w:rsidRDefault="00D06998">
      <w:pPr>
        <w:pStyle w:val="ConsPlusNormal"/>
        <w:ind w:firstLine="540"/>
        <w:jc w:val="both"/>
      </w:pPr>
    </w:p>
    <w:p w:rsidR="00D06998" w:rsidRDefault="00D069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36F" w:rsidRDefault="00E9736F"/>
    <w:sectPr w:rsidR="00E9736F" w:rsidSect="00D069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8"/>
    <w:rsid w:val="00D06998"/>
    <w:rsid w:val="00E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DC61F59208BBC6705227530C10892D21C1FFF027A789CA3558603C61D1389BC89893009D1BEBB890B4D641B2B0A5984CABC5B56ADF1979EJ305F" TargetMode="External"/><Relationship Id="rId21" Type="http://schemas.openxmlformats.org/officeDocument/2006/relationships/hyperlink" Target="consultantplus://offline/ref=EDC61F59208BBC6705227530C10892D21C1FFF027A789CA3558603C61D1389BC89893009D1BEBB880F4D641B2B0A5984CABC5B56ADF1979EJ305F" TargetMode="External"/><Relationship Id="rId42" Type="http://schemas.openxmlformats.org/officeDocument/2006/relationships/hyperlink" Target="consultantplus://offline/ref=EDC61F59208BBC6705227530C10892D21C1FFF027A789CA3558603C61D1389BC89893009D1BEBB8B09473543675400D48AF75755B7ED969E2AEB508FJ809F" TargetMode="External"/><Relationship Id="rId47" Type="http://schemas.openxmlformats.org/officeDocument/2006/relationships/hyperlink" Target="consultantplus://offline/ref=EDC61F59208BBC6705227530C10892D21C1FFF027A789CA3558603C61D1389BC89893009D1BEBB8B0947304F675400D48AF75755B7ED969E2AEB508FJ809F" TargetMode="External"/><Relationship Id="rId63" Type="http://schemas.openxmlformats.org/officeDocument/2006/relationships/hyperlink" Target="consultantplus://offline/ref=EDC61F59208BBC6705227530C10892D21C1FFF027A799DA2548703C61D1389BC89893009D1BEBB8B094632426F5400D48AF75755B7ED969E2AEB508FJ809F" TargetMode="External"/><Relationship Id="rId68" Type="http://schemas.openxmlformats.org/officeDocument/2006/relationships/hyperlink" Target="consultantplus://offline/ref=EDC61F59208BBC6705227530C10892D21C1FFF027A799DA2548703C61D1389BC89893009D1BEBB8B0946324C6A5400D48AF75755B7ED969E2AEB508FJ809F" TargetMode="External"/><Relationship Id="rId84" Type="http://schemas.openxmlformats.org/officeDocument/2006/relationships/hyperlink" Target="consultantplus://offline/ref=EDC61F59208BBC6705227530C10892D21C1FFF027A789CA45E8603C61D1389BC89893009D1BEBB8B0C473B1E3E1B0188CFA64455B1ED959C36JE08F" TargetMode="External"/><Relationship Id="rId16" Type="http://schemas.openxmlformats.org/officeDocument/2006/relationships/hyperlink" Target="consultantplus://offline/ref=EDC61F59208BBC6705226B3DD764CCD6191CA9067F7E9EF10AD4059142438FE9C9C9365C96F3BE815D17741F625E509BCFA04456B3F1J906F" TargetMode="External"/><Relationship Id="rId11" Type="http://schemas.openxmlformats.org/officeDocument/2006/relationships/hyperlink" Target="consultantplus://offline/ref=EDC61F59208BBC6705226B3DD764CCD6191CA9067F7E9EF10AD4059142438FE9C9C9365B91F3B2815D17741F625E509BCFA04456B3F1J906F" TargetMode="External"/><Relationship Id="rId32" Type="http://schemas.openxmlformats.org/officeDocument/2006/relationships/hyperlink" Target="consultantplus://offline/ref=EDC61F59208BBC6705227530C10892D21C1FFF027A789CA3558603C61D1389BC89893009D1BEBB8B0946334E6F5400D48AF75755B7ED969E2AEB508FJ809F" TargetMode="External"/><Relationship Id="rId37" Type="http://schemas.openxmlformats.org/officeDocument/2006/relationships/hyperlink" Target="consultantplus://offline/ref=EDC61F59208BBC6705227530C10892D21C1FFF027A789CA3558603C61D1389BC89893009D1BEBB8B0946334E6C5400D48AF75755B7ED969E2AEB508FJ809F" TargetMode="External"/><Relationship Id="rId53" Type="http://schemas.openxmlformats.org/officeDocument/2006/relationships/hyperlink" Target="consultantplus://offline/ref=EDC61F59208BBC6705227530C10892D21C1FFF027A799DA2548703C61D1389BC89893009D1BEBB8B0946324D6C5400D48AF75755B7ED969E2AEB508FJ809F" TargetMode="External"/><Relationship Id="rId58" Type="http://schemas.openxmlformats.org/officeDocument/2006/relationships/hyperlink" Target="consultantplus://offline/ref=EDC61F59208BBC6705227530C10892D21C1FFF027A799DA2548703C61D1389BC89893009D1BEBB8B0946324D695400D48AF75755B7ED969E2AEB508FJ809F" TargetMode="External"/><Relationship Id="rId74" Type="http://schemas.openxmlformats.org/officeDocument/2006/relationships/hyperlink" Target="consultantplus://offline/ref=EDC61F59208BBC6705227530C10892D21C1FFF027A799DA2548703C61D1389BC89893009D1BEBB8B09463248685400D48AF75755B7ED969E2AEB508FJ809F" TargetMode="External"/><Relationship Id="rId79" Type="http://schemas.openxmlformats.org/officeDocument/2006/relationships/hyperlink" Target="consultantplus://offline/ref=EDC61F59208BBC6705227530C10892D21C1FFF027A7A95A5528003C61D1389BC89893009D1BEBB8B094630436B5400D48AF75755B7ED969E2AEB508FJ809F" TargetMode="External"/><Relationship Id="rId5" Type="http://schemas.openxmlformats.org/officeDocument/2006/relationships/hyperlink" Target="consultantplus://offline/ref=EDC61F59208BBC6705227530C10892D21C1FFF027A789CA3558603C61D1389BC89893009C3BEE38708422E4B6D415685CCJA03F" TargetMode="External"/><Relationship Id="rId19" Type="http://schemas.openxmlformats.org/officeDocument/2006/relationships/hyperlink" Target="consultantplus://offline/ref=EDC61F59208BBC6705227530C10892D21C1FFF027A789CA3558603C61D1389BC89893009D1BEBB8B094633496C5400D48AF75755B7ED969E2AEB508FJ809F" TargetMode="External"/><Relationship Id="rId14" Type="http://schemas.openxmlformats.org/officeDocument/2006/relationships/hyperlink" Target="consultantplus://offline/ref=EDC61F59208BBC6705227530C10892D21C1FFF027A789CA3558603C61D1389BC89893009D1BEBB8B0947334A6C5400D48AF75755B7ED969E2AEB508FJ809F" TargetMode="External"/><Relationship Id="rId22" Type="http://schemas.openxmlformats.org/officeDocument/2006/relationships/hyperlink" Target="consultantplus://offline/ref=EDC61F59208BBC6705227530C10892D21C1FFF027A789CA3558603C61D1389BC89893009D1BEBB8B094735436D5400D48AF75755B7ED969E2AEB508FJ809F" TargetMode="External"/><Relationship Id="rId27" Type="http://schemas.openxmlformats.org/officeDocument/2006/relationships/hyperlink" Target="consultantplus://offline/ref=EDC61F59208BBC6705227530C10892D21C1FFF027A789CA3558603C61D1389BC89893009D1BEBB8B0947364A6E5400D48AF75755B7ED969E2AEB508FJ809F" TargetMode="External"/><Relationship Id="rId30" Type="http://schemas.openxmlformats.org/officeDocument/2006/relationships/hyperlink" Target="consultantplus://offline/ref=EDC61F59208BBC6705227530C10892D21C1FFF027A789CA3558603C61D1389BC89893009D1BEBB8B09463349685400D48AF75755B7ED969E2AEB508FJ809F" TargetMode="External"/><Relationship Id="rId35" Type="http://schemas.openxmlformats.org/officeDocument/2006/relationships/hyperlink" Target="consultantplus://offline/ref=EDC61F59208BBC6705227530C10892D21C1FFF027A789CA3558603C61D1389BC89893009D1BEBB8B0946334E6E5400D48AF75755B7ED969E2AEB508FJ809F" TargetMode="External"/><Relationship Id="rId43" Type="http://schemas.openxmlformats.org/officeDocument/2006/relationships/hyperlink" Target="consultantplus://offline/ref=EDC61F59208BBC6705227530C10892D21C1FFF027A789CA3558603C61D1389BC89893009D1BEBB8B094736486E5400D48AF75755B7ED969E2AEB508FJ809F" TargetMode="External"/><Relationship Id="rId48" Type="http://schemas.openxmlformats.org/officeDocument/2006/relationships/hyperlink" Target="consultantplus://offline/ref=EDC61F59208BBC6705227530C10892D21C1FFF027A789CA3558603C61D1389BC89893009D1BEBB8B0947324E685400D48AF75755B7ED969E2AEB508FJ809F" TargetMode="External"/><Relationship Id="rId56" Type="http://schemas.openxmlformats.org/officeDocument/2006/relationships/hyperlink" Target="consultantplus://offline/ref=EDC61F59208BBC6705227530C10892D21C1FFF027A799DA2548703C61D1389BC89893009D1BEBB8B0946324A6C5400D48AF75755B7ED969E2AEB508FJ809F" TargetMode="External"/><Relationship Id="rId64" Type="http://schemas.openxmlformats.org/officeDocument/2006/relationships/hyperlink" Target="consultantplus://offline/ref=EDC61F59208BBC6705227530C10892D21C1FFF027A799DA2548703C61D1389BC89893009D1BEBB8B0946324E6C5400D48AF75755B7ED969E2AEB508FJ809F" TargetMode="External"/><Relationship Id="rId69" Type="http://schemas.openxmlformats.org/officeDocument/2006/relationships/hyperlink" Target="consultantplus://offline/ref=EDC61F59208BBC6705227530C10892D21C1FFF027A799DA2548703C61D1389BC89893009D1BEBB8B0946324C695400D48AF75755B7ED969E2AEB508FJ809F" TargetMode="External"/><Relationship Id="rId77" Type="http://schemas.openxmlformats.org/officeDocument/2006/relationships/hyperlink" Target="consultantplus://offline/ref=EDC61F59208BBC6705227530C10892D21C1FFF027A7A95A5528003C61D1389BC89893009D1BEBB8B094630436D5400D48AF75755B7ED969E2AEB508FJ809F" TargetMode="External"/><Relationship Id="rId8" Type="http://schemas.openxmlformats.org/officeDocument/2006/relationships/hyperlink" Target="consultantplus://offline/ref=EDC61F59208BBC6705226B3DD764CCD6191CA9067F7E9EF10AD4059142438FE9C9C9365B91F2B1815D17741F625E509BCFA04456B3F1J906F" TargetMode="External"/><Relationship Id="rId51" Type="http://schemas.openxmlformats.org/officeDocument/2006/relationships/hyperlink" Target="consultantplus://offline/ref=EDC61F59208BBC6705227530C10892D21C1FFF027A789CA3558603C61D1389BC89893009D1BEBB8B0A473B1E3E1B0188CFA64455B1ED959C36JE08F" TargetMode="External"/><Relationship Id="rId72" Type="http://schemas.openxmlformats.org/officeDocument/2006/relationships/hyperlink" Target="consultantplus://offline/ref=EDC61F59208BBC6705227530C10892D21C1FFF027A799DA2548703C61D1389BC89893009D1BEBB8B09463242685400D48AF75755B7ED969E2AEB508FJ809F" TargetMode="External"/><Relationship Id="rId80" Type="http://schemas.openxmlformats.org/officeDocument/2006/relationships/hyperlink" Target="consultantplus://offline/ref=EDC61F59208BBC6705227530C10892D21C1FFF027A789CA45E8603C61D1389BC89893009D1BEBB8B0A443B1E3E1B0188CFA64455B1ED959C36JE08F" TargetMode="External"/><Relationship Id="rId85" Type="http://schemas.openxmlformats.org/officeDocument/2006/relationships/hyperlink" Target="consultantplus://offline/ref=EDC61F59208BBC6705227530C10892D21C1FFF027A789CA45E8603C61D1389BC89893009D1BEBB8B0C463B1E3E1B0188CFA64455B1ED959C36JE08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DC61F59208BBC6705226B3DD764CCD6191CA9067F7E9EF10AD4059142438FE9C9C9365B96FABF815D17741F625E509BCFA04456B3F1J906F" TargetMode="External"/><Relationship Id="rId17" Type="http://schemas.openxmlformats.org/officeDocument/2006/relationships/hyperlink" Target="consultantplus://offline/ref=EDC61F59208BBC6705227530C10892D21C1FFF027A789CA3558603C61D1389BC89893009D1BEBB8B094633496D5400D48AF75755B7ED969E2AEB508FJ809F" TargetMode="External"/><Relationship Id="rId25" Type="http://schemas.openxmlformats.org/officeDocument/2006/relationships/hyperlink" Target="consultantplus://offline/ref=EDC61F59208BBC6705227530C10892D21C1FFF027A789CA3558603C61D1389BC89893009D1BEBB89084D641B2B0A5984CABC5B56ADF1979EJ305F" TargetMode="External"/><Relationship Id="rId33" Type="http://schemas.openxmlformats.org/officeDocument/2006/relationships/hyperlink" Target="consultantplus://offline/ref=EDC61F59208BBC6705227530C10892D21C1FFF027A789CA3558603C61D1389BC89893009D1BEBB8B0946334E6D5400D48AF75755B7ED969E2AEB508FJ809F" TargetMode="External"/><Relationship Id="rId38" Type="http://schemas.openxmlformats.org/officeDocument/2006/relationships/hyperlink" Target="consultantplus://offline/ref=EDC61F59208BBC6705227530C10892D21C1FFF027A789CA3558603C61D1389BC89893009D1BEBB8B0946334E6B5400D48AF75755B7ED969E2AEB508FJ809F" TargetMode="External"/><Relationship Id="rId46" Type="http://schemas.openxmlformats.org/officeDocument/2006/relationships/hyperlink" Target="consultantplus://offline/ref=EDC61F59208BBC6705227530C10892D21C1FFF027A789CA3558603C61D1389BC89893009D1BEBB8B09473649685400D48AF75755B7ED969E2AEB508FJ809F" TargetMode="External"/><Relationship Id="rId59" Type="http://schemas.openxmlformats.org/officeDocument/2006/relationships/hyperlink" Target="consultantplus://offline/ref=EDC61F59208BBC6705227530C10892D21C1FFF027A799DA2548703C61D1389BC89893009D1BEBB8B0946324D675400D48AF75755B7ED969E2AEB508FJ809F" TargetMode="External"/><Relationship Id="rId67" Type="http://schemas.openxmlformats.org/officeDocument/2006/relationships/hyperlink" Target="consultantplus://offline/ref=EDC61F59208BBC6705227530C10892D21C1FFF027A799DA2548703C61D1389BC89893009D1BEBB8B0946324F6C5400D48AF75755B7ED969E2AEB508FJ809F" TargetMode="External"/><Relationship Id="rId20" Type="http://schemas.openxmlformats.org/officeDocument/2006/relationships/hyperlink" Target="consultantplus://offline/ref=EDC61F59208BBC6705227530C10892D21C1FFF027A789CA3558603C61D1389BC89893009D1BEBB880C4D641B2B0A5984CABC5B56ADF1979EJ305F" TargetMode="External"/><Relationship Id="rId41" Type="http://schemas.openxmlformats.org/officeDocument/2006/relationships/hyperlink" Target="consultantplus://offline/ref=EDC61F59208BBC6705227530C10892D21C1FFF027A789CA3558603C61D1389BC89893009D1BEBB8B0947364A6F5400D48AF75755B7ED969E2AEB508FJ809F" TargetMode="External"/><Relationship Id="rId54" Type="http://schemas.openxmlformats.org/officeDocument/2006/relationships/hyperlink" Target="consultantplus://offline/ref=EDC61F59208BBC6705227530C10892D21C1FFF027A799DA2548703C61D1389BC89893009D1BEBB8B0946324D6B5400D48AF75755B7ED969E2AEB508FJ809F" TargetMode="External"/><Relationship Id="rId62" Type="http://schemas.openxmlformats.org/officeDocument/2006/relationships/hyperlink" Target="consultantplus://offline/ref=EDC61F59208BBC6705227530C10892D21C1FFF027A799DA2548703C61D1389BC89893009D1BEBB8B094630486E5400D48AF75755B7ED969E2AEB508FJ809F" TargetMode="External"/><Relationship Id="rId70" Type="http://schemas.openxmlformats.org/officeDocument/2006/relationships/hyperlink" Target="consultantplus://offline/ref=EDC61F59208BBC6705227530C10892D21C1FFF027A799DA2548703C61D1389BC89893009D1BEBB8B0946324D6F5400D48AF75755B7ED969E2AEB508FJ809F" TargetMode="External"/><Relationship Id="rId75" Type="http://schemas.openxmlformats.org/officeDocument/2006/relationships/hyperlink" Target="consultantplus://offline/ref=EDC61F59208BBC6705227530C10892D21C1FFF027A7A95A5528003C61D1389BC89893009C3BEE38708422E4B6D415685CCJA03F" TargetMode="External"/><Relationship Id="rId83" Type="http://schemas.openxmlformats.org/officeDocument/2006/relationships/hyperlink" Target="consultantplus://offline/ref=EDC61F59208BBC6705227530C10892D21C1FFF027A789CA45E8603C61D1389BC89893009D1BEBB8B0C463B1E3E1B0188CFA64455B1ED959C36JE08F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61F59208BBC6705227530C10892D21C1FFF027A789CA3558603C61D1389BC89893009D1BEBB8B094630486D5400D48AF75755B7ED969E2AEB508FJ809F" TargetMode="External"/><Relationship Id="rId15" Type="http://schemas.openxmlformats.org/officeDocument/2006/relationships/hyperlink" Target="consultantplus://offline/ref=EDC61F59208BBC6705227530C10892D21C1FFF027A789CA3558603C61D1389BC89893009D1BEBB8B09463149685400D48AF75755B7ED969E2AEB508FJ809F" TargetMode="External"/><Relationship Id="rId23" Type="http://schemas.openxmlformats.org/officeDocument/2006/relationships/hyperlink" Target="consultantplus://offline/ref=EDC61F59208BBC6705227530C10892D21C1FFF027A789CA3558603C61D1389BC89893009D1BEBB8B0946394B685400D48AF75755B7ED969E2AEB508FJ809F" TargetMode="External"/><Relationship Id="rId28" Type="http://schemas.openxmlformats.org/officeDocument/2006/relationships/hyperlink" Target="consultantplus://offline/ref=EDC61F59208BBC6705227530C10892D21C1FFF027A789CA3558603C61D1389BC89893009D1BEBB8B0947364A6D5400D48AF75755B7ED969E2AEB508FJ809F" TargetMode="External"/><Relationship Id="rId36" Type="http://schemas.openxmlformats.org/officeDocument/2006/relationships/hyperlink" Target="consultantplus://offline/ref=EDC61F59208BBC6705227530C10892D21C1FFF027A789CA3558603C61D1389BC89893009D1BEBB8B0946334E6C5400D48AF75755B7ED969E2AEB508FJ809F" TargetMode="External"/><Relationship Id="rId49" Type="http://schemas.openxmlformats.org/officeDocument/2006/relationships/hyperlink" Target="consultantplus://offline/ref=EDC61F59208BBC6705227530C10892D21C1FFF027A789CA3558603C61D1389BC89893009D1BEBB8B094635426D5400D48AF75755B7ED969E2AEB508FJ809F" TargetMode="External"/><Relationship Id="rId57" Type="http://schemas.openxmlformats.org/officeDocument/2006/relationships/hyperlink" Target="consultantplus://offline/ref=EDC61F59208BBC6705227530C10892D21C1FFF027A799DA2548703C61D1389BC89893009D1BEBB8B0946324A695400D48AF75755B7ED969E2AEB508FJ809F" TargetMode="External"/><Relationship Id="rId10" Type="http://schemas.openxmlformats.org/officeDocument/2006/relationships/hyperlink" Target="consultantplus://offline/ref=EDC61F59208BBC6705226B3DD764CCD6191CA9067F7E9EF10AD4059142438FE9C9C9365992FAB6815D17741F625E509BCFA04456B3F1J906F" TargetMode="External"/><Relationship Id="rId31" Type="http://schemas.openxmlformats.org/officeDocument/2006/relationships/hyperlink" Target="consultantplus://offline/ref=EDC61F59208BBC6705227530C10892D21C1FFF027A789CA3558603C61D1389BC89893009D1BEBB8B0947334B675400D48AF75755B7ED969E2AEB508FJ809F" TargetMode="External"/><Relationship Id="rId44" Type="http://schemas.openxmlformats.org/officeDocument/2006/relationships/hyperlink" Target="consultantplus://offline/ref=EDC61F59208BBC6705227530C10892D21C1FFF027A789CA3558603C61D1389BC89893009D1BEBB8B0946334D695400D48AF75755B7ED969E2AEB508FJ809F" TargetMode="External"/><Relationship Id="rId52" Type="http://schemas.openxmlformats.org/officeDocument/2006/relationships/hyperlink" Target="consultantplus://offline/ref=EDC61F59208BBC6705227530C10892D21C1FFF027A799DA2548703C61D1389BC89893009C3BEE38708422E4B6D415685CCJA03F" TargetMode="External"/><Relationship Id="rId60" Type="http://schemas.openxmlformats.org/officeDocument/2006/relationships/hyperlink" Target="consultantplus://offline/ref=EDC61F59208BBC6705227530C10892D21C1FFF027A799DA2548703C61D1389BC89893009D1BEBB8B0946304B695400D48AF75755B7ED969E2AEB508FJ809F" TargetMode="External"/><Relationship Id="rId65" Type="http://schemas.openxmlformats.org/officeDocument/2006/relationships/hyperlink" Target="consultantplus://offline/ref=EDC61F59208BBC6705227530C10892D21C1FFF027A799DA2548703C61D1389BC89893009D1BEBB8B09463242695400D48AF75755B7ED969E2AEB508FJ809F" TargetMode="External"/><Relationship Id="rId73" Type="http://schemas.openxmlformats.org/officeDocument/2006/relationships/hyperlink" Target="consultantplus://offline/ref=EDC61F59208BBC6705227530C10892D21C1FFF027A799DA2548703C61D1389BC89893009D1BEBB8B09463248695400D48AF75755B7ED969E2AEB508FJ809F" TargetMode="External"/><Relationship Id="rId78" Type="http://schemas.openxmlformats.org/officeDocument/2006/relationships/hyperlink" Target="consultantplus://offline/ref=EDC61F59208BBC6705227530C10892D21C1FFF027A7A95A5528003C61D1389BC89893009D1BEBB8B094630436C5400D48AF75755B7ED969E2AEB508FJ809F" TargetMode="External"/><Relationship Id="rId81" Type="http://schemas.openxmlformats.org/officeDocument/2006/relationships/hyperlink" Target="consultantplus://offline/ref=EDC61F59208BBC6705227530C10892D21C1FFF027A789CA45E8603C61D1389BC89893009D1BEBB8B0A453B1E3E1B0188CFA64455B1ED959C36JE08F" TargetMode="External"/><Relationship Id="rId86" Type="http://schemas.openxmlformats.org/officeDocument/2006/relationships/hyperlink" Target="consultantplus://offline/ref=EDC61F59208BBC6705226B3DD764CCD6191CA80D7A7E9EF10AD4059142438FE9C9C9365C95FFB4880212610E3A525581D0A3584AB1F395J90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61F59208BBC6705226B3DD764CCD6191CA9067F7E9EF10AD4059142438FE9C9C9365B91F2BE815D17741F625E509BCFA04456B3F1J906F" TargetMode="External"/><Relationship Id="rId13" Type="http://schemas.openxmlformats.org/officeDocument/2006/relationships/hyperlink" Target="consultantplus://offline/ref=EDC61F59208BBC6705227530C10892D21C1FFF027A789CA3558603C61D1389BC89893009D1BEBB8B00403B1E3E1B0188CFA64455B1ED959C36JE08F" TargetMode="External"/><Relationship Id="rId18" Type="http://schemas.openxmlformats.org/officeDocument/2006/relationships/hyperlink" Target="consultantplus://offline/ref=EDC61F59208BBC6705227530C10892D21C1FFF027A789CA3558603C61D1389BC89893009D1BEBB8B094633496D5400D48AF75755B7ED969E2AEB508FJ809F" TargetMode="External"/><Relationship Id="rId39" Type="http://schemas.openxmlformats.org/officeDocument/2006/relationships/hyperlink" Target="consultantplus://offline/ref=EDC61F59208BBC6705227530C10892D21C1FFF027A789CA3558603C61D1389BC89893009D1BEBB8B09473543685400D48AF75755B7ED969E2AEB508FJ809F" TargetMode="External"/><Relationship Id="rId34" Type="http://schemas.openxmlformats.org/officeDocument/2006/relationships/hyperlink" Target="consultantplus://offline/ref=EDC61F59208BBC6705227530C10892D21C1FFF027A789CA3558603C61D1389BC89893009D1BEBB8B0947334B685400D48AF75755B7ED969E2AEB508FJ809F" TargetMode="External"/><Relationship Id="rId50" Type="http://schemas.openxmlformats.org/officeDocument/2006/relationships/hyperlink" Target="consultantplus://offline/ref=EDC61F59208BBC6705227530C10892D21C1FFF027A789CA3558603C61D1389BC89893009D1BEBB8B0947314E6B5400D48AF75755B7ED969E2AEB508FJ809F" TargetMode="External"/><Relationship Id="rId55" Type="http://schemas.openxmlformats.org/officeDocument/2006/relationships/hyperlink" Target="consultantplus://offline/ref=EDC61F59208BBC6705227530C10892D21C1FFF027A799DA2548703C61D1389BC89893009D1BEBB8B0946324D6A5400D48AF75755B7ED969E2AEB508FJ809F" TargetMode="External"/><Relationship Id="rId76" Type="http://schemas.openxmlformats.org/officeDocument/2006/relationships/hyperlink" Target="consultantplus://offline/ref=EDC61F59208BBC6705227530C10892D21C1FFF027A7A95A5528003C61D1389BC89893009D1BEBB8B0946304B6C5400D48AF75755B7ED969E2AEB508FJ809F" TargetMode="External"/><Relationship Id="rId7" Type="http://schemas.openxmlformats.org/officeDocument/2006/relationships/hyperlink" Target="consultantplus://offline/ref=EDC61F59208BBC6705227530C10892D21C1FFF027A789CA3558603C61D1389BC89893009D1BEBB8B0B453B1E3E1B0188CFA64455B1ED959C36JE08F" TargetMode="External"/><Relationship Id="rId71" Type="http://schemas.openxmlformats.org/officeDocument/2006/relationships/hyperlink" Target="consultantplus://offline/ref=EDC61F59208BBC6705227530C10892D21C1FFF027A799DA2548703C61D1389BC89893009D1BEBB8B0946314B665400D48AF75755B7ED969E2AEB508FJ809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DC61F59208BBC6705227530C10892D21C1FFF027A789CA3558603C61D1389BC89893009D1BEBB8B09463349685400D48AF75755B7ED969E2AEB508FJ809F" TargetMode="External"/><Relationship Id="rId24" Type="http://schemas.openxmlformats.org/officeDocument/2006/relationships/hyperlink" Target="consultantplus://offline/ref=EDC61F59208BBC6705227530C10892D21C1FFF027A789CA3558603C61D1389BC89893009D1BEBB89094D641B2B0A5984CABC5B56ADF1979EJ305F" TargetMode="External"/><Relationship Id="rId40" Type="http://schemas.openxmlformats.org/officeDocument/2006/relationships/hyperlink" Target="consultantplus://offline/ref=EDC61F59208BBC6705227530C10892D21C1FFF027A789CA3558603C61D1389BC89893009D1BEBB8B09473543685400D48AF75755B7ED969E2AEB508FJ809F" TargetMode="External"/><Relationship Id="rId45" Type="http://schemas.openxmlformats.org/officeDocument/2006/relationships/hyperlink" Target="consultantplus://offline/ref=EDC61F59208BBC6705227530C10892D21C1FFF027A789CA3558603C61D1389BC89893009D1BEBB8B094736496B5400D48AF75755B7ED969E2AEB508FJ809F" TargetMode="External"/><Relationship Id="rId66" Type="http://schemas.openxmlformats.org/officeDocument/2006/relationships/hyperlink" Target="consultantplus://offline/ref=EDC61F59208BBC6705227530C10892D21C1FFF027A799DA2548703C61D1389BC89893009D1BEBB8B0946324E685400D48AF75755B7ED969E2AEB508FJ809F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EDC61F59208BBC6705227530C10892D21C1FFF027A799DA2548703C61D1389BC89893009D1BEBB8B0946324D665400D48AF75755B7ED969E2AEB508FJ809F" TargetMode="External"/><Relationship Id="rId82" Type="http://schemas.openxmlformats.org/officeDocument/2006/relationships/hyperlink" Target="consultantplus://offline/ref=EDC61F59208BBC6705227530C10892D21C1FFF027A789CA45E8603C61D1389BC89893009D1BEBB8B0D403B1E3E1B0188CFA64455B1ED959C36JE0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2021-12-14T05:52:00Z</dcterms:created>
  <dcterms:modified xsi:type="dcterms:W3CDTF">2021-12-14T05:52:00Z</dcterms:modified>
</cp:coreProperties>
</file>