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325" w:rsidRDefault="00315325">
      <w:pPr>
        <w:pStyle w:val="ConsPlusNormal"/>
        <w:jc w:val="right"/>
        <w:outlineLvl w:val="0"/>
      </w:pPr>
      <w:r>
        <w:t>Приложение</w:t>
      </w:r>
    </w:p>
    <w:p w:rsidR="00315325" w:rsidRDefault="00315325">
      <w:pPr>
        <w:pStyle w:val="ConsPlusNormal"/>
        <w:jc w:val="right"/>
      </w:pPr>
      <w:r>
        <w:t>к решению</w:t>
      </w:r>
    </w:p>
    <w:p w:rsidR="00315325" w:rsidRDefault="00315325">
      <w:pPr>
        <w:pStyle w:val="ConsPlusNormal"/>
        <w:jc w:val="right"/>
      </w:pPr>
      <w:r>
        <w:t>36-го заседания</w:t>
      </w:r>
    </w:p>
    <w:p w:rsidR="00315325" w:rsidRDefault="00315325">
      <w:pPr>
        <w:pStyle w:val="ConsPlusNormal"/>
        <w:jc w:val="right"/>
      </w:pPr>
      <w:r>
        <w:t>Совета МОГО "Ухта"</w:t>
      </w:r>
    </w:p>
    <w:p w:rsidR="00315325" w:rsidRDefault="00315325">
      <w:pPr>
        <w:pStyle w:val="ConsPlusNormal"/>
        <w:jc w:val="right"/>
      </w:pPr>
      <w:r>
        <w:t xml:space="preserve">от 21 ноября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 N 5</w:t>
      </w:r>
    </w:p>
    <w:p w:rsidR="00315325" w:rsidRDefault="00315325">
      <w:pPr>
        <w:pStyle w:val="ConsPlusNormal"/>
      </w:pPr>
    </w:p>
    <w:p w:rsidR="00315325" w:rsidRDefault="00315325">
      <w:pPr>
        <w:pStyle w:val="ConsPlusTitle"/>
        <w:jc w:val="center"/>
      </w:pPr>
      <w:bookmarkStart w:id="0" w:name="P41"/>
      <w:bookmarkEnd w:id="0"/>
      <w:r>
        <w:t>О ЕДИНОМ НАЛОГЕ НА ВМЕНЕННЫЙ</w:t>
      </w:r>
    </w:p>
    <w:p w:rsidR="00315325" w:rsidRDefault="00315325">
      <w:pPr>
        <w:pStyle w:val="ConsPlusTitle"/>
        <w:jc w:val="center"/>
      </w:pPr>
      <w:r>
        <w:t>ДОХОД ДЛЯ ОТДЕЛЬНЫХ ВИДОВ ДЕЯТЕЛЬНОСТИ</w:t>
      </w:r>
    </w:p>
    <w:p w:rsidR="00315325" w:rsidRDefault="00315325">
      <w:pPr>
        <w:spacing w:after="1"/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315325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315325" w:rsidRDefault="003153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15325" w:rsidRDefault="00315325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Совета МО городского округа "Ухта"</w:t>
            </w:r>
          </w:p>
          <w:p w:rsidR="00315325" w:rsidRDefault="003153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04.09.2007 </w:t>
            </w:r>
            <w:hyperlink r:id="rId4" w:history="1">
              <w:r>
                <w:rPr>
                  <w:color w:val="0000FF"/>
                </w:rPr>
                <w:t>N 74</w:t>
              </w:r>
            </w:hyperlink>
            <w:r>
              <w:rPr>
                <w:color w:val="392C69"/>
              </w:rPr>
              <w:t xml:space="preserve">, от 28.11.2007 </w:t>
            </w:r>
            <w:hyperlink r:id="rId5" w:history="1">
              <w:r>
                <w:rPr>
                  <w:color w:val="0000FF"/>
                </w:rPr>
                <w:t>N 123</w:t>
              </w:r>
            </w:hyperlink>
            <w:r>
              <w:rPr>
                <w:color w:val="392C69"/>
              </w:rPr>
              <w:t xml:space="preserve">, от 14.11.2008 </w:t>
            </w:r>
            <w:hyperlink r:id="rId6" w:history="1">
              <w:r>
                <w:rPr>
                  <w:color w:val="0000FF"/>
                </w:rPr>
                <w:t>N 250</w:t>
              </w:r>
            </w:hyperlink>
            <w:r>
              <w:rPr>
                <w:color w:val="392C69"/>
              </w:rPr>
              <w:t>,</w:t>
            </w:r>
          </w:p>
          <w:p w:rsidR="00315325" w:rsidRDefault="003153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31.05.2011 </w:t>
            </w:r>
            <w:hyperlink r:id="rId7" w:history="1">
              <w:r>
                <w:rPr>
                  <w:color w:val="0000FF"/>
                </w:rPr>
                <w:t>N 28</w:t>
              </w:r>
            </w:hyperlink>
            <w:r>
              <w:rPr>
                <w:color w:val="392C69"/>
              </w:rPr>
              <w:t xml:space="preserve">, от 23.05.2017 </w:t>
            </w:r>
            <w:hyperlink r:id="rId8" w:history="1">
              <w:r>
                <w:rPr>
                  <w:color w:val="0000FF"/>
                </w:rPr>
                <w:t>N 183</w:t>
              </w:r>
            </w:hyperlink>
            <w:r>
              <w:rPr>
                <w:color w:val="392C69"/>
              </w:rPr>
              <w:t xml:space="preserve">, от 28.06.2017 </w:t>
            </w:r>
            <w:hyperlink r:id="rId9" w:history="1">
              <w:r>
                <w:rPr>
                  <w:color w:val="0000FF"/>
                </w:rPr>
                <w:t>N 200</w:t>
              </w:r>
            </w:hyperlink>
            <w:r>
              <w:rPr>
                <w:color w:val="392C69"/>
              </w:rPr>
              <w:t>,</w:t>
            </w:r>
          </w:p>
          <w:p w:rsidR="00315325" w:rsidRDefault="003153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19.11.2019 </w:t>
            </w:r>
            <w:hyperlink r:id="rId10" w:history="1">
              <w:r>
                <w:rPr>
                  <w:color w:val="0000FF"/>
                </w:rPr>
                <w:t>N 371</w:t>
              </w:r>
            </w:hyperlink>
            <w:r>
              <w:rPr>
                <w:color w:val="392C69"/>
              </w:rPr>
              <w:t>,</w:t>
            </w:r>
          </w:p>
          <w:p w:rsidR="00315325" w:rsidRDefault="00315325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1" w:history="1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Арбитражного суда РК</w:t>
            </w:r>
          </w:p>
          <w:p w:rsidR="00315325" w:rsidRDefault="00315325">
            <w:pPr>
              <w:pStyle w:val="ConsPlusNormal"/>
              <w:jc w:val="center"/>
            </w:pPr>
            <w:r>
              <w:rPr>
                <w:color w:val="392C69"/>
              </w:rPr>
              <w:t>от 29.06.2009 N А29-3523/2009,</w:t>
            </w:r>
          </w:p>
          <w:p w:rsidR="00315325" w:rsidRDefault="00315325">
            <w:pPr>
              <w:pStyle w:val="ConsPlusNormal"/>
              <w:jc w:val="center"/>
            </w:pPr>
            <w:r>
              <w:rPr>
                <w:color w:val="392C69"/>
              </w:rPr>
              <w:t>решениями Совета МО городского округа "Ухта"</w:t>
            </w:r>
          </w:p>
          <w:p w:rsidR="00315325" w:rsidRDefault="003153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16.11.2009 </w:t>
            </w:r>
            <w:hyperlink r:id="rId12" w:history="1">
              <w:r>
                <w:rPr>
                  <w:color w:val="0000FF"/>
                </w:rPr>
                <w:t>N 363</w:t>
              </w:r>
            </w:hyperlink>
            <w:r>
              <w:rPr>
                <w:color w:val="392C69"/>
              </w:rPr>
              <w:t xml:space="preserve">, от 16.11.2009 </w:t>
            </w:r>
            <w:hyperlink r:id="rId13" w:history="1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15325" w:rsidRDefault="00315325">
      <w:pPr>
        <w:pStyle w:val="ConsPlusNormal"/>
      </w:pPr>
    </w:p>
    <w:p w:rsidR="00315325" w:rsidRDefault="00315325">
      <w:pPr>
        <w:pStyle w:val="ConsPlusTitle"/>
        <w:ind w:firstLine="540"/>
        <w:jc w:val="both"/>
        <w:outlineLvl w:val="1"/>
      </w:pPr>
      <w:r>
        <w:t>Раздел 1. ОБЩИЕ ПОЛОЖЕНИЯ</w:t>
      </w:r>
    </w:p>
    <w:p w:rsidR="00315325" w:rsidRDefault="00315325">
      <w:pPr>
        <w:pStyle w:val="ConsPlusNormal"/>
      </w:pPr>
    </w:p>
    <w:p w:rsidR="00315325" w:rsidRDefault="00315325">
      <w:pPr>
        <w:pStyle w:val="ConsPlusNormal"/>
        <w:ind w:firstLine="540"/>
        <w:jc w:val="both"/>
      </w:pPr>
      <w:r>
        <w:t xml:space="preserve">1.1. </w:t>
      </w:r>
      <w:hyperlink r:id="rId14" w:history="1">
        <w:r>
          <w:rPr>
            <w:color w:val="0000FF"/>
          </w:rPr>
          <w:t>Главой 26.3</w:t>
        </w:r>
      </w:hyperlink>
      <w:r>
        <w:t xml:space="preserve"> Налогового кодекса Российской Федерации и настоящим решением на территории муниципального образования городской округ "Ухта" устанавливается единый налог на вмененный доход для отдельных видов деятельности.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 xml:space="preserve">1.2. Настоящим решением в соответствии с Налоговым </w:t>
      </w:r>
      <w:hyperlink r:id="rId15" w:history="1">
        <w:r>
          <w:rPr>
            <w:color w:val="0000FF"/>
          </w:rPr>
          <w:t>кодексом</w:t>
        </w:r>
      </w:hyperlink>
      <w:r>
        <w:t xml:space="preserve"> Российской Федерации (далее - Кодекс) определяются виды предпринимательской деятельности, в отношении которых вводится единый налог на вмененный доход для отдельных видов деятельности (далее - единый налог), в пределах перечня, установленного </w:t>
      </w:r>
      <w:hyperlink w:anchor="P58" w:history="1">
        <w:r>
          <w:rPr>
            <w:color w:val="0000FF"/>
          </w:rPr>
          <w:t>разделом 2</w:t>
        </w:r>
      </w:hyperlink>
      <w:r>
        <w:t xml:space="preserve"> настоящего решения, значения коэффициента К2, указанного в </w:t>
      </w:r>
      <w:hyperlink r:id="rId16" w:history="1">
        <w:r>
          <w:rPr>
            <w:color w:val="0000FF"/>
          </w:rPr>
          <w:t>статье 346.27</w:t>
        </w:r>
      </w:hyperlink>
      <w:r>
        <w:t xml:space="preserve"> Кодекса, или значения данного коэффициента, учитывающего особенности ведения предпринимательской деятельности.</w:t>
      </w:r>
    </w:p>
    <w:p w:rsidR="00315325" w:rsidRDefault="00315325">
      <w:pPr>
        <w:pStyle w:val="ConsPlusNormal"/>
      </w:pPr>
    </w:p>
    <w:p w:rsidR="00315325" w:rsidRDefault="00315325">
      <w:pPr>
        <w:pStyle w:val="ConsPlusTitle"/>
        <w:ind w:firstLine="540"/>
        <w:jc w:val="both"/>
        <w:outlineLvl w:val="1"/>
      </w:pPr>
      <w:bookmarkStart w:id="1" w:name="P58"/>
      <w:bookmarkEnd w:id="1"/>
      <w:r>
        <w:t>Раздел 2. ВИДЫ ПРЕДПРИНИМАТЕЛЬСКОЙ ДЕЯТЕЛЬНОСТИ, В ОТНОШЕНИИ КОТОРЫХ ВВОДИТСЯ ЕДИНЫЙ НАЛОГ НА ВМЕНЕННЫЙ ДОХОД ДЛЯ ОТДЕЛЬНЫХ ВИДОВ ДЕЯТЕЛЬНОСТИ</w:t>
      </w:r>
    </w:p>
    <w:p w:rsidR="00315325" w:rsidRDefault="00315325">
      <w:pPr>
        <w:pStyle w:val="ConsPlusNormal"/>
      </w:pPr>
    </w:p>
    <w:p w:rsidR="00315325" w:rsidRDefault="00315325">
      <w:pPr>
        <w:pStyle w:val="ConsPlusNormal"/>
        <w:ind w:firstLine="540"/>
        <w:jc w:val="both"/>
      </w:pPr>
      <w:r>
        <w:t>Единый налог вводится в отношении следующих видов предпринимательской деятельности: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 xml:space="preserve">1) оказания бытовых услуг, классифицируемых в соответствии с Общероссийским </w:t>
      </w:r>
      <w:hyperlink r:id="rId17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деятельности, Общероссийским </w:t>
      </w:r>
      <w:hyperlink r:id="rId18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 и относящихся к бытовым услугам, определенным Правительством Российской Федерации;</w:t>
      </w:r>
    </w:p>
    <w:p w:rsidR="00315325" w:rsidRDefault="00315325">
      <w:pPr>
        <w:pStyle w:val="ConsPlusNormal"/>
        <w:jc w:val="both"/>
      </w:pPr>
      <w:r>
        <w:t xml:space="preserve">(пп. 1 в ред. </w:t>
      </w:r>
      <w:hyperlink r:id="rId19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23.05.2017 N 183)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2) оказания ветеринарных услуг;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3) оказания услуг по ремонту, техническому обслуживанию и мойке автомототранспортных средств;</w:t>
      </w:r>
    </w:p>
    <w:p w:rsidR="00315325" w:rsidRDefault="00315325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19.11.2019 N 371)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315325" w:rsidRDefault="00315325">
      <w:pPr>
        <w:pStyle w:val="ConsPlusNormal"/>
        <w:jc w:val="both"/>
      </w:pPr>
      <w:r>
        <w:t xml:space="preserve">(в ред. решений Совета МО городского округа "Ухта" от 31.05.2011 </w:t>
      </w:r>
      <w:hyperlink r:id="rId21" w:history="1">
        <w:r>
          <w:rPr>
            <w:color w:val="0000FF"/>
          </w:rPr>
          <w:t>N 28</w:t>
        </w:r>
      </w:hyperlink>
      <w:r>
        <w:t xml:space="preserve">, от 19.11.2019 </w:t>
      </w:r>
      <w:hyperlink r:id="rId22" w:history="1">
        <w:r>
          <w:rPr>
            <w:color w:val="0000FF"/>
          </w:rPr>
          <w:t>N 371</w:t>
        </w:r>
      </w:hyperlink>
      <w:r>
        <w:t>)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315325" w:rsidRDefault="00315325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31.05.2011 N 28)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315325" w:rsidRDefault="00315325">
      <w:pPr>
        <w:pStyle w:val="ConsPlusNormal"/>
        <w:jc w:val="both"/>
      </w:pPr>
      <w:r>
        <w:t xml:space="preserve">(в ред. решений Совета МО городского округа "Ухта" от 04.09.2007 </w:t>
      </w:r>
      <w:hyperlink r:id="rId24" w:history="1">
        <w:r>
          <w:rPr>
            <w:color w:val="0000FF"/>
          </w:rPr>
          <w:t>N 74</w:t>
        </w:r>
      </w:hyperlink>
      <w:r>
        <w:t xml:space="preserve">, от 31.05.2011 </w:t>
      </w:r>
      <w:hyperlink r:id="rId25" w:history="1">
        <w:r>
          <w:rPr>
            <w:color w:val="0000FF"/>
          </w:rPr>
          <w:t>N 28</w:t>
        </w:r>
      </w:hyperlink>
      <w:r>
        <w:t>)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10) распространения наружной рекламы с использованием рекламных конструкций;</w:t>
      </w:r>
    </w:p>
    <w:p w:rsidR="00315325" w:rsidRDefault="00315325">
      <w:pPr>
        <w:pStyle w:val="ConsPlusNormal"/>
        <w:jc w:val="both"/>
      </w:pPr>
      <w:r>
        <w:t xml:space="preserve">(п. 10 в ред. </w:t>
      </w:r>
      <w:hyperlink r:id="rId26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31.05.2011 N 28)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11) размещения рекламы с использованием внешних и внутренних поверхностей транспортных средств;</w:t>
      </w:r>
    </w:p>
    <w:p w:rsidR="00315325" w:rsidRDefault="00315325">
      <w:pPr>
        <w:pStyle w:val="ConsPlusNormal"/>
        <w:jc w:val="both"/>
      </w:pPr>
      <w:r>
        <w:t xml:space="preserve">(пп. 11 в ред. </w:t>
      </w:r>
      <w:hyperlink r:id="rId27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28.06.2017 N 200)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315325" w:rsidRDefault="00315325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04.09.2007 N 74)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315325" w:rsidRDefault="00315325">
      <w:pPr>
        <w:pStyle w:val="ConsPlusNormal"/>
        <w:jc w:val="both"/>
      </w:pPr>
      <w:r>
        <w:t xml:space="preserve">(в ред. решений Совета МО городского округа "Ухта" от 04.09.2007 </w:t>
      </w:r>
      <w:hyperlink r:id="rId29" w:history="1">
        <w:r>
          <w:rPr>
            <w:color w:val="0000FF"/>
          </w:rPr>
          <w:t>N 74</w:t>
        </w:r>
      </w:hyperlink>
      <w:r>
        <w:t xml:space="preserve">, от 31.05.2011 </w:t>
      </w:r>
      <w:hyperlink r:id="rId30" w:history="1">
        <w:r>
          <w:rPr>
            <w:color w:val="0000FF"/>
          </w:rPr>
          <w:t>N 28</w:t>
        </w:r>
      </w:hyperlink>
      <w:r>
        <w:t>)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315325" w:rsidRDefault="00315325">
      <w:pPr>
        <w:pStyle w:val="ConsPlusNormal"/>
        <w:jc w:val="both"/>
      </w:pPr>
      <w:r>
        <w:t xml:space="preserve">(п. 14 в ред. </w:t>
      </w:r>
      <w:hyperlink r:id="rId31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31.05.2011 N 28)</w:t>
      </w:r>
    </w:p>
    <w:p w:rsidR="00315325" w:rsidRDefault="00315325">
      <w:pPr>
        <w:pStyle w:val="ConsPlusNormal"/>
      </w:pPr>
    </w:p>
    <w:p w:rsidR="00315325" w:rsidRDefault="00315325">
      <w:pPr>
        <w:pStyle w:val="ConsPlusTitle"/>
        <w:ind w:firstLine="540"/>
        <w:jc w:val="both"/>
        <w:outlineLvl w:val="1"/>
      </w:pPr>
      <w:r>
        <w:t>Раздел 3. КОРРЕКТИРУЮЩИЙ КОЭФФИЦИЕНТ БАЗОВОЙ ДОХОДНОСТИ К2</w:t>
      </w:r>
    </w:p>
    <w:p w:rsidR="00315325" w:rsidRDefault="00315325">
      <w:pPr>
        <w:pStyle w:val="ConsPlusNormal"/>
      </w:pPr>
    </w:p>
    <w:p w:rsidR="00315325" w:rsidRDefault="00315325">
      <w:pPr>
        <w:pStyle w:val="ConsPlusNormal"/>
        <w:ind w:firstLine="540"/>
        <w:jc w:val="both"/>
      </w:pPr>
      <w:r>
        <w:t>1. Значение корректирующего коэффициента базовой доходности К2 (далее именуется коэффициент К2), учитывающего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типов, трамваев, троллейбусов,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особенности.</w:t>
      </w:r>
    </w:p>
    <w:p w:rsidR="00315325" w:rsidRDefault="00315325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04.09.2007 N 74)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Формула для расчета коэффициента К2:</w:t>
      </w:r>
    </w:p>
    <w:p w:rsidR="00315325" w:rsidRDefault="00315325">
      <w:pPr>
        <w:pStyle w:val="ConsPlusNormal"/>
      </w:pPr>
    </w:p>
    <w:p w:rsidR="00315325" w:rsidRDefault="00315325">
      <w:pPr>
        <w:pStyle w:val="ConsPlusNormal"/>
        <w:ind w:firstLine="540"/>
        <w:jc w:val="both"/>
      </w:pPr>
      <w:r>
        <w:t>К2 = Пас x Псе x... x Пn,</w:t>
      </w:r>
    </w:p>
    <w:p w:rsidR="00315325" w:rsidRDefault="00315325">
      <w:pPr>
        <w:pStyle w:val="ConsPlusNormal"/>
      </w:pPr>
    </w:p>
    <w:p w:rsidR="00315325" w:rsidRDefault="00315325">
      <w:pPr>
        <w:pStyle w:val="ConsPlusNormal"/>
        <w:ind w:firstLine="540"/>
        <w:jc w:val="both"/>
      </w:pPr>
      <w:r>
        <w:t>где Пас - показатель ассортимента реализуемой продукции;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Псе - показатель сезонности;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Пр - показатель, учитывающий режим работы;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При - показатель развития инфраструктуры;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Птм - показатель, учитывающий расположение торгового места;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Пт - показатель, учитывающий тип точки общественного питания;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Пхоу - показатель, учитывающий характер оказываемых услуг;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Птас - показатель, учитывающий тип автомототранспортного средства;</w:t>
      </w:r>
    </w:p>
    <w:p w:rsidR="00315325" w:rsidRDefault="00315325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19.11.2019 N 371)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Пn - понижающие (повышающие) показатели, применяемые при расчете коэффициента К2 в зависимости от вида предпринимательской деятельности;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Прп - показатель, учитывающий размер площади, используемой для хозяйственной деятельности;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Пттм - показатель, учитывающий тип торгового места, передаваемого во временное владение и (или) пользование;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Пб - показатель, учитывающий степень благоустройства.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Примечания: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1) при расчетном значении коэффициента К2 менее 0,005 применяется коэффициент К2, равный 0,005;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2) при расчетном значении коэффициента К2 более 1 применяется коэффициент К2, равный 1;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3) значения показателей определяются на календарный год;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4) при расчете коэффициента К2 полученное значение округляется до третьего знака после запятой;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5) одновременно с декларацией налогоплательщик обязан предоставить в налоговые органы документы, подтверждающие расчет коэффициента К2 (экспликация; план БТИ; копия договора об аренде помещения (для арендаторов); приказ о режиме работы; перечень ассортимента товаров (работ, услуг); копии паспортов транспортных и иных технических средств, используемых для осуществления деятельности, переведенной на уплату единого налога на вмененный доход);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6) режим работы, предоставляемый в налоговый орган, должен быть заверен в Управлении экономического развития администрации МОГО "Ухта". При каждом изменении режима работы правоустанавливающие документы в обязательном порядке предоставляются в налоговый орган;</w:t>
      </w:r>
    </w:p>
    <w:p w:rsidR="00315325" w:rsidRDefault="00315325">
      <w:pPr>
        <w:pStyle w:val="ConsPlusNormal"/>
        <w:jc w:val="both"/>
      </w:pPr>
      <w:r>
        <w:t xml:space="preserve">(пп. 6 в ред. </w:t>
      </w:r>
      <w:hyperlink r:id="rId34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23.05.2017 N 183)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7) изменения какого-либо показателя с целью исчисления корректирующего коэффициента базовой доходности К2 учитываются с момента представления соответствующих документов в налоговый орган лично либо с даты их отправления по почте.</w:t>
      </w:r>
    </w:p>
    <w:p w:rsidR="00315325" w:rsidRDefault="00315325">
      <w:pPr>
        <w:pStyle w:val="ConsPlusNormal"/>
      </w:pPr>
    </w:p>
    <w:p w:rsidR="00315325" w:rsidRDefault="00315325">
      <w:pPr>
        <w:pStyle w:val="ConsPlusNormal"/>
        <w:ind w:firstLine="540"/>
        <w:jc w:val="both"/>
      </w:pPr>
      <w:r>
        <w:t>2. Показатели, учитывающие особенности ведения предпринимательской деятельности при розничной торговле, осуществляемой через объекты стационарной торговой сети, имеющие торговые залы:</w:t>
      </w:r>
    </w:p>
    <w:p w:rsidR="00315325" w:rsidRDefault="00315325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04.09.2007 N 74)</w:t>
      </w:r>
    </w:p>
    <w:p w:rsidR="00315325" w:rsidRDefault="0031532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0"/>
        <w:gridCol w:w="360"/>
        <w:gridCol w:w="990"/>
      </w:tblGrid>
      <w:tr w:rsidR="00315325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2.1. Показатель ассортимента реализуемой продукции (Пас):</w:t>
            </w:r>
          </w:p>
        </w:tc>
      </w:tr>
      <w:tr w:rsidR="00315325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2.1.1. продовольственные товары: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а) кроме ликероводочных, пива и табачных изделий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0,6;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б) включая ликероводочные, пиво и табачные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0,7;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в) специализированная розничная торговля продовольственными товарами: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</w:pP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1) ликероводочные изделия, пиво, табак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1,0;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2) мороженое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0,7;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3) картофель, овощи и фруктово-ягодные культуры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0,7;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4) молоко и молочная продукция, масло животное, сыры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0,45;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5) хлеб и хлебобулочные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0,4.</w:t>
            </w:r>
          </w:p>
        </w:tc>
      </w:tr>
      <w:tr w:rsidR="00315325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2.1.2. непродовольственные товары: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а) ассортимент которых включает один из следующих видов товаров: одежда из натурального меха и кожи, сложная бытовая техника, оргтехника, ювелирные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0,9;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б) ассортимент которых включает транспортные средства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1,0;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в) специализированная розничная торговля непродовольственными товарами: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</w:pP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1) семена, саженцы, рассада, удобрения, средства защиты растений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0,3;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2) товары народного промысла, товары и корма для животных, печатные издания и бумажно-беловые товары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0,4;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3) мебель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0,5;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4) товары религиозного и ритуального назначения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0,5;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5) лекарственные средства, изделия медицинского назначения, медицинская техника, стоматологические товары, оптика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0,7;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6) спортивные товары, парфюмерно-косметические товары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0,8;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7) обувь из натуральной кожи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0,9;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8) цветы, оружие, автозапчасти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1,0;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г) иные непродовольственные товары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0,7.</w:t>
            </w:r>
          </w:p>
        </w:tc>
      </w:tr>
    </w:tbl>
    <w:p w:rsidR="00315325" w:rsidRDefault="00315325">
      <w:pPr>
        <w:pStyle w:val="ConsPlusNormal"/>
      </w:pPr>
    </w:p>
    <w:p w:rsidR="00315325" w:rsidRDefault="00315325">
      <w:pPr>
        <w:pStyle w:val="ConsPlusNormal"/>
        <w:ind w:firstLine="540"/>
        <w:jc w:val="both"/>
      </w:pPr>
      <w:r>
        <w:t>Примечание. При розничной торговле товарами нескольких видов товарных групп применяется при наличии раздельного учета показатель по товарной группе, имеющей наибольший удельный вес в объеме розничного товарооборота. При отсутствии раздельного учета применяется показатель, наибольший по значению.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Для магазинов и павильонов, у которых объем выручки от реализации бывших в употреблении товаров, принятых на комиссию от физических лиц, составляет не менее 70% от общего объема реализации, величина показателя уменьшается в 2,5 раза.</w:t>
      </w:r>
    </w:p>
    <w:p w:rsidR="00315325" w:rsidRDefault="0031532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0"/>
        <w:gridCol w:w="360"/>
        <w:gridCol w:w="990"/>
      </w:tblGrid>
      <w:tr w:rsidR="00315325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2.2. Показатель, учитывающий режим работы (без учета перерыва на обед) (Пр):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а) при графике работы до 9 часов в день включительно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0,8;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б) при графике работы свыше 9 часов до 16 часов в день включительно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0,9;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в) при графике работы свыше 16 часов в день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1,0.</w:t>
            </w:r>
          </w:p>
        </w:tc>
      </w:tr>
      <w:tr w:rsidR="00315325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2.3. Показатель развития инфраструктуры (При):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а) для МОГО "Ухта" (за исключением: поселков городского типа Водный, Ярега, Шудаяг, Боровой; поселков сельского типа Веселый Кут, Гэрдъель, Седъю, Изъюр, Тобысь, Кэмдин; села Кедвавом, деревень Поромес, Лайково, Изваиль, Гажаяг)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1,0;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б) для поселков городского типа Водный, Ярега, Шудаяг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0,8;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в) для поселка городского типа Боровой, поселков сельского типа Кэмдин, Веселый Кут, Гэрдъель, Седъю, Изъюр, Тобысь, села Кедвавом, деревень Поромес, Лайково, Изваиль, Гажаяг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0,5.</w:t>
            </w:r>
          </w:p>
        </w:tc>
      </w:tr>
    </w:tbl>
    <w:p w:rsidR="00315325" w:rsidRDefault="00315325">
      <w:pPr>
        <w:pStyle w:val="ConsPlusNormal"/>
      </w:pPr>
    </w:p>
    <w:p w:rsidR="00315325" w:rsidRDefault="00315325">
      <w:pPr>
        <w:pStyle w:val="ConsPlusNormal"/>
        <w:ind w:firstLine="540"/>
        <w:jc w:val="both"/>
      </w:pPr>
      <w:r>
        <w:t>2.4. Для магазинов и павильонов, осуществляющих продажу изделий народных художественных промыслов, объем реализации которых составляет 75 процентов и более от общего объема реализуемой продукции, корректирующий коэффициент К2 устанавливается в размере 0,1.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Для магазинов и павильонов, расположенных на территориях исправительных учреждений и на закрытых территориях войсковых частей, корректирующий коэффициент К2 устанавливается в размере 0,1.</w:t>
      </w:r>
    </w:p>
    <w:p w:rsidR="00315325" w:rsidRDefault="00315325">
      <w:pPr>
        <w:pStyle w:val="ConsPlusNormal"/>
      </w:pPr>
    </w:p>
    <w:p w:rsidR="00315325" w:rsidRDefault="00315325">
      <w:pPr>
        <w:pStyle w:val="ConsPlusNormal"/>
        <w:ind w:firstLine="540"/>
        <w:jc w:val="both"/>
      </w:pPr>
      <w:r>
        <w:t>3. Показатели, учитывающие особенности ведения предпринимательской деятельности при розничной торговле, осуществляемой через объекты стационарной торговой сети, не имеющие торговых залов, а также через объекты нестационарной торговой сети, за исключением реализации товаров с использованием торговых автоматов:</w:t>
      </w:r>
    </w:p>
    <w:p w:rsidR="00315325" w:rsidRDefault="00315325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31.05.2011 N 28)</w:t>
      </w:r>
    </w:p>
    <w:p w:rsidR="00315325" w:rsidRDefault="0031532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0"/>
        <w:gridCol w:w="360"/>
        <w:gridCol w:w="990"/>
      </w:tblGrid>
      <w:tr w:rsidR="00315325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3.1. Показатель ассортимента реализуемой продукции (Пас):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а) продовольственные товары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0,7,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в том числе спирт этиловый из пищевого сырья, за исключением спирта коньячного; алкогольная продукция (спирт питьевой, водка, ликероводочные изделия, коньяки, вино и иная пищевая продукция с объемной долей этилового спирта более 1,5 процента, за исключением виноматериалов); пиво; табачная продукция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1,0;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б) непродовольственные товары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0,8,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в том числе этиловый спирт, произведенный из непищевого сырья; спиртосодержащая продукция (растворы, эмульсии, суспензии и другие виды продукции в жидком виде) с объемной долей этилового спирта более 9 процентов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1,0.</w:t>
            </w:r>
          </w:p>
        </w:tc>
      </w:tr>
      <w:tr w:rsidR="00315325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3.2. Показатель, учитывающий режим работы (без учета перерыва на обед) (Пр):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а) при графике работы до 9 часов в день включительно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0,8;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б) при графике работы свыше 9 часов до 16 часов в день включительно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0,9;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в) при графике работы свыше 16 часов в день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1,0.</w:t>
            </w:r>
          </w:p>
        </w:tc>
      </w:tr>
      <w:tr w:rsidR="00315325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3.3. Показатель, учитывающий расположение торгового места (Птм):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а) киоск, торговое место внутри помещения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1,0;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б) торговое место вне помещения, исключая киоск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0,9.</w:t>
            </w:r>
          </w:p>
        </w:tc>
      </w:tr>
      <w:tr w:rsidR="00315325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3.4. Показатель развития инфраструктуры (При):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а) для МОГО "Ухта" (за исключением: поселков городского типа Водный, Ярега, Шудаяг, Боровой; поселков сельского типа Веселый Кут, Гэрдъель, Седъю, Изъюр, Тобысь, Кэмдин; села Кедвавом, деревень Поромес, Лайково, Изваиль, Гажаяг)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1,0;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б) для поселков городского типа Водный, Ярега, Шудаяг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0,8;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в) для поселка городского типа Боровой, поселков сельского типа Кэмдин, Веселый Кут, Гэрдъель, Седъю, Изъюр, Тобысь, села Кедвавом, деревень Поромес, Лайково, Изваиль, Гажаяг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0,5.</w:t>
            </w:r>
          </w:p>
        </w:tc>
      </w:tr>
    </w:tbl>
    <w:p w:rsidR="00315325" w:rsidRDefault="00315325">
      <w:pPr>
        <w:pStyle w:val="ConsPlusNormal"/>
      </w:pPr>
    </w:p>
    <w:p w:rsidR="00315325" w:rsidRDefault="00315325">
      <w:pPr>
        <w:pStyle w:val="ConsPlusNormal"/>
        <w:ind w:firstLine="540"/>
        <w:jc w:val="both"/>
      </w:pPr>
      <w:r>
        <w:t>4. Показатели, учитывающие особенности ведения предпринимательской деятельности при развозной (разносной) торговле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назначения):</w:t>
      </w:r>
    </w:p>
    <w:p w:rsidR="00315325" w:rsidRDefault="00315325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04.09.2007 N 74)</w:t>
      </w:r>
    </w:p>
    <w:p w:rsidR="00315325" w:rsidRDefault="0031532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0"/>
        <w:gridCol w:w="360"/>
        <w:gridCol w:w="990"/>
      </w:tblGrid>
      <w:tr w:rsidR="00315325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4.1. Показатель ассортимента реализуемой продукции (Пас):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а) продовольственные товары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0,7;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б) непродовольственные товары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0,8;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в) специализированная торговля: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</w:pP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1) товары народного промысла, печатные издания и бумажно-беловые товары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0,5;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2) товары религиозного и ритуального назначения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0,5;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3) цветы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1,0.</w:t>
            </w:r>
          </w:p>
        </w:tc>
      </w:tr>
      <w:tr w:rsidR="00315325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4.2. Показатель сезонности (Псе):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а) II, III кварталы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1,0;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б) I, IV кварталы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0,8.</w:t>
            </w:r>
          </w:p>
        </w:tc>
      </w:tr>
      <w:tr w:rsidR="00315325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4.3. Показатель развития инфраструктуры (При):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а) для МОГО "Ухта" (за исключением: поселков городского типа Водный, Ярега, Шудаяг, Боровой; поселков сельского типа Веселый Кут, Гэрдъель, Седъю, Изъюр, Тобысь, Кэмдин; села Кедвавом, деревень Поромес, Лайково, Изваиль, Гажаяг)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1,0;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б) для поселков городского типа Водный, Ярега, Шудаяг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0,8;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в) для поселка городского типа Боровой, поселков сельского типа Кэмдин, Веселый Кут, Гэрдъель, Седъю, Изъюр, Тобысь, села Кедвавом, деревень Поромес, Лайково, Изваиль, Гажаяг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0,5.</w:t>
            </w:r>
          </w:p>
        </w:tc>
      </w:tr>
    </w:tbl>
    <w:p w:rsidR="00315325" w:rsidRDefault="00315325">
      <w:pPr>
        <w:pStyle w:val="ConsPlusNormal"/>
      </w:pPr>
    </w:p>
    <w:p w:rsidR="00315325" w:rsidRDefault="00315325">
      <w:pPr>
        <w:pStyle w:val="ConsPlusNormal"/>
        <w:ind w:firstLine="540"/>
        <w:jc w:val="both"/>
      </w:pPr>
      <w:r>
        <w:t>5. Показатели, учитывающие особенности ведения предпринимательской деятельности при оказании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питания:</w:t>
      </w:r>
    </w:p>
    <w:p w:rsidR="00315325" w:rsidRDefault="00315325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04.09.2007 N 74)</w:t>
      </w:r>
    </w:p>
    <w:p w:rsidR="00315325" w:rsidRDefault="0031532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0"/>
        <w:gridCol w:w="360"/>
        <w:gridCol w:w="990"/>
      </w:tblGrid>
      <w:tr w:rsidR="00315325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5.1. Показатель сезонности (Псе):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а) II, III кварталы, за исключением сезонных точек общественного питания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0,8;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б) I, IV кварталы, за исключением сезонных точек общественного питания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1,0;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в) для сезонных точек общественного питания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1,0.</w:t>
            </w:r>
          </w:p>
        </w:tc>
      </w:tr>
    </w:tbl>
    <w:p w:rsidR="00315325" w:rsidRDefault="00315325">
      <w:pPr>
        <w:pStyle w:val="ConsPlusNormal"/>
      </w:pPr>
    </w:p>
    <w:p w:rsidR="00315325" w:rsidRDefault="00315325">
      <w:pPr>
        <w:pStyle w:val="ConsPlusNormal"/>
        <w:ind w:firstLine="540"/>
        <w:jc w:val="both"/>
      </w:pPr>
      <w:r>
        <w:t>5.2. Показатель ассортимента реализуемой продукции (Пас):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а) включающего ликероводочную продукцию (спирт питьевой, водка, ликероводочные изделия, коньяки, вино и иная пищевая продукция с объемной долей этилового спирта более 1,5 процента, за исключением виноматериалов) пиво; табачная продукция - 1,0;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б) за исключением ликероводочной продукции (спирт питьевой, водка, ликероводочные изделия, коньяки, вино и иная пищевая продукция с объемной долей этилового спирта более 1,5 процента, за исключением виноматериалов) пиво; табачная продукция - 0,8.</w:t>
      </w:r>
    </w:p>
    <w:p w:rsidR="00315325" w:rsidRDefault="0031532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0"/>
        <w:gridCol w:w="360"/>
        <w:gridCol w:w="990"/>
      </w:tblGrid>
      <w:tr w:rsidR="00315325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5.3. Показатель, учитывающий режим работы точки общественного питания (без учета перерыва на обед) (Пр):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а) при графике работы до 6 часов в день включительно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0,8;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б) при графике работы от 6 часов до 12 часов в день включительно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0,95;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в) при графике работы свыше 12 часов в день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1,0.</w:t>
            </w:r>
          </w:p>
        </w:tc>
      </w:tr>
      <w:tr w:rsidR="00315325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5.4. Показатель, учитывающий тип точки общественного питания (Пт):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а) рестораны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1,0;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б) бары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0,95;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в) кафе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0,9;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г) столовые при школьных, детских дошкольных учреждениях, студенческих, медицинских учреждениях, а также столовые, расположенные на территориях исправительных учреждений и на закрытых территориях войсковых частей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0,05;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д) иные столовые, закусочные, буфеты, кафетерии и другие точки общественного питания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0,8.</w:t>
            </w:r>
          </w:p>
        </w:tc>
      </w:tr>
      <w:tr w:rsidR="00315325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5.5. Показатель развития инфраструктуры (При):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а) для МОГО "Ухта" (за исключением: поселков городского типа Водный, Ярега, Шудаяг, Боровой; поселков сельского типа Веселый Кут, Гэрдъель, Седъю, Изъюр, Тобысь, Кэмдин; села Кедвавом, деревень Поромес, Лайково, Изваиль, Гажаяг)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1,0;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б) для поселков городского типа Водный, Ярега, Шудаяг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0,8;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в) для поселка городского типа Боровой, поселков сельского типа Кэмдин, Веселый Кут, Гэрдъель, Седъю, Изъюр, Тобысь, села Кедвавом, деревень Поромес, Лайково, Изваиль, Гажаяг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0,5.</w:t>
            </w:r>
          </w:p>
        </w:tc>
      </w:tr>
    </w:tbl>
    <w:p w:rsidR="00315325" w:rsidRDefault="00315325">
      <w:pPr>
        <w:pStyle w:val="ConsPlusNormal"/>
      </w:pPr>
    </w:p>
    <w:p w:rsidR="00315325" w:rsidRDefault="00315325">
      <w:pPr>
        <w:pStyle w:val="ConsPlusNormal"/>
        <w:ind w:firstLine="540"/>
        <w:jc w:val="both"/>
      </w:pPr>
      <w:r>
        <w:t>6. Показатели, учитывающие особенности ведения предпринимательской деятельности при оказании бытовых услуг:</w:t>
      </w:r>
    </w:p>
    <w:p w:rsidR="00315325" w:rsidRDefault="00315325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04.09.2007 N 74)</w:t>
      </w:r>
    </w:p>
    <w:p w:rsidR="00315325" w:rsidRDefault="0031532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7313"/>
        <w:gridCol w:w="783"/>
      </w:tblGrid>
      <w:tr w:rsidR="00315325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 Показатель, учитывающий характер оказываемых услуг (Пхоу):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6.1.1.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Предоставление услуг в области растениеводства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0,3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6.1.2.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Производство щипаной шерсти, сырых шкур и кож крупного рогатого скота, животных семейств лошадиных и оленевых, овец и коз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0,3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6.1.3.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Производство колбасных изделий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0,3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</w:pPr>
            <w:r>
              <w:t>6.1.4.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Переработка и консервирование картофеля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0,3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6.1.5.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Производство масел и жиров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0,3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6.1.6.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Производство муки из зерновых культур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0,3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6.1.7.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Производство крупы и гранул из зерновых культур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0,3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6.1.8.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Подготовка и прядение прочих текстильных волокон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0,3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6.1.9.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Плиссировка и подобные работы на текстильных материалах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0,3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6.1.10.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0,3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6.1.11.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0,3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6.1.12.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Пошив одежды из кожи по индивидуальному заказу населения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0,3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6.1.13.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Пошив производственной одежды по индивидуальному заказу населения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0,3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6.1.14.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Пошив и вязание прочей верхней одежды по индивидуальному заказу населения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0,3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6.1.15.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Пошив нательного белья по индивидуальному заказу населения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0,3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6.1.16.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0,3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6.1.17.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Пошив меховых изделий по индивидуальному заказу населения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0,3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6.1.18.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0,3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6.1.19.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Изготовление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0,3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6.1.20.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0,55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6.1.21.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Производство деревянной тары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0,3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6.1.22.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0,3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6.1.23.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Деятельность брошюровочно-переплетная и отделочная и сопутствующие услуги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0,3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6.1.24.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Резка, обработка и отделка камня для памятников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0,3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6.1.25.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0,55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6.1.26.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Обработка металлов и нанесение покрытий на металлы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0,55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6.1.27.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Обработка металлических изделий механическая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0,55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6.1.28.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0,55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6.1.29.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Изготовление кухонной мебели по индивидуальному заказу населения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0,6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6.1.30.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0,6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6.1.31.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0,4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6.1.32.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Изготовление бижутерии и подобных товаров по индивидуальному заказу населения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0,4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6.1.33.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Производство прочих готовых изделий, не включенных в другие группировки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0,55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6.1.34.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Ремонт машин и оборудования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0,55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6.1.35.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Ремонт электронного и оптического оборудования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0,55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6.1.36.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Ремонт и техническое обслуживание судов и лодок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0,55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6.1.37.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Ремонт прочего оборудования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0,55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6.1.38.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Утилизация отсортированных материалов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0,55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6.1.39.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Разработка строительных проектов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0,9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6.1.40.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Строительство жилых и нежилых зданий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0,9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6.1.41.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0,9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6.1.42.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Производство электромонтажных работ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0,9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6.1.43.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0,9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6.1.44.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Производство прочих строительно-монтажных работ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0,9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6.1.45.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Производство штукатурных работ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0,9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6.1.46.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Работы столярные и плотничные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0,9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6.1.47.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0,9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6.1.48.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0,9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6.1.49.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0,9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6.1.50.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Работы по устройству покрытий полов и облицовке стен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0,9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6.1.51.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Производство малярных и стекольных работ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0,9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6.1.52.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Производство малярных работ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0,9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6.1.53.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Производство стекольных работ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0,9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6.1.54.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Производство прочих отделочных и завершающих работ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0,9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6.1.55.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Производство кровельных работ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0,9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6.1.56.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0,9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6.1.57.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Сборка и ремонт очков в специализированных магазинах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0,3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6.1.58.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Виды издательской деятельности прочие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0,3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6.1.59.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Деятельность специализированная в области дизайна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0,2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6.1.60.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Деятельность в области фотографии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1,0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6.1.61.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Деятельность по письменному и устному переводу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0,2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6.1.62.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Аренда и лизинг легковых автомобилей и легких автотранспортных средств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0,35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6.1.63.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Аренда и лизинг грузовых транспортных средств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0,35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6.1.64.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Прокат и аренда товаров для отдыха и спортивных товаров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0,35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6.1.65.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0,35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6.1.66.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0,35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6.1.67.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0,35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6.1.68.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Прокат мебели, электрических и неэлектрических бытовых приборов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0,35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6.1.69.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Прокат музыкальных инструментов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0,35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6.1.70.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0,35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6.1.71.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Аренда и лизинг сельскохозяйственных машин и оборудования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0,35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6.1.72.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Аренда и лизинг офисных машин и оборудования, включая вычислительную технику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0,35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6.1.73.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Аренда и лизинг офисных машин и оборудования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0,35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6.1.74.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Аренда и лизинг вычислительных машин и оборудования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0,35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6.1.75.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Деятельность по уборке квартир и частных домов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0,2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6.1.76.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Деятельность по чистке и уборке жилых зданий и нежилых помещений прочая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0,2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6.1.77.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Дезинфекция, дезинсекция, дератизация зданий, промышленного оборудования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0,2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6.1.78.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Подметание улиц и уборка снега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0,2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6.1.79.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Деятельность по чистке и уборке прочая, не включенная в другие группировки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0,2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6.1.80.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Деятельность по благоустройству ландшафта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0,2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6.1.81.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0,2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6.1.82.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Предоставление социальных услуг без обеспечения проживания престарелым и инвалидам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0,1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6.1.83.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Предоставление услуг по дневному уходу за детьми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0,1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6.1.84.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Организация обрядов (свадеб, юбилеев), в т.ч. музыкальное сопровождение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0,55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6.1.85.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Деятельность зрелищно-развлекательная прочая, не включенная в другие группировки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0,55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6.1.86.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Ремонт компьютеров и периферийного компьютерного оборудования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0,55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6.1.87.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Ремонт коммуникационного оборудования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0,55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6.1.88.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Ремонт электронной бытовой техники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0,55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6.1.89.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Ремонт бытовых приборов, домашнего и садового инвентаря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0,55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6.1.90.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Ремонт бытовой техники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0,55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6.1.91.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Ремонт домашнего и садового оборудования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0,55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6.1.92.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Ремонт обуви и прочих изделий из кожи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0,55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6.1.93.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Ремонт мебели и предметов домашнего обихода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0,6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6.1.94.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Ремонт мебели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0,6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6.1.95.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Ремонт предметов домашнего обихода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0,6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6.1.96.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Ремонт часов и ювелирных изделий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0,4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6.1.97.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Ремонт часов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0,4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6.1.98.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Ремонт ювелирных изделий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0,4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6.1.99.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Ремонт прочих предметов личного потребления и бытовых товаров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0,55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6.1.100.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Ремонт одежды и текстильных изделий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0,3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6.1.101.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Ремонт одежды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0,3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6.1.102.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Ремонт текстильных изделий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0,3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6.1.103.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Ремонт трикотажных изделий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0,3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6.1.104.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Ремонт спортивного и туристского оборудования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0,55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6.1.105.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Ремонт игрушек и подобных им изделий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0,3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6.1.106.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Ремонт металлоизделий бытового и хозяйственного назначения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0,55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6.1.107.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Ремонт предметов и изделий из металла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0,55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6.1.108.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Ремонт металлической галантереи, ключей, номерных знаков, указателей улиц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0,55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6.1.109.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0,55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6.1.110.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Ремонт бытовых осветительных приборов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0,55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6.1.111.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Ремонт велосипедов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0,55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6.1.112.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0,55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6.1.113.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0,55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6.1.114.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Стирка и химическая чистка текстильных и меховых изделий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0,25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6.1.115.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Предоставление услуг парикмахерскими и салонами красоты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0,6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6.1.116.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Предоставление парикмахерских услуг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0,6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6.1.117.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Предоставление косметических услуг парикмахерскими и салонами красоты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0,6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6.1.118.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Организация похорон и предоставление связанных с ними услуг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0,55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6.1.119.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Деятельность физкультурно-оздоровительная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0,4</w:t>
            </w:r>
          </w:p>
        </w:tc>
      </w:tr>
      <w:tr w:rsidR="00315325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6.1.120.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0,4</w:t>
            </w:r>
          </w:p>
        </w:tc>
      </w:tr>
    </w:tbl>
    <w:p w:rsidR="00315325" w:rsidRDefault="00315325">
      <w:pPr>
        <w:pStyle w:val="ConsPlusNormal"/>
      </w:pPr>
    </w:p>
    <w:p w:rsidR="00315325" w:rsidRDefault="00315325">
      <w:pPr>
        <w:pStyle w:val="ConsPlusNormal"/>
        <w:ind w:firstLine="540"/>
        <w:jc w:val="both"/>
      </w:pPr>
      <w:r>
        <w:t>Примечания: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Для организаций и предпринимателей, оказывающих три и более видов бытовых услуг населению, переведенных настоящим решением на уплату единого налога, значение показателя Пхоу устанавливается равным 0,35.</w:t>
      </w:r>
    </w:p>
    <w:p w:rsidR="00315325" w:rsidRDefault="00315325">
      <w:pPr>
        <w:pStyle w:val="ConsPlusNormal"/>
        <w:jc w:val="both"/>
      </w:pPr>
      <w:r>
        <w:t xml:space="preserve">(пп. 6.1 в ред. </w:t>
      </w:r>
      <w:hyperlink r:id="rId40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23.05.2017 N 183)</w:t>
      </w:r>
    </w:p>
    <w:p w:rsidR="00315325" w:rsidRDefault="0031532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0"/>
        <w:gridCol w:w="360"/>
        <w:gridCol w:w="990"/>
      </w:tblGrid>
      <w:tr w:rsidR="00315325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6.2. Показатель, учитывающий режим работы (без учета перерыва на обед) (Пр):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а) при графике работы до 9 часов в день включительно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0,8;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б) при графике работы от 9 часов до 12 часов в день включительно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0,9;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в) при графике работы свыше 12 часов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1,0.</w:t>
            </w:r>
          </w:p>
        </w:tc>
      </w:tr>
      <w:tr w:rsidR="00315325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6.3. Показатель развития инфраструктуры (При):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а) для МОГО "Ухта" (за исключением: поселков городского типа Водный, Ярега, Шудаяг, Боровой; поселков сельского типа Веселый Кут, Гэрдъель, Седъю, Изъюр, Тобысь, Кэмдин; села Кедвавом, деревень Поромес, Лайково, Изваиль, Гажаяг)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1,0;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б) для поселков городского типа Водный, Ярега, Шудаяг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0,8;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в) для поселка городского типа Боровой, поселков сельского типа Кэмдин, Веселый Кут, Гэрдъель, Седъю, Изъюр, Тобысь, села Кедвавом, деревень Поромес, Лайково, Изваиль, Гажаяг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0,5.</w:t>
            </w:r>
          </w:p>
        </w:tc>
      </w:tr>
    </w:tbl>
    <w:p w:rsidR="00315325" w:rsidRDefault="00315325">
      <w:pPr>
        <w:pStyle w:val="ConsPlusNormal"/>
      </w:pPr>
    </w:p>
    <w:p w:rsidR="00315325" w:rsidRDefault="00315325">
      <w:pPr>
        <w:pStyle w:val="ConsPlusNormal"/>
        <w:ind w:firstLine="540"/>
        <w:jc w:val="both"/>
      </w:pPr>
      <w:r>
        <w:t>7. Показатели, учитывающие особенности ведения предпринимательской деятельности при оказании услуг по ремонту, техническому обслуживанию и мойке автомототранспортных средств:</w:t>
      </w:r>
    </w:p>
    <w:p w:rsidR="00315325" w:rsidRDefault="00315325">
      <w:pPr>
        <w:pStyle w:val="ConsPlusNormal"/>
        <w:jc w:val="both"/>
      </w:pPr>
      <w:r>
        <w:t xml:space="preserve">(в ред. решений Совета МО городского округа "Ухта" от 04.09.2007 </w:t>
      </w:r>
      <w:hyperlink r:id="rId41" w:history="1">
        <w:r>
          <w:rPr>
            <w:color w:val="0000FF"/>
          </w:rPr>
          <w:t>N 74</w:t>
        </w:r>
      </w:hyperlink>
      <w:r>
        <w:t xml:space="preserve">, от 19.11.2019 </w:t>
      </w:r>
      <w:hyperlink r:id="rId42" w:history="1">
        <w:r>
          <w:rPr>
            <w:color w:val="0000FF"/>
          </w:rPr>
          <w:t>N 371</w:t>
        </w:r>
      </w:hyperlink>
      <w:r>
        <w:t>)</w:t>
      </w:r>
    </w:p>
    <w:p w:rsidR="00315325" w:rsidRDefault="0031532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0"/>
        <w:gridCol w:w="360"/>
        <w:gridCol w:w="990"/>
      </w:tblGrid>
      <w:tr w:rsidR="00315325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7.1. Показатель сезонности (Псе):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а) II, III кварталы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1,0;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б) I, IV кварталы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0,8.</w:t>
            </w:r>
          </w:p>
        </w:tc>
      </w:tr>
      <w:tr w:rsidR="00315325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7.2. Показатель, учитывающий режим работы (без учета перерыва на обед) (Пр):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а) при графике работы до 8 часов в день включительно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1,0;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б) при графике работы свыше 8 часов в день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0,8.</w:t>
            </w:r>
          </w:p>
        </w:tc>
      </w:tr>
      <w:tr w:rsidR="00315325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7.3. Показатель, учитывающий характер оказываемых услуг (Пхоу):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а) ремонт и техническое обслуживание автомототранспортных средств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1,0;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б) мойка автомототранспортных средств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0,7.</w:t>
            </w:r>
          </w:p>
        </w:tc>
      </w:tr>
      <w:tr w:rsidR="00315325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 xml:space="preserve">(пп. 7.3 в ред. </w:t>
            </w:r>
            <w:hyperlink r:id="rId43" w:history="1">
              <w:r>
                <w:rPr>
                  <w:color w:val="0000FF"/>
                </w:rPr>
                <w:t>решения</w:t>
              </w:r>
            </w:hyperlink>
            <w:r>
              <w:t xml:space="preserve"> Совета МО городского округа "Ухта" от 19.11.2019 N 371)</w:t>
            </w:r>
          </w:p>
        </w:tc>
      </w:tr>
      <w:tr w:rsidR="00315325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7.4. Показатель развития инфраструктуры (При):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а) для МОГО "Ухта" (за исключением: поселков городского типа Водный, Ярега, Шудаяг, Боровой; поселков сельского типа Веселый Кут, Гэрдъель, Седъю, Изъюр, Тобысь, Кэмдин; села Кедвавом, деревень Поромес, Лайково, Изваиль, Гажаяг)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1,0;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б) для поселков городского типа Водный, Ярега, Шудаяг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0,8;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в) для поселка городского типа Боровой, поселков сельского типа Кэмдин, Веселый Кут, Гэрдъель, Седъю, Изъюр, Тобысь, села Кедвавом, деревень Поромес, Лайково, Изваиль, Гажаяг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0,5.</w:t>
            </w:r>
          </w:p>
        </w:tc>
      </w:tr>
    </w:tbl>
    <w:p w:rsidR="00315325" w:rsidRDefault="00315325">
      <w:pPr>
        <w:pStyle w:val="ConsPlusNormal"/>
      </w:pPr>
    </w:p>
    <w:p w:rsidR="00315325" w:rsidRDefault="00315325">
      <w:pPr>
        <w:pStyle w:val="ConsPlusNormal"/>
        <w:ind w:firstLine="540"/>
        <w:jc w:val="both"/>
      </w:pPr>
      <w:r>
        <w:t>Примечание. При оказании нескольких видов услуг применяется при наличии раздельного учета показатель услуги, имеющей наибольший удельный вес в объеме оказываемых услуг. При отсутствии раздельного учета применяется показатель, наибольший по значению.</w:t>
      </w:r>
    </w:p>
    <w:p w:rsidR="00315325" w:rsidRDefault="00315325">
      <w:pPr>
        <w:pStyle w:val="ConsPlusNormal"/>
      </w:pPr>
    </w:p>
    <w:p w:rsidR="00315325" w:rsidRDefault="00315325">
      <w:pPr>
        <w:pStyle w:val="ConsPlusNormal"/>
        <w:ind w:firstLine="540"/>
        <w:jc w:val="both"/>
      </w:pPr>
      <w:r>
        <w:t>8. Показатели, учитывающие особенности ведения предпринимательской деятельности при оказании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</w:r>
    </w:p>
    <w:p w:rsidR="00315325" w:rsidRDefault="00315325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04.09.2007 N 74)</w:t>
      </w:r>
    </w:p>
    <w:p w:rsidR="00315325" w:rsidRDefault="0031532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0"/>
        <w:gridCol w:w="340"/>
        <w:gridCol w:w="990"/>
      </w:tblGrid>
      <w:tr w:rsidR="00315325">
        <w:tc>
          <w:tcPr>
            <w:tcW w:w="9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8.1. Показатель, учитывающий тип транспортного средства (Птас):</w:t>
            </w:r>
          </w:p>
        </w:tc>
      </w:tr>
      <w:tr w:rsidR="00315325">
        <w:tc>
          <w:tcPr>
            <w:tcW w:w="8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а) транспортное обслуживание легковыми автомобилями - такси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1,0;</w:t>
            </w:r>
          </w:p>
        </w:tc>
      </w:tr>
      <w:tr w:rsidR="00315325">
        <w:tc>
          <w:tcPr>
            <w:tcW w:w="9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jc w:val="center"/>
              <w:tblBorders>
                <w:left w:val="single" w:sz="24" w:space="0" w:color="CED3F1"/>
                <w:right w:val="single" w:sz="24" w:space="0" w:color="F4F3F8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/>
            </w:tblPr>
            <w:tblGrid>
              <w:gridCol w:w="8856"/>
            </w:tblGrid>
            <w:tr w:rsidR="00315325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315325" w:rsidRDefault="0031532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Показатель для всех типов транспортного средства установлен в размере 0,40 с 1 января 2010 года (</w:t>
                  </w:r>
                  <w:hyperlink r:id="rId45" w:history="1">
                    <w:r>
                      <w:rPr>
                        <w:color w:val="0000FF"/>
                      </w:rPr>
                      <w:t>решение</w:t>
                    </w:r>
                  </w:hyperlink>
                  <w:r>
                    <w:rPr>
                      <w:color w:val="392C69"/>
                    </w:rPr>
                    <w:t xml:space="preserve"> Совета МО городского округа "Ухта" от 16.11.2009 N 364).</w:t>
                  </w:r>
                </w:p>
              </w:tc>
            </w:tr>
          </w:tbl>
          <w:p w:rsidR="00315325" w:rsidRDefault="00315325">
            <w:pPr>
              <w:spacing w:after="1"/>
            </w:pPr>
          </w:p>
          <w:tbl>
            <w:tblPr>
              <w:tblW w:w="5000" w:type="pct"/>
              <w:jc w:val="center"/>
              <w:tblBorders>
                <w:left w:val="single" w:sz="24" w:space="0" w:color="CED3F1"/>
                <w:right w:val="single" w:sz="24" w:space="0" w:color="F4F3F8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/>
            </w:tblPr>
            <w:tblGrid>
              <w:gridCol w:w="8856"/>
            </w:tblGrid>
            <w:tr w:rsidR="00315325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315325" w:rsidRDefault="0031532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Показатель для всех типов транспортного средства установлен в размере 0,15 (</w:t>
                  </w:r>
                  <w:hyperlink r:id="rId46" w:history="1">
                    <w:r>
                      <w:rPr>
                        <w:color w:val="0000FF"/>
                      </w:rPr>
                      <w:t>решение</w:t>
                    </w:r>
                  </w:hyperlink>
                  <w:r>
                    <w:rPr>
                      <w:color w:val="392C69"/>
                    </w:rPr>
                    <w:t xml:space="preserve"> Совета МО городского округа "Ухта" от 16.11.2009 N 363).</w:t>
                  </w:r>
                </w:p>
              </w:tc>
            </w:tr>
          </w:tbl>
          <w:p w:rsidR="00315325" w:rsidRDefault="00315325">
            <w:pPr>
              <w:spacing w:after="1"/>
            </w:pPr>
          </w:p>
          <w:tbl>
            <w:tblPr>
              <w:tblW w:w="5000" w:type="pct"/>
              <w:jc w:val="center"/>
              <w:tblBorders>
                <w:left w:val="single" w:sz="24" w:space="0" w:color="CED3F1"/>
                <w:right w:val="single" w:sz="24" w:space="0" w:color="F4F3F8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/>
            </w:tblPr>
            <w:tblGrid>
              <w:gridCol w:w="8856"/>
            </w:tblGrid>
            <w:tr w:rsidR="00315325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315325" w:rsidRDefault="0031532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Подпункт "б" пункта 8.1 раздела 3 признан недействующим </w:t>
                  </w:r>
                  <w:hyperlink r:id="rId47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Арбитражного суда РК от 29.06.2009 по делу N А29-3523/2009.</w:t>
                  </w:r>
                </w:p>
                <w:p w:rsidR="00315325" w:rsidRDefault="0031532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Постановлением ФАС Волго-Вятского округа от 09.09.2009 по делу N А29-3523/2009 указанное решение оставлено без изменения.</w:t>
                  </w:r>
                </w:p>
              </w:tc>
            </w:tr>
          </w:tbl>
          <w:p w:rsidR="00315325" w:rsidRDefault="00315325"/>
        </w:tc>
      </w:tr>
      <w:tr w:rsidR="00315325">
        <w:tc>
          <w:tcPr>
            <w:tcW w:w="8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б) транспортное обслуживание маршрутными такси и коммерческими автобусами: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</w:pPr>
          </w:p>
        </w:tc>
      </w:tr>
      <w:tr w:rsidR="00315325">
        <w:tc>
          <w:tcPr>
            <w:tcW w:w="8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- автобусы вместимостью до 18 посадочных мест (включительно)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1,0;</w:t>
            </w:r>
          </w:p>
        </w:tc>
      </w:tr>
      <w:tr w:rsidR="00315325">
        <w:tc>
          <w:tcPr>
            <w:tcW w:w="8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- автобусы вместимостью свыше 18 посадочных мест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0,15;</w:t>
            </w:r>
          </w:p>
        </w:tc>
      </w:tr>
      <w:tr w:rsidR="00315325">
        <w:tc>
          <w:tcPr>
            <w:tcW w:w="8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в) транспортное обслуживание грузовыми автомобилями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1,0.</w:t>
            </w:r>
          </w:p>
        </w:tc>
      </w:tr>
      <w:tr w:rsidR="00315325">
        <w:tc>
          <w:tcPr>
            <w:tcW w:w="9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 xml:space="preserve">(п. 8.1 в ред. </w:t>
            </w:r>
            <w:hyperlink r:id="rId48" w:history="1">
              <w:r>
                <w:rPr>
                  <w:color w:val="0000FF"/>
                </w:rPr>
                <w:t>решения</w:t>
              </w:r>
            </w:hyperlink>
            <w:r>
              <w:t xml:space="preserve"> Совета МО городского округа "Ухта" от 14.11.2008 N 250)</w:t>
            </w:r>
          </w:p>
        </w:tc>
      </w:tr>
      <w:tr w:rsidR="00315325">
        <w:tc>
          <w:tcPr>
            <w:tcW w:w="9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8.2. Показатель развития инфраструктуры (При):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а) для МОГО "Ухта" (за исключением: поселков городского типа Водный, Ярега, Шудаяг, Боровой; поселков сельского типа Веселый Кут, Гэрдъель, Седъю, Изъюр, Тобысь, Кэмдин; села Кедвавом, деревень Поромес, Лайково, Изваиль, Гажаяг)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1,0;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б) для поселков городского типа Водный, Ярега, Шудаяг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0,8;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в) для поселка городского типа Боровой, поселков сельского типа Кэмдин, Веселый Кут, Гэрдъель, Седъю, Изъюр, Тобысь, села Кедвавом, деревень Поромес, Лайково, Изваиль, Гажаяг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0,5.</w:t>
            </w:r>
          </w:p>
        </w:tc>
      </w:tr>
    </w:tbl>
    <w:p w:rsidR="00315325" w:rsidRDefault="00315325">
      <w:pPr>
        <w:pStyle w:val="ConsPlusNormal"/>
      </w:pPr>
    </w:p>
    <w:p w:rsidR="00315325" w:rsidRDefault="00315325">
      <w:pPr>
        <w:pStyle w:val="ConsPlusNormal"/>
        <w:ind w:firstLine="540"/>
        <w:jc w:val="both"/>
      </w:pPr>
      <w:r>
        <w:t>9. Показатели, учитывающие особенности ведения предпринимательской деятельности при оказании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стоянках:</w:t>
      </w:r>
    </w:p>
    <w:p w:rsidR="00315325" w:rsidRDefault="00315325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19.11.2019 N 371)</w:t>
      </w:r>
    </w:p>
    <w:p w:rsidR="00315325" w:rsidRDefault="0031532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0"/>
        <w:gridCol w:w="360"/>
        <w:gridCol w:w="990"/>
      </w:tblGrid>
      <w:tr w:rsidR="00315325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9.1. Показатель развития инфраструктуры (При):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а) для МОГО "Ухта" (за исключением: поселков городского типа Водный, Ярега, Шудаяг, Боровой; поселков сельского типа Веселый Кут, Гэрдъель, Седъю, Изъюр, Тобысь, Кэмдин; села Кедвавом, деревень Поромес, Лайково, Изваиль, Гажаяг)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1,0;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б) для поселков городского типа Водный, Ярега, Шудаяг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0,8;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в) для поселка городского типа Боровой, поселков сельского типа Кэмдин, Веселый Кут, Гэрдъель, Седъю, Изъюр, Тобысь, села Кедвавом, деревень Поромес, Лайково, Изваиль, Гажаяг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0,5.</w:t>
            </w:r>
          </w:p>
        </w:tc>
      </w:tr>
      <w:tr w:rsidR="00315325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9.2. Показатель, учитывающий характер оказываемых услуг (Пхоу):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а) автостоянки открытого типа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0,7;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б) автостоянки закрытого типа, кроме встроенных в жилые и торговые комплексы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0,5;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в) автостоянки смешанного типа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0,6;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г) автостоянки, встроенные в жилые и торговые комплексы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1,0.</w:t>
            </w:r>
          </w:p>
        </w:tc>
      </w:tr>
      <w:tr w:rsidR="00315325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9.3. Показатель, учитывающий размер площади, используемой для хозяйственной деятельности (Прп):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а) до 300 кв.м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1,0;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б) от 301 до 2000 кв.м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0,6;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в) от 2001 до 5000 кв.м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0,5;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г) свыше 5000 кв.м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0,4.</w:t>
            </w:r>
          </w:p>
        </w:tc>
      </w:tr>
    </w:tbl>
    <w:p w:rsidR="00315325" w:rsidRDefault="00315325">
      <w:pPr>
        <w:pStyle w:val="ConsPlusNormal"/>
      </w:pPr>
    </w:p>
    <w:p w:rsidR="00315325" w:rsidRDefault="00315325">
      <w:pPr>
        <w:pStyle w:val="ConsPlusNormal"/>
        <w:ind w:firstLine="540"/>
        <w:jc w:val="both"/>
      </w:pPr>
      <w:r>
        <w:t>10. Показатели, учитывающие особенности ведения предпринимательской деятельности по распространению наружной рекламы с использованием рекламных конструкций:</w:t>
      </w:r>
    </w:p>
    <w:p w:rsidR="00315325" w:rsidRDefault="00315325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31.05.2011 N 28)</w:t>
      </w:r>
    </w:p>
    <w:p w:rsidR="00315325" w:rsidRDefault="0031532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0"/>
        <w:gridCol w:w="360"/>
        <w:gridCol w:w="990"/>
      </w:tblGrid>
      <w:tr w:rsidR="00315325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10.1. Показатель развития инфраструктуры (При):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а) для МОГО "Ухта" (за исключением: поселков городского типа Водный, Ярега, Шудаяг, Боровой; поселков сельского типа Веселый Кут, Гэрдъель, Седъю, Изъюр, Тобысь, Кэмдин; села Кедвавом, деревень Поромес, Лайково, Изваиль, Гажаяг)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1,0;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б) для поселков городского типа Водный, Ярега, Шудаяг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0,8;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в) для поселка городского типа Боровой, поселков сельского типа Кэмдин, Веселый Кут, Гэрдъель, Седъю, Изъюр, Тобысь, села Кедвавом, деревень Поромес, Лайково, Изваиль, Гажаяг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0,5.</w:t>
            </w:r>
          </w:p>
        </w:tc>
      </w:tr>
      <w:tr w:rsidR="00315325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10.2. Показатель, учитывающий характер оказываемых услуг (Пхоу):</w:t>
            </w:r>
          </w:p>
          <w:p w:rsidR="00315325" w:rsidRDefault="00315325">
            <w:pPr>
              <w:pStyle w:val="ConsPlusNormal"/>
              <w:jc w:val="both"/>
            </w:pPr>
            <w:r>
              <w:t>распространение наружной рекламы на: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а) световых и электронных табло, а также наружной рекламы с автоматической сменой изображения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1,0;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б) иных средствах наружной рекламы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0,6.</w:t>
            </w:r>
          </w:p>
        </w:tc>
      </w:tr>
    </w:tbl>
    <w:p w:rsidR="00315325" w:rsidRDefault="00315325">
      <w:pPr>
        <w:pStyle w:val="ConsPlusNormal"/>
      </w:pPr>
    </w:p>
    <w:p w:rsidR="00315325" w:rsidRDefault="00315325">
      <w:pPr>
        <w:pStyle w:val="ConsPlusNormal"/>
        <w:ind w:firstLine="540"/>
        <w:jc w:val="both"/>
      </w:pPr>
      <w:r>
        <w:t>11. Показатели, учитывающие особенности ведения предпринимательской деятельности по оказанию ветеринарных услуг:</w:t>
      </w:r>
    </w:p>
    <w:p w:rsidR="00315325" w:rsidRDefault="00315325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04.09.2007 N 74)</w:t>
      </w:r>
    </w:p>
    <w:p w:rsidR="00315325" w:rsidRDefault="0031532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0"/>
        <w:gridCol w:w="360"/>
        <w:gridCol w:w="990"/>
      </w:tblGrid>
      <w:tr w:rsidR="00315325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11.1. Показатель развития инфраструктуры (При):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а) для МОГО "Ухта" (за исключением: поселков городского типа Водный, Ярега, Шудаяг, Боровой; поселков сельского типа Веселый Кут, Гэрдъель, Седъю, Изъюр, Тобысь, Кэмдин; села Кедвавом, деревень Поромес, Лайково, Изваиль, Гажаяг)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1,0;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б) для поселков городского типа Водный, Ярега, Шудаяг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0,8;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в) для поселка городского типа Боровой, поселков сельского типа Кэмдин, Веселый Кут, Гэрдъель, Седъю, Изъюр, Тобысь, села Кедвавом, деревень Поромес, Лайково, Изваиль, Гажаяг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0,5.</w:t>
            </w:r>
          </w:p>
        </w:tc>
      </w:tr>
      <w:tr w:rsidR="00315325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11.2. Показатель, учитывающий режим работы (без учета перерыва на обед) (Пр):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а) при графике работы до 9 часов в день включительно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0,8;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б) при графике работы от 9 часов до 12 часов в день включительно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0,9;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в) при графике работы свыше 12 часов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1,0.</w:t>
            </w:r>
          </w:p>
        </w:tc>
      </w:tr>
    </w:tbl>
    <w:p w:rsidR="00315325" w:rsidRDefault="00315325">
      <w:pPr>
        <w:pStyle w:val="ConsPlusNormal"/>
      </w:pPr>
    </w:p>
    <w:p w:rsidR="00315325" w:rsidRDefault="00315325">
      <w:pPr>
        <w:pStyle w:val="ConsPlusNormal"/>
        <w:ind w:firstLine="540"/>
        <w:jc w:val="both"/>
      </w:pPr>
      <w:r>
        <w:t>12. Показатели, учитывающие особенности ведения предпринимательской деятельности при оказании услуг общественного питания, осуществляемых через объекты организации общественного питания, не имеющие зала обслуживания посетителей:</w:t>
      </w:r>
    </w:p>
    <w:p w:rsidR="00315325" w:rsidRDefault="00315325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04.09.2007 N 74)</w:t>
      </w:r>
    </w:p>
    <w:p w:rsidR="00315325" w:rsidRDefault="0031532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0"/>
        <w:gridCol w:w="360"/>
        <w:gridCol w:w="990"/>
      </w:tblGrid>
      <w:tr w:rsidR="00315325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12.1. Показатель сезонности (Псе):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а) II, III кварталы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1,0;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б) I, IV кварталы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0,8.</w:t>
            </w:r>
          </w:p>
        </w:tc>
      </w:tr>
      <w:tr w:rsidR="00315325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12.2. Показатель, учитывающий режим работы точки общественного питания (без учета перерыва на обед) (Пр):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а) при графике работы до 6 часов в день включительно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0,8;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б) при графике работы от 6 часов до 12 часов в день включительно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0,95;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в) при графике работы свыше 12 часов в день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1,0.</w:t>
            </w:r>
          </w:p>
        </w:tc>
      </w:tr>
      <w:tr w:rsidR="00315325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12.3. Показатель ассортимента реализуемой продукции (Пас):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а) включающего ликероводочную продукцию (спирт питьевой, водка, ликероводочные изделия, коньяки, вино и иная пищевая продукция с объемной долей этилового спирта более 1,5 процента, за исключением виноматериалов) пиво; табачная продукция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1,0;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б) за исключением ликероводочной продукции (спирт питьевой, водка, ликероводочные изделия, коньяки, вино и иная пищевая продукция с объемной долей этилового спирта более 1,5 процента, за исключением виноматериалов) пиво; табачная продукция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0,8.</w:t>
            </w:r>
          </w:p>
        </w:tc>
      </w:tr>
      <w:tr w:rsidR="00315325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12.4. Показатель развития инфраструктуры (При):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а) для МОГО "Ухта" (за исключением: поселков городского типа Водный, Ярега, Шудаяг, Боровой; поселков сельского типа Веселый Кут, Гэрдъель, Седъю, Изъюр, Тобысь, Кэмдин; села Кедвавом, деревень Поромес, Лайково, Изваиль, Гажаяг)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1,0;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б) для поселков городского типа Водный, Ярега, Шудаяг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0,8;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в) для поселка городского типа Боровой, поселков сельского типа Кэмдин, Веселый Кут, Гэрдъель, Седъю, Изъюр, Тобысь, села Кедвавом, деревень Поромес, Лайково, Изваиль, Гажаяг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0,5.</w:t>
            </w:r>
          </w:p>
        </w:tc>
      </w:tr>
    </w:tbl>
    <w:p w:rsidR="00315325" w:rsidRDefault="00315325">
      <w:pPr>
        <w:pStyle w:val="ConsPlusNormal"/>
      </w:pPr>
    </w:p>
    <w:p w:rsidR="00315325" w:rsidRDefault="00315325">
      <w:pPr>
        <w:pStyle w:val="ConsPlusNormal"/>
        <w:ind w:firstLine="540"/>
        <w:jc w:val="both"/>
      </w:pPr>
      <w:r>
        <w:t>13. Показатели, учитывающие особенности ведения предпринимательской деятельности по размещению рекламы с использованием внешних и внутренних поверхностей транспортных средств:</w:t>
      </w:r>
    </w:p>
    <w:p w:rsidR="00315325" w:rsidRDefault="00315325">
      <w:pPr>
        <w:pStyle w:val="ConsPlusNormal"/>
        <w:jc w:val="both"/>
      </w:pPr>
      <w:r>
        <w:t xml:space="preserve">(п. 13 в ред. </w:t>
      </w:r>
      <w:hyperlink r:id="rId53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28.06.2017 N 200)</w:t>
      </w:r>
    </w:p>
    <w:p w:rsidR="00315325" w:rsidRDefault="0031532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0"/>
        <w:gridCol w:w="360"/>
        <w:gridCol w:w="990"/>
      </w:tblGrid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13.1 Показатель, учитывающий тип автотранспортного средства: для всех типов автобусов, трамваев, троллейбусов, легковых и грузовых автомобилей, прицепов, полуприцепов и прицепов-роспусков, речных судов (Птас)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1,0.</w:t>
            </w:r>
          </w:p>
        </w:tc>
      </w:tr>
      <w:tr w:rsidR="00315325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13.2. Показатель развития инфраструктуры (При):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а) для МОГО "Ухта" (за исключением: поселков городского типа Водный, Ярега, Шудаяг, Боровой; поселков сельского типа Веселый Кут, Гэрдъель, Седъю, Изъюр, Тобысь, Кэмдин; села Кедвавом, деревень Поромес, Лайково, Изваиль, Гажаяг)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1,0;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б) для поселков городского типа Водный, Ярега, Шудаяг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0,8;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в) для поселка городского типа Боровой, поселков сельского типа Кэмдин, Веселый Кут, Гэрдъель, Седъю, Изъюр, Тобысь, села Кедвавом, деревень Поромес, Лайково, Изваиль, Гажаяг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0,5.</w:t>
            </w:r>
          </w:p>
        </w:tc>
      </w:tr>
    </w:tbl>
    <w:p w:rsidR="00315325" w:rsidRDefault="00315325">
      <w:pPr>
        <w:pStyle w:val="ConsPlusNormal"/>
      </w:pPr>
    </w:p>
    <w:p w:rsidR="00315325" w:rsidRDefault="00315325">
      <w:pPr>
        <w:pStyle w:val="ConsPlusNormal"/>
        <w:ind w:firstLine="540"/>
        <w:jc w:val="both"/>
      </w:pPr>
      <w:r>
        <w:t>14. Показатели, учитывающие особенности ведения предпринимательской деятельности при оказании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метров:</w:t>
      </w:r>
    </w:p>
    <w:p w:rsidR="00315325" w:rsidRDefault="00315325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04.09.2007 N 74)</w:t>
      </w:r>
    </w:p>
    <w:p w:rsidR="00315325" w:rsidRDefault="00315325">
      <w:pPr>
        <w:pStyle w:val="ConsPlusNormal"/>
      </w:pPr>
    </w:p>
    <w:p w:rsidR="00315325" w:rsidRDefault="00315325">
      <w:pPr>
        <w:pStyle w:val="ConsPlusNormal"/>
        <w:ind w:firstLine="540"/>
        <w:jc w:val="both"/>
      </w:pPr>
      <w:r>
        <w:t>14.1 Показатель учитывающий степень благоустройства (Пб):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а) Спальное место с полным благоустройством, расположенное в гостиничном номере - 1,0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б) Спальное место с полным благоустройством, расположенное вне гостиничного номера - 0,9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в) Спальное место с неполным благоустройством, расположенное в гостиничном номере - 0,8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г) Спальное место с неполным благоустройством, расположенное вне гостиничного номера - 0,7</w:t>
      </w:r>
    </w:p>
    <w:p w:rsidR="00315325" w:rsidRDefault="0031532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0"/>
        <w:gridCol w:w="360"/>
        <w:gridCol w:w="990"/>
      </w:tblGrid>
      <w:tr w:rsidR="00315325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14.2. Показатель развития инфраструктуры (При):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а) для МОГО "Ухта" (за исключением: поселков городского типа Водный, Ярега, Шудаяг, Боровой; поселков сельского типа Веселый Кут, Гэрдъель, Седъю, Изъюр, Тобысь, Кэмдин; села Кедвавом, деревень Поромес, Лайково, Изваиль, Гажаяг)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1,0;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б) для поселков городского типа Водный, Ярега, Шудаяг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0,8;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в) для поселка городского типа Боровой, поселков сельского типа Кэмдин, Веселый Кут, Гэрдъель, Седъю, Изъюр, Тобысь, села Кедвавом, деревень Поромес, Лайково, Изваиль, Гажаяг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0,5.</w:t>
            </w:r>
          </w:p>
        </w:tc>
      </w:tr>
    </w:tbl>
    <w:p w:rsidR="00315325" w:rsidRDefault="00315325">
      <w:pPr>
        <w:pStyle w:val="ConsPlusNormal"/>
      </w:pPr>
    </w:p>
    <w:p w:rsidR="00315325" w:rsidRDefault="00315325">
      <w:pPr>
        <w:pStyle w:val="ConsPlusNormal"/>
        <w:ind w:firstLine="540"/>
        <w:jc w:val="both"/>
      </w:pPr>
      <w:r>
        <w:t>Примечание: Полное благоустройство включает в себя наличие освещения, отопления (от центральной отопительной системы либо от автономного источника тепла), холодного и горячего водоснабжения (централизованного или автономного) с обязательным обустройством душевой и (или) ванной, канализации. При отсутствии одного из перечисленных условий благоустройство считается неполным.</w:t>
      </w:r>
    </w:p>
    <w:p w:rsidR="00315325" w:rsidRDefault="00315325">
      <w:pPr>
        <w:pStyle w:val="ConsPlusNormal"/>
      </w:pPr>
    </w:p>
    <w:p w:rsidR="00315325" w:rsidRDefault="00315325">
      <w:pPr>
        <w:pStyle w:val="ConsPlusNormal"/>
        <w:ind w:firstLine="540"/>
        <w:jc w:val="both"/>
      </w:pPr>
      <w:r>
        <w:t>15. Показатели, учитывающие особенности ведения предпринимательской деятельности при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315325" w:rsidRDefault="00315325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31.05.2011 N 28)</w:t>
      </w:r>
    </w:p>
    <w:p w:rsidR="00315325" w:rsidRDefault="0031532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0"/>
        <w:gridCol w:w="360"/>
        <w:gridCol w:w="990"/>
      </w:tblGrid>
      <w:tr w:rsidR="00315325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15.1. Показатель развития инфраструктуры (При):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а) для МОГО "Ухта" (за исключением: поселков городского типа Водный, Ярега, Шудаяг, Боровой; поселков сельского типа Веселый Кут, Гэрдъель, Седъю, Изъюр, Тобысь, Кэмдин; села Кедвавом, деревень Поромес, Лайково, Изваиль, Гажаяг)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1,0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б) для поселков городского типа Водный, Ярега, Шудаяг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0,8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в) для поселка городского типа Боровой, поселков сельского типа Кэмдин, Веселый Кут, Гэрдъель, Седъю, Изъюр, Тобысь, села Кедвавом, деревень Поромес, Лайково, Изваиль, Гажаяг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0,5.</w:t>
            </w:r>
          </w:p>
        </w:tc>
      </w:tr>
      <w:tr w:rsidR="00315325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15.2. Показатель, учитывающий режим работы (без учета перерыва на обед) (Пр):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а) при графике работы до 6 часов в день включительно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0,95;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в) при графике работы свыше 6 часов в день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1,0.</w:t>
            </w:r>
          </w:p>
        </w:tc>
      </w:tr>
    </w:tbl>
    <w:p w:rsidR="00315325" w:rsidRDefault="00315325">
      <w:pPr>
        <w:pStyle w:val="ConsPlusNormal"/>
        <w:jc w:val="both"/>
      </w:pPr>
      <w:r>
        <w:t xml:space="preserve">(п. 15 в ред. </w:t>
      </w:r>
      <w:hyperlink r:id="rId56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04.09.2007 N 74)</w:t>
      </w:r>
    </w:p>
    <w:p w:rsidR="00315325" w:rsidRDefault="00315325">
      <w:pPr>
        <w:pStyle w:val="ConsPlusNormal"/>
      </w:pPr>
    </w:p>
    <w:p w:rsidR="00315325" w:rsidRDefault="00315325">
      <w:pPr>
        <w:pStyle w:val="ConsPlusNormal"/>
        <w:ind w:firstLine="540"/>
        <w:jc w:val="both"/>
      </w:pPr>
      <w:r>
        <w:t>16. Показатели, учитывающие особенности ведения предпринимательской деятельности при оказании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питания:</w:t>
      </w:r>
    </w:p>
    <w:p w:rsidR="00315325" w:rsidRDefault="00315325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31.05.2011 N 28)</w:t>
      </w:r>
    </w:p>
    <w:p w:rsidR="00315325" w:rsidRDefault="0031532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0"/>
        <w:gridCol w:w="360"/>
        <w:gridCol w:w="990"/>
      </w:tblGrid>
      <w:tr w:rsidR="00315325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16.1. Показатель развития инфраструктуры (При):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а) для МОГО "Ухта" (за исключением: поселков городского типа Водный, Ярега, Шудаяг, Боровой; поселков сельского типа Веселый Кут, Гэрдъель, Седъю, Изъюр, Тобысь, Кэмдин; села Кедвавом, деревень Поромес, Лайково, Изваиль, Гажаяг)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1,0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б) для поселков городского типа Водный, Ярега, Шудаяг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0,8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в) для поселка городского типа Боровой, поселков сельского типа Кэмдин, Веселый Кут, Гэрдъель, Седъю, Изъюр, Тобысь, села Кедвавом, деревень Поромес, Лайково, Изваиль, Гажаяг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0,5.</w:t>
            </w:r>
          </w:p>
        </w:tc>
      </w:tr>
      <w:tr w:rsidR="00315325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16.2. Показатель, учитывающий режим работы (без учета перерыва на обед) (Пр):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а) при графике работы до 6 часов в день включительно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0,95;</w:t>
            </w:r>
          </w:p>
        </w:tc>
      </w:tr>
      <w:tr w:rsidR="00315325"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both"/>
            </w:pPr>
            <w:r>
              <w:t>в) при графике работы свыше 6 часов в день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315325" w:rsidRDefault="00315325">
            <w:pPr>
              <w:pStyle w:val="ConsPlusNormal"/>
              <w:jc w:val="center"/>
            </w:pPr>
            <w:r>
              <w:t>1,0.</w:t>
            </w:r>
          </w:p>
        </w:tc>
      </w:tr>
    </w:tbl>
    <w:p w:rsidR="00315325" w:rsidRDefault="00315325">
      <w:pPr>
        <w:pStyle w:val="ConsPlusNormal"/>
      </w:pPr>
    </w:p>
    <w:p w:rsidR="00315325" w:rsidRDefault="00315325">
      <w:pPr>
        <w:pStyle w:val="ConsPlusNormal"/>
        <w:jc w:val="both"/>
      </w:pPr>
      <w:r>
        <w:t xml:space="preserve">(п. 16 введен </w:t>
      </w:r>
      <w:hyperlink r:id="rId58" w:history="1">
        <w:r>
          <w:rPr>
            <w:color w:val="0000FF"/>
          </w:rPr>
          <w:t>решением</w:t>
        </w:r>
      </w:hyperlink>
      <w:r>
        <w:t xml:space="preserve"> Совета МО городского округа "Ухта" от 04.09.2007 N 74)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17. Показатели, учитывающие особенности ведения предпринимательской деятельности при реализации товаров с использованием торговых автоматов: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17.1. Показатель ассортимента реализуемой продукции (Пас):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а) продовольственные товары - 0,9;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в том числе пиво, табачная продукция - 1,0;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б) непродовольственные товары - 0,8.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17.2. Показатель, учитывающий режим работы (без учета перерыва на обед) (Пр):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а) при графике работы до 9 часов в день включительно - 0,8;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б) при графике работы свыше 9 часов до 16 часов в день включительно - 0,9;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в) при графике работы свыше 16 часов в день - 1,0.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17.3. Показатель развития инфраструктуры (При):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а) для МОГО "Ухта"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(за исключением: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поселков городского типа Водный, Ярега, Шудаяг, Боровой;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поселков сельского типа Веселый Кут, Гэрдъель, Седъю, Изъюр, Тобысь, Кэмдин; села Кедвавом, деревень Поромес, Лайково, Изваиль, Гажаяг) - 1,0;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б) для поселков городского типа Водный, Ярега, Шудаяг - 0,8;</w:t>
      </w:r>
    </w:p>
    <w:p w:rsidR="00315325" w:rsidRDefault="00315325">
      <w:pPr>
        <w:pStyle w:val="ConsPlusNormal"/>
        <w:spacing w:before="220"/>
        <w:ind w:firstLine="540"/>
        <w:jc w:val="both"/>
      </w:pPr>
      <w:r>
        <w:t>в) для поселка городского типа Боровой, поселков сельского типа Веселый Кут, Гэрдъель, Седъю, Изъюр, Тобысь, Кэмдин, села Кедвавом, деревень Поромес, Лайково, Изваиль, Гажаяг - 0,5.</w:t>
      </w:r>
    </w:p>
    <w:p w:rsidR="00315325" w:rsidRDefault="00315325">
      <w:pPr>
        <w:pStyle w:val="ConsPlusNormal"/>
        <w:jc w:val="both"/>
      </w:pPr>
      <w:r>
        <w:t xml:space="preserve">(п. 17 введен </w:t>
      </w:r>
      <w:hyperlink r:id="rId59" w:history="1">
        <w:r>
          <w:rPr>
            <w:color w:val="0000FF"/>
          </w:rPr>
          <w:t>решением</w:t>
        </w:r>
      </w:hyperlink>
      <w:r>
        <w:t xml:space="preserve"> Совета МО городского округа "Ухта" от 31.05.2011 N 28)</w:t>
      </w:r>
    </w:p>
    <w:p w:rsidR="00315325" w:rsidRDefault="00315325">
      <w:pPr>
        <w:pStyle w:val="ConsPlusNormal"/>
      </w:pPr>
    </w:p>
    <w:p w:rsidR="00315325" w:rsidRDefault="00315325">
      <w:pPr>
        <w:pStyle w:val="ConsPlusNormal"/>
      </w:pPr>
    </w:p>
    <w:p w:rsidR="00315325" w:rsidRDefault="0031532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5325" w:rsidRDefault="00315325"/>
    <w:sectPr w:rsidR="00315325" w:rsidSect="00C56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Plott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4270"/>
    <w:rsid w:val="00104270"/>
    <w:rsid w:val="00315325"/>
    <w:rsid w:val="003B66FA"/>
    <w:rsid w:val="005808E8"/>
    <w:rsid w:val="005C55C0"/>
    <w:rsid w:val="008A07E7"/>
    <w:rsid w:val="00942602"/>
    <w:rsid w:val="009E1350"/>
    <w:rsid w:val="00A91E59"/>
    <w:rsid w:val="00AB6D80"/>
    <w:rsid w:val="00B41F88"/>
    <w:rsid w:val="00C566A4"/>
    <w:rsid w:val="00CB6A97"/>
    <w:rsid w:val="00D01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04270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10427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04270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10427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04270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Page">
    <w:name w:val="ConsPlusTitlePage"/>
    <w:uiPriority w:val="99"/>
    <w:rsid w:val="00104270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104270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104270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7332415F7C101402543290874451FD29D445A991B91D2E4E178BC5830935A3603BE0D59D118CF5E445421E47E4FCCCCAC2C23A97BC646C4F3E8B3AEAAO" TargetMode="External"/><Relationship Id="rId18" Type="http://schemas.openxmlformats.org/officeDocument/2006/relationships/hyperlink" Target="consultantplus://offline/ref=17332415F7C1014025433705622941D6984B04921E91DCB3BC27E705679A506156F10C179416D05E454A23E177A1ABO" TargetMode="External"/><Relationship Id="rId26" Type="http://schemas.openxmlformats.org/officeDocument/2006/relationships/hyperlink" Target="consultantplus://offline/ref=17332415F7C101402543290874451FD29D445A991A95D0E6E078BC5830935A3603BE0D59D118CF5E445420E07E4FCCCCAC2C23A97BC646C4F3E8B3AEAAO" TargetMode="External"/><Relationship Id="rId39" Type="http://schemas.openxmlformats.org/officeDocument/2006/relationships/hyperlink" Target="consultantplus://offline/ref=17332415F7C101402543290874451FD29D445A991D9BDFE6E678BC5830935A3603BE0D59D118CF5E445420E77E4FCCCCAC2C23A97BC646C4F3E8B3AEAAO" TargetMode="External"/><Relationship Id="rId21" Type="http://schemas.openxmlformats.org/officeDocument/2006/relationships/hyperlink" Target="consultantplus://offline/ref=17332415F7C101402543290874451FD29D445A991A95D0E6E078BC5830935A3603BE0D59D118CF5E445421E67E4FCCCCAC2C23A97BC646C4F3E8B3AEAAO" TargetMode="External"/><Relationship Id="rId34" Type="http://schemas.openxmlformats.org/officeDocument/2006/relationships/hyperlink" Target="consultantplus://offline/ref=17332415F7C101402543290874451FD29D445A991E91D3ECE476E15238CA563404B1524ED651C35F445421E17C10C9D9BD742FAB66D847DBEFEAB1E8A4A4O" TargetMode="External"/><Relationship Id="rId42" Type="http://schemas.openxmlformats.org/officeDocument/2006/relationships/hyperlink" Target="consultantplus://offline/ref=17332415F7C101402543290874451FD29D445A991E94DEE1E27AE15238CA563404B1524ED651C35F445421E07410C9D9BD742FAB66D847DBEFEAB1E8A4A4O" TargetMode="External"/><Relationship Id="rId47" Type="http://schemas.openxmlformats.org/officeDocument/2006/relationships/hyperlink" Target="consultantplus://offline/ref=17332415F7C101402543290874451FD29D445A991B90DFE7E278BC5830935A3603BE0D59D118CF5E445427E57E4FCCCCAC2C23A97BC646C4F3E8B3AEAAO" TargetMode="External"/><Relationship Id="rId50" Type="http://schemas.openxmlformats.org/officeDocument/2006/relationships/hyperlink" Target="consultantplus://offline/ref=17332415F7C101402543290874451FD29D445A991A95D0E6E078BC5830935A3603BE0D59D118CF5E445423E37E4FCCCCAC2C23A97BC646C4F3E8B3AEAAO" TargetMode="External"/><Relationship Id="rId55" Type="http://schemas.openxmlformats.org/officeDocument/2006/relationships/hyperlink" Target="consultantplus://offline/ref=17332415F7C101402543290874451FD29D445A991A95D0E6E078BC5830935A3603BE0D59D118CF5E445423E77E4FCCCCAC2C23A97BC646C4F3E8B3AEAAO" TargetMode="External"/><Relationship Id="rId7" Type="http://schemas.openxmlformats.org/officeDocument/2006/relationships/hyperlink" Target="consultantplus://offline/ref=17332415F7C101402543290874451FD29D445A991A95D0E6E078BC5830935A3603BE0D59D118CF5E445421E47E4FCCCCAC2C23A97BC646C4F3E8B3AEAA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7332415F7C1014025433705622941D6984C05941797DCB3BC27E705679A506144F154199110CC55100565B4781A9E96F9203CA865C4A4A7O" TargetMode="External"/><Relationship Id="rId20" Type="http://schemas.openxmlformats.org/officeDocument/2006/relationships/hyperlink" Target="consultantplus://offline/ref=17332415F7C101402543290874451FD29D445A991E94DEE1E27AE15238CA563404B1524ED651C35F445421E17210C9D9BD742FAB66D847DBEFEAB1E8A4A4O" TargetMode="External"/><Relationship Id="rId29" Type="http://schemas.openxmlformats.org/officeDocument/2006/relationships/hyperlink" Target="consultantplus://offline/ref=17332415F7C101402543290874451FD29D445A991D9BDFE6E678BC5830935A3603BE0D59D118CF5E445420E07E4FCCCCAC2C23A97BC646C4F3E8B3AEAAO" TargetMode="External"/><Relationship Id="rId41" Type="http://schemas.openxmlformats.org/officeDocument/2006/relationships/hyperlink" Target="consultantplus://offline/ref=17332415F7C101402543290874451FD29D445A991D9BDFE6E678BC5830935A3603BE0D59D118CF5E445420E77E4FCCCCAC2C23A97BC646C4F3E8B3AEAAO" TargetMode="External"/><Relationship Id="rId54" Type="http://schemas.openxmlformats.org/officeDocument/2006/relationships/hyperlink" Target="consultantplus://offline/ref=17332415F7C101402543290874451FD29D445A991D9BDFE6E678BC5830935A3603BE0D59D118CF5E445420E77E4FCCCCAC2C23A97BC646C4F3E8B3AEAA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7332415F7C101402543290874451FD29D445A991C94DEE1E678BC5830935A3603BE0D59D118CF5E445421E47E4FCCCCAC2C23A97BC646C4F3E8B3AEAAO" TargetMode="External"/><Relationship Id="rId11" Type="http://schemas.openxmlformats.org/officeDocument/2006/relationships/hyperlink" Target="consultantplus://offline/ref=17332415F7C101402543290874451FD29D445A991B90DFE7E278BC5830935A3603BE0D59D118CF5E445427E57E4FCCCCAC2C23A97BC646C4F3E8B3AEAAO" TargetMode="External"/><Relationship Id="rId24" Type="http://schemas.openxmlformats.org/officeDocument/2006/relationships/hyperlink" Target="consultantplus://offline/ref=17332415F7C101402543290874451FD29D445A991D9BDFE6E678BC5830935A3603BE0D59D118CF5E445421E87E4FCCCCAC2C23A97BC646C4F3E8B3AEAAO" TargetMode="External"/><Relationship Id="rId32" Type="http://schemas.openxmlformats.org/officeDocument/2006/relationships/hyperlink" Target="consultantplus://offline/ref=17332415F7C101402543290874451FD29D445A991D9BDFE6E678BC5830935A3603BE0D59D118CF5E445420E47E4FCCCCAC2C23A97BC646C4F3E8B3AEAAO" TargetMode="External"/><Relationship Id="rId37" Type="http://schemas.openxmlformats.org/officeDocument/2006/relationships/hyperlink" Target="consultantplus://offline/ref=17332415F7C101402543290874451FD29D445A991D9BDFE6E678BC5830935A3603BE0D59D118CF5E445420E77E4FCCCCAC2C23A97BC646C4F3E8B3AEAAO" TargetMode="External"/><Relationship Id="rId40" Type="http://schemas.openxmlformats.org/officeDocument/2006/relationships/hyperlink" Target="consultantplus://offline/ref=17332415F7C101402543290874451FD29D445A991E91D3ECE476E15238CA563404B1524ED651C35F445421E07410C9D9BD742FAB66D847DBEFEAB1E8A4A4O" TargetMode="External"/><Relationship Id="rId45" Type="http://schemas.openxmlformats.org/officeDocument/2006/relationships/hyperlink" Target="consultantplus://offline/ref=17332415F7C101402543290874451FD29D445A991B91D2E4E178BC5830935A3603BE0D59D118CF5E445421E47E4FCCCCAC2C23A97BC646C4F3E8B3AEAAO" TargetMode="External"/><Relationship Id="rId53" Type="http://schemas.openxmlformats.org/officeDocument/2006/relationships/hyperlink" Target="consultantplus://offline/ref=17332415F7C101402543290874451FD29D445A991E91D1E1E47BE15238CA563404B1524ED651C35F445421E07510C9D9BD742FAB66D847DBEFEAB1E8A4A4O" TargetMode="External"/><Relationship Id="rId58" Type="http://schemas.openxmlformats.org/officeDocument/2006/relationships/hyperlink" Target="consultantplus://offline/ref=17332415F7C101402543290874451FD29D445A991D9BDFE6E678BC5830935A3603BE0D59D118CF5E445422E37E4FCCCCAC2C23A97BC646C4F3E8B3AEAAO" TargetMode="External"/><Relationship Id="rId5" Type="http://schemas.openxmlformats.org/officeDocument/2006/relationships/hyperlink" Target="consultantplus://offline/ref=17332415F7C101402543290874451FD29D445A991C93D4E3E678BC5830935A3603BE0D59D118CF5E445421E47E4FCCCCAC2C23A97BC646C4F3E8B3AEAAO" TargetMode="External"/><Relationship Id="rId15" Type="http://schemas.openxmlformats.org/officeDocument/2006/relationships/hyperlink" Target="consultantplus://offline/ref=17332415F7C1014025433705622941D6984C05941797DCB3BC27E705679A506144F1541B9516C95A415F75B0314E9089FA3F22AB7BC447D8AFA1O" TargetMode="External"/><Relationship Id="rId23" Type="http://schemas.openxmlformats.org/officeDocument/2006/relationships/hyperlink" Target="consultantplus://offline/ref=17332415F7C101402543290874451FD29D445A991A95D0E6E078BC5830935A3603BE0D59D118CF5E445421E87E4FCCCCAC2C23A97BC646C4F3E8B3AEAAO" TargetMode="External"/><Relationship Id="rId28" Type="http://schemas.openxmlformats.org/officeDocument/2006/relationships/hyperlink" Target="consultantplus://offline/ref=17332415F7C101402543290874451FD29D445A991D9BDFE6E678BC5830935A3603BE0D59D118CF5E445420E17E4FCCCCAC2C23A97BC646C4F3E8B3AEAAO" TargetMode="External"/><Relationship Id="rId36" Type="http://schemas.openxmlformats.org/officeDocument/2006/relationships/hyperlink" Target="consultantplus://offline/ref=17332415F7C101402543290874451FD29D445A991A95D0E6E078BC5830935A3603BE0D59D118CF5E445420E97E4FCCCCAC2C23A97BC646C4F3E8B3AEAAO" TargetMode="External"/><Relationship Id="rId49" Type="http://schemas.openxmlformats.org/officeDocument/2006/relationships/hyperlink" Target="consultantplus://offline/ref=17332415F7C101402543290874451FD29D445A991E94DEE1E27AE15238CA563404B1524ED651C35F445421E37510C9D9BD742FAB66D847DBEFEAB1E8A4A4O" TargetMode="External"/><Relationship Id="rId57" Type="http://schemas.openxmlformats.org/officeDocument/2006/relationships/hyperlink" Target="consultantplus://offline/ref=17332415F7C101402543290874451FD29D445A991A95D0E6E078BC5830935A3603BE0D59D118CF5E445423E67E4FCCCCAC2C23A97BC646C4F3E8B3AEAAO" TargetMode="External"/><Relationship Id="rId61" Type="http://schemas.openxmlformats.org/officeDocument/2006/relationships/theme" Target="theme/theme1.xml"/><Relationship Id="rId10" Type="http://schemas.openxmlformats.org/officeDocument/2006/relationships/hyperlink" Target="consultantplus://offline/ref=17332415F7C101402543290874451FD29D445A991E94DEE1E27AE15238CA563404B1524ED651C35F445421E17310C9D9BD742FAB66D847DBEFEAB1E8A4A4O" TargetMode="External"/><Relationship Id="rId19" Type="http://schemas.openxmlformats.org/officeDocument/2006/relationships/hyperlink" Target="consultantplus://offline/ref=17332415F7C101402543290874451FD29D445A991E91D3ECE476E15238CA563404B1524ED651C35F445421E17210C9D9BD742FAB66D847DBEFEAB1E8A4A4O" TargetMode="External"/><Relationship Id="rId31" Type="http://schemas.openxmlformats.org/officeDocument/2006/relationships/hyperlink" Target="consultantplus://offline/ref=17332415F7C101402543290874451FD29D445A991A95D0E6E078BC5830935A3603BE0D59D118CF5E445420E47E4FCCCCAC2C23A97BC646C4F3E8B3AEAAO" TargetMode="External"/><Relationship Id="rId44" Type="http://schemas.openxmlformats.org/officeDocument/2006/relationships/hyperlink" Target="consultantplus://offline/ref=17332415F7C101402543290874451FD29D445A991D9BDFE6E678BC5830935A3603BE0D59D118CF5E445420E77E4FCCCCAC2C23A97BC646C4F3E8B3AEAAO" TargetMode="External"/><Relationship Id="rId52" Type="http://schemas.openxmlformats.org/officeDocument/2006/relationships/hyperlink" Target="consultantplus://offline/ref=17332415F7C101402543290874451FD29D445A991D9BDFE6E678BC5830935A3603BE0D59D118CF5E445420E77E4FCCCCAC2C23A97BC646C4F3E8B3AEAAO" TargetMode="External"/><Relationship Id="rId60" Type="http://schemas.openxmlformats.org/officeDocument/2006/relationships/fontTable" Target="fontTable.xml"/><Relationship Id="rId4" Type="http://schemas.openxmlformats.org/officeDocument/2006/relationships/hyperlink" Target="consultantplus://offline/ref=17332415F7C101402543290874451FD29D445A991D9BDFE6E678BC5830935A3603BE0D59D118CF5E445421E97E4FCCCCAC2C23A97BC646C4F3E8B3AEAAO" TargetMode="External"/><Relationship Id="rId9" Type="http://schemas.openxmlformats.org/officeDocument/2006/relationships/hyperlink" Target="consultantplus://offline/ref=17332415F7C101402543290874451FD29D445A991E91D1E1E47BE15238CA563404B1524ED651C35F445421E17210C9D9BD742FAB66D847DBEFEAB1E8A4A4O" TargetMode="External"/><Relationship Id="rId14" Type="http://schemas.openxmlformats.org/officeDocument/2006/relationships/hyperlink" Target="consultantplus://offline/ref=17332415F7C1014025433705622941D6984C05941797DCB3BC27E705679A506144F1541B9516C95C415F75B0314E9089FA3F22AB7BC447D8AFA1O" TargetMode="External"/><Relationship Id="rId22" Type="http://schemas.openxmlformats.org/officeDocument/2006/relationships/hyperlink" Target="consultantplus://offline/ref=17332415F7C101402543290874451FD29D445A991E94DEE1E27AE15238CA563404B1524ED651C35F445421E17D10C9D9BD742FAB66D847DBEFEAB1E8A4A4O" TargetMode="External"/><Relationship Id="rId27" Type="http://schemas.openxmlformats.org/officeDocument/2006/relationships/hyperlink" Target="consultantplus://offline/ref=17332415F7C101402543290874451FD29D445A991E91D1E1E47BE15238CA563404B1524ED651C35F445421E17D10C9D9BD742FAB66D847DBEFEAB1E8A4A4O" TargetMode="External"/><Relationship Id="rId30" Type="http://schemas.openxmlformats.org/officeDocument/2006/relationships/hyperlink" Target="consultantplus://offline/ref=17332415F7C101402543290874451FD29D445A991A95D0E6E078BC5830935A3603BE0D59D118CF5E445420E57E4FCCCCAC2C23A97BC646C4F3E8B3AEAAO" TargetMode="External"/><Relationship Id="rId35" Type="http://schemas.openxmlformats.org/officeDocument/2006/relationships/hyperlink" Target="consultantplus://offline/ref=17332415F7C101402543290874451FD29D445A991D9BDFE6E678BC5830935A3603BE0D59D118CF5E445420E77E4FCCCCAC2C23A97BC646C4F3E8B3AEAAO" TargetMode="External"/><Relationship Id="rId43" Type="http://schemas.openxmlformats.org/officeDocument/2006/relationships/hyperlink" Target="consultantplus://offline/ref=17332415F7C101402543290874451FD29D445A991E94DEE1E27AE15238CA563404B1524ED651C35F445421E07710C9D9BD742FAB66D847DBEFEAB1E8A4A4O" TargetMode="External"/><Relationship Id="rId48" Type="http://schemas.openxmlformats.org/officeDocument/2006/relationships/hyperlink" Target="consultantplus://offline/ref=17332415F7C101402543290874451FD29D445A991C94DEE1E678BC5830935A3603BE0D59D118CF5E445421E47E4FCCCCAC2C23A97BC646C4F3E8B3AEAAO" TargetMode="External"/><Relationship Id="rId56" Type="http://schemas.openxmlformats.org/officeDocument/2006/relationships/hyperlink" Target="consultantplus://offline/ref=17332415F7C101402543290874451FD29D445A991D9BDFE6E678BC5830935A3603BE0D59D118CF5E445420E97E4FCCCCAC2C23A97BC646C4F3E8B3AEAAO" TargetMode="External"/><Relationship Id="rId8" Type="http://schemas.openxmlformats.org/officeDocument/2006/relationships/hyperlink" Target="consultantplus://offline/ref=17332415F7C101402543290874451FD29D445A991E91D3ECE476E15238CA563404B1524ED651C35F445421E17310C9D9BD742FAB66D847DBEFEAB1E8A4A4O" TargetMode="External"/><Relationship Id="rId51" Type="http://schemas.openxmlformats.org/officeDocument/2006/relationships/hyperlink" Target="consultantplus://offline/ref=17332415F7C101402543290874451FD29D445A991D9BDFE6E678BC5830935A3603BE0D59D118CF5E445420E77E4FCCCCAC2C23A97BC646C4F3E8B3AEAA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17332415F7C101402543290874451FD29D445A991B91D2E4E278BC5830935A3603BE0D59D118CF5E445421E47E4FCCCCAC2C23A97BC646C4F3E8B3AEAAO" TargetMode="External"/><Relationship Id="rId17" Type="http://schemas.openxmlformats.org/officeDocument/2006/relationships/hyperlink" Target="consultantplus://offline/ref=17332415F7C1014025433705622941D6984B04911691DCB3BC27E705679A506156F10C179416D05E454A23E177A1ABO" TargetMode="External"/><Relationship Id="rId25" Type="http://schemas.openxmlformats.org/officeDocument/2006/relationships/hyperlink" Target="consultantplus://offline/ref=17332415F7C101402543290874451FD29D445A991A95D0E6E078BC5830935A3603BE0D59D118CF5E445420E17E4FCCCCAC2C23A97BC646C4F3E8B3AEAAO" TargetMode="External"/><Relationship Id="rId33" Type="http://schemas.openxmlformats.org/officeDocument/2006/relationships/hyperlink" Target="consultantplus://offline/ref=17332415F7C101402543290874451FD29D445A991E94DEE1E27AE15238CA563404B1524ED651C35F445421E17C10C9D9BD742FAB66D847DBEFEAB1E8A4A4O" TargetMode="External"/><Relationship Id="rId38" Type="http://schemas.openxmlformats.org/officeDocument/2006/relationships/hyperlink" Target="consultantplus://offline/ref=17332415F7C101402543290874451FD29D445A991D9BDFE6E678BC5830935A3603BE0D59D118CF5E445420E77E4FCCCCAC2C23A97BC646C4F3E8B3AEAAO" TargetMode="External"/><Relationship Id="rId46" Type="http://schemas.openxmlformats.org/officeDocument/2006/relationships/hyperlink" Target="consultantplus://offline/ref=17332415F7C101402543290874451FD29D445A991B91D2E4E278BC5830935A3603BE0D59D118CF5E445421E47E4FCCCCAC2C23A97BC646C4F3E8B3AEAAO" TargetMode="External"/><Relationship Id="rId59" Type="http://schemas.openxmlformats.org/officeDocument/2006/relationships/hyperlink" Target="consultantplus://offline/ref=17332415F7C101402543290874451FD29D445A991A95D0E6E078BC5830935A3603BE0D59D118CF5E445423E87E4FCCCCAC2C23A97BC646C4F3E8B3AEAA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20</Pages>
  <Words>7835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 Елена Леонидовна</dc:creator>
  <cp:keywords/>
  <dc:description/>
  <cp:lastModifiedBy>Internet</cp:lastModifiedBy>
  <cp:revision>2</cp:revision>
  <dcterms:created xsi:type="dcterms:W3CDTF">2020-01-13T13:59:00Z</dcterms:created>
  <dcterms:modified xsi:type="dcterms:W3CDTF">2020-01-14T09:50:00Z</dcterms:modified>
</cp:coreProperties>
</file>