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6F" w:rsidRPr="00FC2145" w:rsidRDefault="000C166F">
      <w:pPr>
        <w:pStyle w:val="ConsPlusNormal"/>
        <w:jc w:val="right"/>
        <w:outlineLvl w:val="0"/>
      </w:pPr>
      <w:bookmarkStart w:id="0" w:name="_GoBack"/>
      <w:r w:rsidRPr="00FC2145">
        <w:t>Приложение N 1</w:t>
      </w:r>
    </w:p>
    <w:p w:rsidR="000C166F" w:rsidRPr="00FC2145" w:rsidRDefault="000C166F">
      <w:pPr>
        <w:pStyle w:val="ConsPlusNormal"/>
        <w:jc w:val="right"/>
      </w:pPr>
      <w:r w:rsidRPr="00FC2145">
        <w:t>к решению</w:t>
      </w:r>
    </w:p>
    <w:p w:rsidR="000C166F" w:rsidRPr="00FC2145" w:rsidRDefault="000C166F">
      <w:pPr>
        <w:pStyle w:val="ConsPlusNormal"/>
        <w:jc w:val="right"/>
      </w:pPr>
      <w:r w:rsidRPr="00FC2145">
        <w:t>Совета городского округа</w:t>
      </w:r>
    </w:p>
    <w:p w:rsidR="000C166F" w:rsidRPr="00FC2145" w:rsidRDefault="000C166F">
      <w:pPr>
        <w:pStyle w:val="ConsPlusNormal"/>
        <w:jc w:val="right"/>
      </w:pPr>
      <w:r w:rsidRPr="00FC2145">
        <w:t>"Вуктыл"</w:t>
      </w:r>
    </w:p>
    <w:p w:rsidR="000C166F" w:rsidRPr="00FC2145" w:rsidRDefault="000C166F">
      <w:pPr>
        <w:pStyle w:val="ConsPlusNormal"/>
        <w:jc w:val="right"/>
      </w:pPr>
      <w:r w:rsidRPr="00FC2145">
        <w:t>от 30 мая 2017 г. N 232</w:t>
      </w:r>
    </w:p>
    <w:p w:rsidR="000C166F" w:rsidRPr="00FC2145" w:rsidRDefault="000C166F">
      <w:pPr>
        <w:pStyle w:val="ConsPlusNormal"/>
      </w:pPr>
    </w:p>
    <w:p w:rsidR="000C166F" w:rsidRPr="00FC2145" w:rsidRDefault="00FC2145">
      <w:pPr>
        <w:pStyle w:val="ConsPlusNormal"/>
        <w:jc w:val="center"/>
      </w:pPr>
      <w:bookmarkStart w:id="1" w:name="P39"/>
      <w:bookmarkEnd w:id="1"/>
      <w:r w:rsidRPr="00FC2145">
        <w:t>Виды</w:t>
      </w:r>
    </w:p>
    <w:p w:rsidR="000C166F" w:rsidRPr="00FC2145" w:rsidRDefault="00FC2145">
      <w:pPr>
        <w:pStyle w:val="ConsPlusNormal"/>
        <w:jc w:val="center"/>
      </w:pPr>
      <w:r w:rsidRPr="00FC2145">
        <w:t>предпринимательской деятельности, в отношении которых</w:t>
      </w:r>
    </w:p>
    <w:p w:rsidR="000C166F" w:rsidRPr="00FC2145" w:rsidRDefault="00FC2145">
      <w:pPr>
        <w:pStyle w:val="ConsPlusNormal"/>
        <w:jc w:val="center"/>
      </w:pPr>
      <w:r w:rsidRPr="00FC2145">
        <w:t xml:space="preserve">вводится единый налог на вмененный доход для </w:t>
      </w:r>
      <w:proofErr w:type="gramStart"/>
      <w:r w:rsidRPr="00FC2145">
        <w:t>отдельных</w:t>
      </w:r>
      <w:proofErr w:type="gramEnd"/>
    </w:p>
    <w:p w:rsidR="000C166F" w:rsidRPr="00FC2145" w:rsidRDefault="00FC2145">
      <w:pPr>
        <w:pStyle w:val="ConsPlusNormal"/>
        <w:jc w:val="center"/>
      </w:pPr>
      <w:r w:rsidRPr="00FC2145">
        <w:t>видов деятельности на территории городского округа "Вуктыл"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ind w:firstLine="540"/>
        <w:jc w:val="both"/>
      </w:pPr>
      <w:r w:rsidRPr="00FC2145">
        <w:t>Виды предпринимательской деятельности, в отношении которых вводится единый налог на вмененный доход: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 xml:space="preserve">1) оказание бытовых услуг. Коды видов деятельности в соответствии с Общероссийским </w:t>
      </w:r>
      <w:hyperlink r:id="rId5" w:history="1">
        <w:r w:rsidRPr="00FC2145">
          <w:t>классификатором</w:t>
        </w:r>
      </w:hyperlink>
      <w:r w:rsidRPr="00FC2145">
        <w:t xml:space="preserve"> видов экономической деятельности и коды услуг в соответствии с Общероссийским </w:t>
      </w:r>
      <w:hyperlink r:id="rId6" w:history="1">
        <w:r w:rsidRPr="00FC2145">
          <w:t>классификатором</w:t>
        </w:r>
      </w:hyperlink>
      <w:r w:rsidRPr="00FC2145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2) оказание ветеринарных услуг;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3) оказание услуг по ремонту, техническому обслуживанию и мойке автомототранспортных средств;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10) распространение наружной рекламы с использованием рекламных конструкций;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11) размещение рекламы с использованием внешних и внутренних поверхностей транспортных средств;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 xml:space="preserve">Единый налог на вмененный доход для отдельных видов предпринимательской деятельности не применяется в случаях, предусмотренных </w:t>
      </w:r>
      <w:hyperlink r:id="rId7" w:history="1">
        <w:r w:rsidRPr="00FC2145">
          <w:t>пунктом 2.1 статьи 346.26</w:t>
        </w:r>
      </w:hyperlink>
      <w:r w:rsidRPr="00FC2145">
        <w:t xml:space="preserve"> Налогового кодекса Российской Федерации.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right"/>
        <w:outlineLvl w:val="0"/>
      </w:pPr>
      <w:r w:rsidRPr="00FC2145">
        <w:lastRenderedPageBreak/>
        <w:t>Утверждено</w:t>
      </w:r>
    </w:p>
    <w:p w:rsidR="000C166F" w:rsidRPr="00FC2145" w:rsidRDefault="000C166F">
      <w:pPr>
        <w:pStyle w:val="ConsPlusNormal"/>
        <w:jc w:val="right"/>
      </w:pPr>
      <w:r w:rsidRPr="00FC2145">
        <w:t>решением</w:t>
      </w:r>
    </w:p>
    <w:p w:rsidR="000C166F" w:rsidRPr="00FC2145" w:rsidRDefault="000C166F">
      <w:pPr>
        <w:pStyle w:val="ConsPlusNormal"/>
        <w:jc w:val="right"/>
      </w:pPr>
      <w:r w:rsidRPr="00FC2145">
        <w:t>Совета городского округа</w:t>
      </w:r>
    </w:p>
    <w:p w:rsidR="000C166F" w:rsidRPr="00FC2145" w:rsidRDefault="000C166F">
      <w:pPr>
        <w:pStyle w:val="ConsPlusNormal"/>
        <w:jc w:val="right"/>
      </w:pPr>
      <w:r w:rsidRPr="00FC2145">
        <w:t>"Вуктыл"</w:t>
      </w:r>
    </w:p>
    <w:p w:rsidR="000C166F" w:rsidRPr="00FC2145" w:rsidRDefault="000C166F">
      <w:pPr>
        <w:pStyle w:val="ConsPlusNormal"/>
        <w:jc w:val="right"/>
      </w:pPr>
      <w:r w:rsidRPr="00FC2145">
        <w:t>от 30 мая 2017 г. N 232</w:t>
      </w:r>
    </w:p>
    <w:p w:rsidR="000C166F" w:rsidRPr="00FC2145" w:rsidRDefault="000C166F">
      <w:pPr>
        <w:pStyle w:val="ConsPlusNormal"/>
        <w:jc w:val="right"/>
      </w:pPr>
      <w:r w:rsidRPr="00FC2145">
        <w:t>(приложение N 2)</w:t>
      </w:r>
    </w:p>
    <w:p w:rsidR="000C166F" w:rsidRPr="00FC2145" w:rsidRDefault="000C166F">
      <w:pPr>
        <w:pStyle w:val="ConsPlusNormal"/>
      </w:pPr>
    </w:p>
    <w:p w:rsidR="000C166F" w:rsidRPr="00FC2145" w:rsidRDefault="00FC2145">
      <w:pPr>
        <w:pStyle w:val="ConsPlusTitle"/>
        <w:jc w:val="center"/>
      </w:pPr>
      <w:bookmarkStart w:id="2" w:name="P72"/>
      <w:bookmarkEnd w:id="2"/>
      <w:r w:rsidRPr="00FC2145">
        <w:t>Положение</w:t>
      </w:r>
    </w:p>
    <w:p w:rsidR="000C166F" w:rsidRPr="00FC2145" w:rsidRDefault="00FC2145">
      <w:pPr>
        <w:pStyle w:val="ConsPlusTitle"/>
        <w:jc w:val="center"/>
      </w:pPr>
      <w:r w:rsidRPr="00FC2145">
        <w:t>о едином налоге на вмененный доход для отдельных видов</w:t>
      </w:r>
    </w:p>
    <w:p w:rsidR="000C166F" w:rsidRPr="00FC2145" w:rsidRDefault="00FC2145">
      <w:pPr>
        <w:pStyle w:val="ConsPlusTitle"/>
        <w:jc w:val="center"/>
      </w:pPr>
      <w:r w:rsidRPr="00FC2145">
        <w:t>деятельности на территории городского округа "Вуктыл"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1. Общие положения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ind w:firstLine="540"/>
        <w:jc w:val="both"/>
      </w:pPr>
      <w:r w:rsidRPr="00FC2145">
        <w:t xml:space="preserve">Настоящим Положением в соответствии с Налоговым </w:t>
      </w:r>
      <w:hyperlink r:id="rId8" w:history="1">
        <w:r w:rsidRPr="00FC2145">
          <w:t>кодексом</w:t>
        </w:r>
      </w:hyperlink>
      <w:r w:rsidRPr="00FC2145">
        <w:t xml:space="preserve"> Российской Федерации (далее - Кодекс) устанавливается значение коэффициента К</w:t>
      </w:r>
      <w:proofErr w:type="gramStart"/>
      <w:r w:rsidRPr="00FC2145">
        <w:t>2</w:t>
      </w:r>
      <w:proofErr w:type="gramEnd"/>
      <w:r w:rsidRPr="00FC2145">
        <w:t>, корректирующего коэффициента базовой доходности,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определяемое по следующей формуле: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ind w:firstLine="540"/>
        <w:jc w:val="both"/>
      </w:pPr>
      <w:r w:rsidRPr="00FC2145">
        <w:t>К</w:t>
      </w:r>
      <w:proofErr w:type="gramStart"/>
      <w:r w:rsidRPr="00FC2145">
        <w:t>2</w:t>
      </w:r>
      <w:proofErr w:type="gramEnd"/>
      <w:r w:rsidRPr="00FC2145">
        <w:t xml:space="preserve"> = Пас x Псе x ... x </w:t>
      </w:r>
      <w:proofErr w:type="spellStart"/>
      <w:r w:rsidRPr="00FC2145">
        <w:t>Пп</w:t>
      </w:r>
      <w:proofErr w:type="spellEnd"/>
      <w:r w:rsidRPr="00FC2145">
        <w:t>,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ind w:firstLine="540"/>
        <w:jc w:val="both"/>
      </w:pPr>
      <w:r w:rsidRPr="00FC2145">
        <w:t>где Пас - показатель ассортимента реализуемой продукции;</w:t>
      </w:r>
    </w:p>
    <w:p w:rsidR="000C166F" w:rsidRPr="00FC2145" w:rsidRDefault="000C166F">
      <w:pPr>
        <w:pStyle w:val="ConsPlusNormal"/>
        <w:ind w:firstLine="540"/>
        <w:jc w:val="both"/>
      </w:pPr>
      <w:proofErr w:type="gramStart"/>
      <w:r w:rsidRPr="00FC2145">
        <w:t>Псе</w:t>
      </w:r>
      <w:proofErr w:type="gramEnd"/>
      <w:r w:rsidRPr="00FC2145">
        <w:t xml:space="preserve"> - показатель сезонности;</w:t>
      </w:r>
    </w:p>
    <w:p w:rsidR="000C166F" w:rsidRPr="00FC2145" w:rsidRDefault="000C166F">
      <w:pPr>
        <w:pStyle w:val="ConsPlusNormal"/>
        <w:ind w:firstLine="540"/>
        <w:jc w:val="both"/>
      </w:pPr>
      <w:proofErr w:type="spellStart"/>
      <w:proofErr w:type="gramStart"/>
      <w:r w:rsidRPr="00FC2145">
        <w:t>Пр</w:t>
      </w:r>
      <w:proofErr w:type="spellEnd"/>
      <w:proofErr w:type="gramEnd"/>
      <w:r w:rsidRPr="00FC2145">
        <w:t xml:space="preserve"> - показатель, учитывающий режим работы;</w:t>
      </w:r>
    </w:p>
    <w:p w:rsidR="000C166F" w:rsidRPr="00FC2145" w:rsidRDefault="000C166F">
      <w:pPr>
        <w:pStyle w:val="ConsPlusNormal"/>
        <w:ind w:firstLine="540"/>
        <w:jc w:val="both"/>
      </w:pPr>
      <w:proofErr w:type="gramStart"/>
      <w:r w:rsidRPr="00FC2145">
        <w:t>При</w:t>
      </w:r>
      <w:proofErr w:type="gramEnd"/>
      <w:r w:rsidRPr="00FC2145">
        <w:t xml:space="preserve"> - показатель развития инфраструктуры;</w:t>
      </w:r>
    </w:p>
    <w:p w:rsidR="000C166F" w:rsidRPr="00FC2145" w:rsidRDefault="000C166F">
      <w:pPr>
        <w:pStyle w:val="ConsPlusNormal"/>
        <w:ind w:firstLine="540"/>
        <w:jc w:val="both"/>
      </w:pPr>
      <w:proofErr w:type="spellStart"/>
      <w:r w:rsidRPr="00FC2145">
        <w:t>Птм</w:t>
      </w:r>
      <w:proofErr w:type="spellEnd"/>
      <w:r w:rsidRPr="00FC2145">
        <w:t xml:space="preserve"> - показатель, учитывающий расположение торгового места;</w:t>
      </w:r>
    </w:p>
    <w:p w:rsidR="000C166F" w:rsidRPr="00FC2145" w:rsidRDefault="000C166F">
      <w:pPr>
        <w:pStyle w:val="ConsPlusNormal"/>
        <w:ind w:firstLine="540"/>
        <w:jc w:val="both"/>
      </w:pPr>
      <w:proofErr w:type="spellStart"/>
      <w:r w:rsidRPr="00FC2145">
        <w:t>Пт</w:t>
      </w:r>
      <w:proofErr w:type="spellEnd"/>
      <w:r w:rsidRPr="00FC2145">
        <w:t xml:space="preserve"> - показатель, учитывающий тип точки общественного питания;</w:t>
      </w:r>
    </w:p>
    <w:p w:rsidR="000C166F" w:rsidRPr="00FC2145" w:rsidRDefault="000C166F">
      <w:pPr>
        <w:pStyle w:val="ConsPlusNormal"/>
        <w:ind w:firstLine="540"/>
        <w:jc w:val="both"/>
      </w:pPr>
      <w:proofErr w:type="spellStart"/>
      <w:r w:rsidRPr="00FC2145">
        <w:t>Пхоу</w:t>
      </w:r>
      <w:proofErr w:type="spellEnd"/>
      <w:r w:rsidRPr="00FC2145">
        <w:t xml:space="preserve"> - показатель, учитывающий характер оказываемых услуг;</w:t>
      </w:r>
    </w:p>
    <w:p w:rsidR="000C166F" w:rsidRPr="00FC2145" w:rsidRDefault="000C166F">
      <w:pPr>
        <w:pStyle w:val="ConsPlusNormal"/>
        <w:ind w:firstLine="540"/>
        <w:jc w:val="both"/>
      </w:pPr>
      <w:proofErr w:type="spellStart"/>
      <w:r w:rsidRPr="00FC2145">
        <w:t>Птас</w:t>
      </w:r>
      <w:proofErr w:type="spellEnd"/>
      <w:r w:rsidRPr="00FC2145">
        <w:t xml:space="preserve"> - показатель, учитывающий тип автотранспортного средства;</w:t>
      </w:r>
    </w:p>
    <w:p w:rsidR="000C166F" w:rsidRPr="00FC2145" w:rsidRDefault="000C166F">
      <w:pPr>
        <w:pStyle w:val="ConsPlusNormal"/>
        <w:ind w:firstLine="540"/>
        <w:jc w:val="both"/>
      </w:pPr>
      <w:proofErr w:type="spellStart"/>
      <w:r w:rsidRPr="00FC2145">
        <w:t>Пп</w:t>
      </w:r>
      <w:proofErr w:type="spellEnd"/>
      <w:r w:rsidRPr="00FC2145">
        <w:t xml:space="preserve"> - понижающие (повышающие) показатели, применяемые при расчете коэффициента К</w:t>
      </w:r>
      <w:proofErr w:type="gramStart"/>
      <w:r w:rsidRPr="00FC2145">
        <w:t>2</w:t>
      </w:r>
      <w:proofErr w:type="gramEnd"/>
      <w:r w:rsidRPr="00FC2145">
        <w:t xml:space="preserve"> в зависимости от вида предпринимательской деятельности;</w:t>
      </w:r>
    </w:p>
    <w:p w:rsidR="000C166F" w:rsidRPr="00FC2145" w:rsidRDefault="000C166F">
      <w:pPr>
        <w:pStyle w:val="ConsPlusNormal"/>
        <w:ind w:firstLine="540"/>
        <w:jc w:val="both"/>
      </w:pPr>
      <w:proofErr w:type="spellStart"/>
      <w:r w:rsidRPr="00FC2145">
        <w:t>Прп</w:t>
      </w:r>
      <w:proofErr w:type="spellEnd"/>
      <w:r w:rsidRPr="00FC2145">
        <w:t xml:space="preserve"> - показатель, учитывающий размер площади, используемой для хозяйственной деятельности.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Примечания: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1) при расчетном значении коэффициента К</w:t>
      </w:r>
      <w:proofErr w:type="gramStart"/>
      <w:r w:rsidRPr="00FC2145">
        <w:t>2</w:t>
      </w:r>
      <w:proofErr w:type="gramEnd"/>
      <w:r w:rsidRPr="00FC2145">
        <w:t xml:space="preserve"> менее 0,005 применяется коэффициент К2, равный 0,005;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2) при расчетном значении коэффициента К</w:t>
      </w:r>
      <w:proofErr w:type="gramStart"/>
      <w:r w:rsidRPr="00FC2145">
        <w:t>2</w:t>
      </w:r>
      <w:proofErr w:type="gramEnd"/>
      <w:r w:rsidRPr="00FC2145">
        <w:t xml:space="preserve"> более 1 применяется коэффициент К2, равный 1;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3) значения корректирующего коэффициента К</w:t>
      </w:r>
      <w:proofErr w:type="gramStart"/>
      <w:r w:rsidRPr="00FC2145">
        <w:t>2</w:t>
      </w:r>
      <w:proofErr w:type="gramEnd"/>
      <w:r w:rsidRPr="00FC2145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2.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розничной торговле,</w:t>
      </w:r>
    </w:p>
    <w:p w:rsidR="000C166F" w:rsidRPr="00FC2145" w:rsidRDefault="000C166F">
      <w:pPr>
        <w:pStyle w:val="ConsPlusNormal"/>
        <w:jc w:val="center"/>
      </w:pPr>
      <w:r w:rsidRPr="00FC2145">
        <w:t>осуществляемой через объекты стационарной торговой сети,</w:t>
      </w:r>
    </w:p>
    <w:p w:rsidR="000C166F" w:rsidRPr="00FC2145" w:rsidRDefault="000C166F">
      <w:pPr>
        <w:pStyle w:val="ConsPlusNormal"/>
        <w:jc w:val="center"/>
      </w:pPr>
      <w:r w:rsidRPr="00FC2145">
        <w:t>имеющие торговые залы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2.1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Показатель ассортимента реализуемой продукции (Пас) </w:t>
            </w:r>
            <w:hyperlink w:anchor="P196" w:history="1">
              <w:r w:rsidRPr="00FC2145">
                <w:t>&lt;*&gt;</w:t>
              </w:r>
            </w:hyperlink>
            <w:r w:rsidRPr="00FC2145">
              <w:t>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2.1.1.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Продовольственные товары: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кроме </w:t>
            </w:r>
            <w:proofErr w:type="gramStart"/>
            <w:r w:rsidRPr="00FC2145">
              <w:t>ликеро-водочных</w:t>
            </w:r>
            <w:proofErr w:type="gramEnd"/>
            <w:r w:rsidRPr="00FC2145">
              <w:t>, пива и табачных изделий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включая </w:t>
            </w:r>
            <w:proofErr w:type="gramStart"/>
            <w:r w:rsidRPr="00FC2145">
              <w:t>ликеро-водочные</w:t>
            </w:r>
            <w:proofErr w:type="gramEnd"/>
            <w:r w:rsidRPr="00FC2145">
              <w:t>, пиво и табачные изделия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специализированная розничная торговля продовольственными товарами: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proofErr w:type="gramStart"/>
            <w:r w:rsidRPr="00FC2145">
              <w:t>ликеро-водочные</w:t>
            </w:r>
            <w:proofErr w:type="gramEnd"/>
            <w:r w:rsidRPr="00FC2145">
              <w:t xml:space="preserve"> изделия, пиво, табак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мороженое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картофель, овощи и фруктово-ягодные культуры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молоко и молочная продукция, масло животное, сыры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0,45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хлеб и хлебобулочные изделия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0,4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2.1.2.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Непродовольственные товары: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proofErr w:type="gramStart"/>
            <w:r w:rsidRPr="00FC2145">
              <w:t>ассортимент</w:t>
            </w:r>
            <w:proofErr w:type="gramEnd"/>
            <w:r w:rsidRPr="00FC2145">
              <w:t xml:space="preserve">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proofErr w:type="gramStart"/>
            <w:r w:rsidRPr="00FC2145">
              <w:t>ассортимент</w:t>
            </w:r>
            <w:proofErr w:type="gramEnd"/>
            <w:r w:rsidRPr="00FC2145">
              <w:t xml:space="preserve"> которых включает транспортные средства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специализированная розничная торговля непродовольственными товарами: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семена, саженцы, рассада, удобрения, средства защиты растений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0,4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мебель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товары религиозного и ритуального назначения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спортивные товары, парфюмерно-косметические товары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обувь из натуральной кожи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цветы, оружие, автозапчасти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иные непродовольственные товары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2.2.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режим работы (без учета перерыва на обед) (</w:t>
            </w:r>
            <w:proofErr w:type="spellStart"/>
            <w:proofErr w:type="gramStart"/>
            <w:r w:rsidRPr="00FC2145">
              <w:t>Пр</w:t>
            </w:r>
            <w:proofErr w:type="spellEnd"/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до 9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от 9 часов до 16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свыше 16 часов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2.3.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ind w:firstLine="540"/>
        <w:jc w:val="both"/>
      </w:pPr>
      <w:r w:rsidRPr="00FC2145">
        <w:t>--------------------------------</w:t>
      </w:r>
    </w:p>
    <w:p w:rsidR="000C166F" w:rsidRPr="00FC2145" w:rsidRDefault="000C166F">
      <w:pPr>
        <w:pStyle w:val="ConsPlusNormal"/>
        <w:ind w:firstLine="540"/>
        <w:jc w:val="both"/>
      </w:pPr>
      <w:bookmarkStart w:id="3" w:name="P196"/>
      <w:bookmarkEnd w:id="3"/>
      <w:r w:rsidRPr="00FC2145">
        <w:t>&lt;*&gt;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0C166F" w:rsidRPr="00FC2145" w:rsidRDefault="000C166F">
      <w:pPr>
        <w:pStyle w:val="ConsPlusNormal"/>
        <w:ind w:firstLine="540"/>
        <w:jc w:val="both"/>
      </w:pPr>
      <w:r w:rsidRPr="00FC2145">
        <w:t>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FC2145">
        <w:t>2</w:t>
      </w:r>
      <w:proofErr w:type="gramEnd"/>
      <w:r w:rsidRPr="00FC2145">
        <w:t xml:space="preserve"> устанавливается в размере 0,1.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3.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розничной торговле,</w:t>
      </w:r>
    </w:p>
    <w:p w:rsidR="000C166F" w:rsidRPr="00FC2145" w:rsidRDefault="000C166F">
      <w:pPr>
        <w:pStyle w:val="ConsPlusNormal"/>
        <w:jc w:val="center"/>
      </w:pPr>
      <w:r w:rsidRPr="00FC2145">
        <w:t>осуществляемой через объекты стационарной торговой сети,</w:t>
      </w:r>
    </w:p>
    <w:p w:rsidR="000C166F" w:rsidRPr="00FC2145" w:rsidRDefault="000C166F">
      <w:pPr>
        <w:pStyle w:val="ConsPlusNormal"/>
        <w:jc w:val="center"/>
      </w:pPr>
      <w:r w:rsidRPr="00FC2145">
        <w:t xml:space="preserve">не </w:t>
      </w:r>
      <w:proofErr w:type="gramStart"/>
      <w:r w:rsidRPr="00FC2145">
        <w:t>имеющие</w:t>
      </w:r>
      <w:proofErr w:type="gramEnd"/>
      <w:r w:rsidRPr="00FC2145">
        <w:t xml:space="preserve"> торговых залов, и розничной торговле,</w:t>
      </w:r>
    </w:p>
    <w:p w:rsidR="000C166F" w:rsidRPr="00FC2145" w:rsidRDefault="000C166F">
      <w:pPr>
        <w:pStyle w:val="ConsPlusNormal"/>
        <w:jc w:val="center"/>
      </w:pPr>
      <w:r w:rsidRPr="00FC2145">
        <w:t>осуществляемой через объекты нестационарной торговой сети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3.1.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ассортимента реализуемой продукции (Пас):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3.1.1.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Продовольственные товары: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в том числе </w:t>
            </w:r>
            <w:proofErr w:type="gramStart"/>
            <w:r w:rsidRPr="00FC2145">
              <w:t>ликеро-водочные</w:t>
            </w:r>
            <w:proofErr w:type="gramEnd"/>
            <w:r w:rsidRPr="00FC2145">
              <w:t>, пиво и табачные изделия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3.1.2.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Непродовольственные товары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в том числе этиловый спирт, произведенный из непищевого сырья; спиртосодержащая продукция (растворы, эмиссия, суспензии и другие виды продукции в жидком виде) с объемной долей этилового спирта более 9%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3.2.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режим работы (без учета перерыва на обед) (</w:t>
            </w:r>
            <w:proofErr w:type="spellStart"/>
            <w:proofErr w:type="gramStart"/>
            <w:r w:rsidRPr="00FC2145">
              <w:t>Пр</w:t>
            </w:r>
            <w:proofErr w:type="spellEnd"/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до 9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от 9 часов до 16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свыше 16 часов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3.3.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расположение торгового места (</w:t>
            </w:r>
            <w:proofErr w:type="spellStart"/>
            <w:r w:rsidRPr="00FC2145">
              <w:t>Птм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киоск, торговое место внутри помещения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торговое место вне помещения, исключая киоск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3.4.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</w:pP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г. Вуктыл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населенные пункты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населенные пункты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4.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развозной и разносной торговли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Виды реализуемых товаров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4.1.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ассортимента реализуемой продукции (Пас):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продовольственные товары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непродовольственные товары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специализированная торговля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товары народного промысла, печатные издания и бумажно-беловые товары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товары религиозного и ритуального назначения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цветы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4.2.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сезонности (Псе):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II, III кварталы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I, IV кварталы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4.3.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5.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общественного питания через объекты организации</w:t>
      </w:r>
    </w:p>
    <w:p w:rsidR="000C166F" w:rsidRPr="00FC2145" w:rsidRDefault="000C166F">
      <w:pPr>
        <w:pStyle w:val="ConsPlusNormal"/>
        <w:jc w:val="center"/>
      </w:pPr>
      <w:r w:rsidRPr="00FC2145">
        <w:t>общественного питания, с площадью зала обслуживания</w:t>
      </w:r>
    </w:p>
    <w:p w:rsidR="000C166F" w:rsidRPr="00FC2145" w:rsidRDefault="000C166F">
      <w:pPr>
        <w:pStyle w:val="ConsPlusNormal"/>
        <w:jc w:val="center"/>
      </w:pPr>
      <w:r w:rsidRPr="00FC2145">
        <w:t>посетителей не более 150 квадратных метров по каждому</w:t>
      </w:r>
    </w:p>
    <w:p w:rsidR="000C166F" w:rsidRPr="00FC2145" w:rsidRDefault="000C166F">
      <w:pPr>
        <w:pStyle w:val="ConsPlusNormal"/>
        <w:jc w:val="center"/>
      </w:pPr>
      <w:r w:rsidRPr="00FC2145">
        <w:t>объекту организации общественного питания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Виды реализуемых товаров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5.1.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сезонности (Псе) для всех точек общественного питания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5.2.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ассортимента реализуемой продукции (Пас):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proofErr w:type="gramStart"/>
            <w:r w:rsidRPr="00FC2145">
              <w:t>включающего ликеро-водочные, пиво и табачные изделия</w:t>
            </w:r>
            <w:proofErr w:type="gramEnd"/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за исключением </w:t>
            </w:r>
            <w:proofErr w:type="gramStart"/>
            <w:r w:rsidRPr="00FC2145">
              <w:t>ликеро-водочных</w:t>
            </w:r>
            <w:proofErr w:type="gramEnd"/>
            <w:r w:rsidRPr="00FC2145">
              <w:t>, пива и табачных изделий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5.3.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FC2145">
              <w:t>Пр</w:t>
            </w:r>
            <w:proofErr w:type="spellEnd"/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до 6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от 6 часов до 12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свыше 12 часов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5.4.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тип точки общественного питания (</w:t>
            </w:r>
            <w:proofErr w:type="spellStart"/>
            <w:r w:rsidRPr="00FC2145">
              <w:t>Пт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рестораны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бары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кафе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0,005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иные столовые, закусочные, буфеты, кафетерии и другие точки общественного питания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5.5.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6.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общественного питания через объекты организации</w:t>
      </w:r>
    </w:p>
    <w:p w:rsidR="000C166F" w:rsidRPr="00FC2145" w:rsidRDefault="000C166F">
      <w:pPr>
        <w:pStyle w:val="ConsPlusNormal"/>
        <w:jc w:val="center"/>
      </w:pPr>
      <w:proofErr w:type="gramStart"/>
      <w:r w:rsidRPr="00FC2145">
        <w:t>общественного питания, не имеющие залов</w:t>
      </w:r>
      <w:proofErr w:type="gramEnd"/>
    </w:p>
    <w:p w:rsidR="000C166F" w:rsidRPr="00FC2145" w:rsidRDefault="000C166F">
      <w:pPr>
        <w:pStyle w:val="ConsPlusNormal"/>
        <w:jc w:val="center"/>
      </w:pPr>
      <w:r w:rsidRPr="00FC2145">
        <w:t>обслуживания посетителей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6.1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сезонности (Псе):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сезонных точек общественного питания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остальных точек общественного питания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6.2.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ассортимента реализуемой продукции (Пас):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proofErr w:type="gramStart"/>
            <w:r w:rsidRPr="00FC2145">
              <w:t>включающего ликеро-водочные, пиво и табачные изделия</w:t>
            </w:r>
            <w:proofErr w:type="gramEnd"/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за исключением </w:t>
            </w:r>
            <w:proofErr w:type="gramStart"/>
            <w:r w:rsidRPr="00FC2145">
              <w:t>ликеро-водочных</w:t>
            </w:r>
            <w:proofErr w:type="gramEnd"/>
            <w:r w:rsidRPr="00FC2145">
              <w:t>, пива и табачных изделий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6.3.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FC2145">
              <w:t>Пр</w:t>
            </w:r>
            <w:proofErr w:type="spellEnd"/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до 6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от 6 часов до 12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свыше 12 часов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6.4.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тип точки общественного питания (</w:t>
            </w:r>
            <w:proofErr w:type="spellStart"/>
            <w:r w:rsidRPr="00FC2145">
              <w:t>Пт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киоск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палатка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другие точки общественного питания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6.5.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</w:pP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7.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бытовых услуг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lastRenderedPageBreak/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7.1.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 xml:space="preserve">) </w:t>
            </w:r>
            <w:hyperlink w:anchor="P571" w:history="1">
              <w:r w:rsidRPr="00FC2145">
                <w:t>&lt;**&gt;</w:t>
              </w:r>
            </w:hyperlink>
            <w:r w:rsidRPr="00FC2145">
              <w:t>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Оказание бытовых услуг (код по </w:t>
            </w:r>
            <w:hyperlink r:id="rId9" w:history="1">
              <w:r w:rsidRPr="00FC2145">
                <w:t>ОКВЭД</w:t>
              </w:r>
              <w:proofErr w:type="gramStart"/>
              <w:r w:rsidRPr="00FC2145">
                <w:t>2</w:t>
              </w:r>
              <w:proofErr w:type="gramEnd"/>
            </w:hyperlink>
            <w:r w:rsidRPr="00FC2145">
              <w:t>)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</w:pP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обуви и различных дополнений к обуви по индивидуальному заказу населения </w:t>
            </w:r>
            <w:hyperlink r:id="rId10" w:history="1">
              <w:r w:rsidRPr="00FC2145">
                <w:t>(15.20.5)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обуви и прочих изделий из кожи </w:t>
            </w:r>
            <w:hyperlink r:id="rId11" w:history="1">
              <w:r w:rsidRPr="00FC2145">
                <w:t>(95.23)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плиссировка и подобные работы на текстильных материалах </w:t>
            </w:r>
            <w:hyperlink r:id="rId12" w:history="1">
              <w:r w:rsidRPr="00FC2145">
                <w:t>(13.30.3)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готовых текстильных изделий по индивидуальному заказу населения, кроме одежды </w:t>
            </w:r>
            <w:hyperlink r:id="rId13" w:history="1">
              <w:r w:rsidRPr="00FC2145">
                <w:t>(13.92.2)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  <w:hyperlink r:id="rId14" w:history="1">
              <w:r w:rsidRPr="00FC2145">
                <w:t>(13.99.4)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одежды из кожи по индивидуальному заказу населения </w:t>
            </w:r>
            <w:hyperlink r:id="rId15" w:history="1">
              <w:r w:rsidRPr="00FC2145">
                <w:t>(14.11.2)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производственной одежды по индивидуальному заказу населения </w:t>
            </w:r>
            <w:hyperlink r:id="rId16" w:history="1">
              <w:r w:rsidRPr="00FC2145">
                <w:t>(14.12.2)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и вязание прочей верхней одежды по индивидуальному заказу населения </w:t>
            </w:r>
            <w:hyperlink r:id="rId17" w:history="1">
              <w:r w:rsidRPr="00FC2145">
                <w:t>(14.13.3)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нательного белья по индивидуальному заказу населения </w:t>
            </w:r>
            <w:hyperlink r:id="rId18" w:history="1">
              <w:r w:rsidRPr="00FC2145">
                <w:t>(14.14.4)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и вязание прочей одежды и аксессуаров одежды, головных уборов по индивидуальному заказу населения </w:t>
            </w:r>
            <w:hyperlink r:id="rId19" w:history="1">
              <w:r w:rsidRPr="00FC2145">
                <w:t>(14.19.5)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пошив меховых изделий по индивидуальному заказу населения </w:t>
            </w:r>
            <w:hyperlink r:id="rId20" w:history="1">
              <w:r w:rsidRPr="00FC2145">
                <w:t>(14.20.2)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вязаных и трикотажных чулочно-носочных изделий по индивидуальному заказу населения </w:t>
            </w:r>
            <w:hyperlink r:id="rId21" w:history="1">
              <w:r w:rsidRPr="00FC2145">
                <w:t>(14.31.2)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прочих вязаных и трикотажных изделий, не включенных в другие группировки, по индивидуальному заказу населения </w:t>
            </w:r>
            <w:hyperlink r:id="rId22" w:history="1">
              <w:r w:rsidRPr="00FC2145">
                <w:t>(14.39.2)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одежды и текстильных изделий </w:t>
            </w:r>
            <w:hyperlink r:id="rId23" w:history="1">
              <w:r w:rsidRPr="00FC2145">
                <w:t>(95.29.1)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одежды </w:t>
            </w:r>
            <w:hyperlink r:id="rId24" w:history="1">
              <w:r w:rsidRPr="00FC2145">
                <w:t>(95.29.11)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текстильных изделий </w:t>
            </w:r>
            <w:hyperlink r:id="rId25" w:history="1">
              <w:r w:rsidRPr="00FC2145">
                <w:t>(95.29.12)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трикотажных изделий </w:t>
            </w:r>
            <w:hyperlink r:id="rId26" w:history="1">
              <w:r w:rsidRPr="00FC2145">
                <w:t>(95.29.13)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0,4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готовых металлических изделий хозяйственного назначения по индивидуальному заказу населения </w:t>
            </w:r>
            <w:hyperlink r:id="rId27" w:history="1">
              <w:r w:rsidRPr="00FC2145">
                <w:t>(25.99.3)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коммуникационного оборудования </w:t>
            </w:r>
            <w:hyperlink r:id="rId28" w:history="1">
              <w:r w:rsidRPr="00FC2145">
                <w:t>(95.12)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электронной бытовой техники </w:t>
            </w:r>
            <w:hyperlink r:id="rId29" w:history="1">
              <w:r w:rsidRPr="00FC2145">
                <w:t>(95.21)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бытовых приборов, домашнего и садового инвентаря </w:t>
            </w:r>
            <w:hyperlink r:id="rId30" w:history="1">
              <w:r w:rsidRPr="00FC2145">
                <w:t>(95.22)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бытовой техники </w:t>
            </w:r>
            <w:hyperlink r:id="rId31" w:history="1">
              <w:r w:rsidRPr="00FC2145">
                <w:t>(95.22.1)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домашнего и садового оборудования </w:t>
            </w:r>
            <w:hyperlink r:id="rId32" w:history="1">
              <w:r w:rsidRPr="00FC2145">
                <w:t>(95.22.2)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прочих предметов личного потребления и бытовых товаров </w:t>
            </w:r>
            <w:hyperlink r:id="rId33" w:history="1">
              <w:r w:rsidRPr="00FC2145">
                <w:t>(95.29)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спортивного и туристского оборудования </w:t>
            </w:r>
            <w:hyperlink r:id="rId34" w:history="1">
              <w:r w:rsidRPr="00FC2145">
                <w:t>(95.29.2)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игрушек и подобных им изделий </w:t>
            </w:r>
            <w:hyperlink r:id="rId35" w:history="1">
              <w:r w:rsidRPr="00FC2145">
                <w:t>(95.29.3)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бытовых осветительных приборов </w:t>
            </w:r>
            <w:hyperlink r:id="rId36" w:history="1">
              <w:r w:rsidRPr="00FC2145">
                <w:t>(95.29.5)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lastRenderedPageBreak/>
              <w:t xml:space="preserve">ремонт велосипедов </w:t>
            </w:r>
            <w:hyperlink r:id="rId37" w:history="1">
              <w:r w:rsidRPr="00FC2145">
                <w:t>(95.29.6)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и настройка музыкальных инструментов (кроме органов и исторических музыкальных инструментов) </w:t>
            </w:r>
            <w:hyperlink r:id="rId38" w:history="1">
              <w:r w:rsidRPr="00FC2145">
                <w:t>(95.29.7)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предметов и изделий из металла </w:t>
            </w:r>
            <w:hyperlink r:id="rId39" w:history="1">
              <w:r w:rsidRPr="00FC2145">
                <w:t>(95.29.41)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металлической галантереи, ключей, номерных знаков, указателей улиц </w:t>
            </w:r>
            <w:hyperlink r:id="rId40" w:history="1">
              <w:r w:rsidRPr="00FC2145">
                <w:t>(95.29.42)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заточка пил, чертежных и других инструментов, ножей, ножниц, бритв, коньков и т.п. </w:t>
            </w:r>
            <w:hyperlink r:id="rId41" w:history="1">
              <w:r w:rsidRPr="00FC2145">
                <w:t>(95.29.43)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бытовых осветительных приборов </w:t>
            </w:r>
            <w:hyperlink r:id="rId42" w:history="1">
              <w:r w:rsidRPr="00FC2145">
                <w:t>(95.29.5)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велосипедов </w:t>
            </w:r>
            <w:hyperlink r:id="rId43" w:history="1">
              <w:r w:rsidRPr="00FC2145">
                <w:t>(95.29.6)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и настройка музыкальных инструментов (кроме органов и исторических музыкальных инструментов) </w:t>
            </w:r>
            <w:hyperlink r:id="rId44" w:history="1">
              <w:r w:rsidRPr="00FC2145">
                <w:t>(95.29.7)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прочих бытовых изделий и предметов личного пользования, не вошедших в другие группировки </w:t>
            </w:r>
            <w:hyperlink r:id="rId45" w:history="1">
              <w:r w:rsidRPr="00FC2145">
                <w:t>(95.29.9)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lastRenderedPageBreak/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часов </w:t>
            </w:r>
            <w:hyperlink r:id="rId46" w:history="1">
              <w:r w:rsidRPr="00FC2145">
                <w:t>(95.25.1)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0,4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ювелирных изделий и аналогичных изделий по индивидуальному заказу населения </w:t>
            </w:r>
            <w:hyperlink r:id="rId47" w:history="1">
              <w:r w:rsidRPr="00FC2145">
                <w:t>(32.12.6)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бижутерии и подобных товаров по индивидуальному заказу населения </w:t>
            </w:r>
            <w:hyperlink r:id="rId48" w:history="1">
              <w:r w:rsidRPr="00FC2145">
                <w:t>(32.13.2)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ювелирных изделий </w:t>
            </w:r>
            <w:hyperlink r:id="rId49" w:history="1">
              <w:r w:rsidRPr="00FC2145">
                <w:t>(95.25.2)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кухонной мебели по индивидуальному заказу населения </w:t>
            </w:r>
            <w:hyperlink r:id="rId50" w:history="1">
              <w:r w:rsidRPr="00FC2145">
                <w:t>(31.02.2)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изготовление прочей мебели и отдельных мебельных деталей, не включенных в другие группировки по индивидуальному заказу населения </w:t>
            </w:r>
            <w:hyperlink r:id="rId51" w:history="1">
              <w:r w:rsidRPr="00FC2145">
                <w:t>(31.09.2)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мебели и предметов домашнего обихода </w:t>
            </w:r>
            <w:hyperlink r:id="rId52" w:history="1">
              <w:r w:rsidRPr="00FC2145">
                <w:t>(95.24)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мебели </w:t>
            </w:r>
            <w:hyperlink r:id="rId53" w:history="1">
              <w:r w:rsidRPr="00FC2145">
                <w:t>(95.24.1)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ремонт предметов домашнего обихода </w:t>
            </w:r>
            <w:hyperlink r:id="rId54" w:history="1">
              <w:r w:rsidRPr="00FC2145">
                <w:t>(95.24.2)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стирка и химическая чистка текстильных и меховых изделий </w:t>
            </w:r>
            <w:hyperlink r:id="rId55" w:history="1">
              <w:r w:rsidRPr="00FC2145">
                <w:t>(96.01)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производство штукатурных работ </w:t>
            </w:r>
            <w:hyperlink r:id="rId56" w:history="1">
              <w:r w:rsidRPr="00FC2145">
                <w:t>(43.31)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установка дверей (кроме автоматических и вращающихся), окон, дверных и оконных рам из дерева или прочих материалов </w:t>
            </w:r>
            <w:hyperlink r:id="rId57" w:history="1">
              <w:r w:rsidRPr="00FC2145">
                <w:t>(43.32.1)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работы по установке внутренних лестниц, встроенных шкафов, встроенного кухонного оборудования </w:t>
            </w:r>
            <w:hyperlink r:id="rId58" w:history="1">
              <w:r w:rsidRPr="00FC2145">
                <w:t>(43.32.2)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производство работ по внутренней отделке зданий (включая потолки, раздвижные и съемные перегородки и т.д.) </w:t>
            </w:r>
            <w:hyperlink r:id="rId59" w:history="1">
              <w:r w:rsidRPr="00FC2145">
                <w:t>(43.32.3)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работы по устройству покрытий полов и облицовке стен </w:t>
            </w:r>
            <w:hyperlink r:id="rId60" w:history="1">
              <w:r w:rsidRPr="00FC2145">
                <w:t>(43.33)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производство малярных работ </w:t>
            </w:r>
            <w:hyperlink r:id="rId61" w:history="1">
              <w:r w:rsidRPr="00FC2145">
                <w:t>(43.34.1)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производство стекольных работ </w:t>
            </w:r>
            <w:hyperlink r:id="rId62" w:history="1">
              <w:r w:rsidRPr="00FC2145">
                <w:t>(43.34.2)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деятельность в области фотографии </w:t>
            </w:r>
            <w:hyperlink r:id="rId63" w:history="1">
              <w:r w:rsidRPr="00FC2145">
                <w:t>(74.2)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деятельность в области фотографии </w:t>
            </w:r>
            <w:hyperlink r:id="rId64" w:history="1">
              <w:r w:rsidRPr="00FC2145">
                <w:t>(74.20)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</w:t>
            </w:r>
            <w:hyperlink r:id="rId65" w:history="1">
              <w:r w:rsidRPr="00FC2145">
                <w:t>(82.19)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деятельность физкультурно-оздоровительная </w:t>
            </w:r>
            <w:hyperlink r:id="rId66" w:history="1">
              <w:r w:rsidRPr="00FC2145">
                <w:t>(96.04)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0,1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предоставление услуг парикмахерскими и салонами красоты </w:t>
            </w:r>
            <w:hyperlink r:id="rId67" w:history="1">
              <w:r w:rsidRPr="00FC2145">
                <w:t>(96.02)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предоставление парикмахерских услуг </w:t>
            </w:r>
            <w:hyperlink r:id="rId68" w:history="1">
              <w:r w:rsidRPr="00FC2145">
                <w:t>(96.02.1)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предоставление косметических услуг парикмахерскими и салонами красоты </w:t>
            </w:r>
            <w:hyperlink r:id="rId69" w:history="1">
              <w:r w:rsidRPr="00FC2145">
                <w:t>(96.02.2)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lastRenderedPageBreak/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и аренда предметов личного пользования и хозяйственно-бытового назначения </w:t>
            </w:r>
            <w:hyperlink r:id="rId70" w:history="1">
              <w:r w:rsidRPr="00FC2145">
                <w:t>(77.2)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и аренда товаров для отдыха и спортивных товаров </w:t>
            </w:r>
            <w:hyperlink r:id="rId71" w:history="1">
              <w:r w:rsidRPr="00FC2145">
                <w:t>(77.21)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видеокассет и аудиокассет, грампластинок, компакт-дисков (CD), цифровых видеодисков (DVD) </w:t>
            </w:r>
            <w:hyperlink r:id="rId72" w:history="1">
              <w:r w:rsidRPr="00FC2145">
                <w:t>(77.22)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и аренда прочих предметов личного пользования и хозяйственно-бытового назначения </w:t>
            </w:r>
            <w:hyperlink r:id="rId73" w:history="1">
              <w:r w:rsidRPr="00FC2145">
                <w:t>(77.29)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телевизоров, радиоприемников, устройств видеозаписи, аудиозаписи и подобного оборудования </w:t>
            </w:r>
            <w:hyperlink r:id="rId74" w:history="1">
              <w:r w:rsidRPr="00FC2145">
                <w:t>(77.29.1)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мебели, электрических и неэлектрических бытовых приборов </w:t>
            </w:r>
            <w:hyperlink r:id="rId75" w:history="1">
              <w:r w:rsidRPr="00FC2145">
                <w:t>(77.29.2)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музыкальных инструментов </w:t>
            </w:r>
            <w:hyperlink r:id="rId76" w:history="1">
              <w:r w:rsidRPr="00FC2145">
                <w:t>(77.29.3)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прокат прочих бытовых изделий и предметов личного пользования для домашних хозяйств, предприятий и организаций, не включенных в другие группировки </w:t>
            </w:r>
            <w:hyperlink r:id="rId77" w:history="1">
              <w:r w:rsidRPr="00FC2145">
                <w:t>(77.29.9)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0,4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организация похорон и предоставление связанных с ними услуг </w:t>
            </w:r>
            <w:hyperlink r:id="rId78" w:history="1">
              <w:r w:rsidRPr="00FC2145">
                <w:t>(96.03)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деятельность зрелищно-развлекательная прочая, не включенная в другие группировки </w:t>
            </w:r>
            <w:hyperlink r:id="rId79" w:history="1">
              <w:r w:rsidRPr="00FC2145">
                <w:t>(93.29.9)</w:t>
              </w:r>
            </w:hyperlink>
            <w:r w:rsidRPr="00FC2145">
              <w:t>;</w:t>
            </w:r>
          </w:p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предоставление прочих персональных услуг, не включенных в другие группировки </w:t>
            </w:r>
            <w:hyperlink r:id="rId80" w:history="1">
              <w:r w:rsidRPr="00FC2145">
                <w:t>(96.09)</w:t>
              </w:r>
            </w:hyperlink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0,2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7.2.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режим работы без учета перерыва на обед) (</w:t>
            </w:r>
            <w:proofErr w:type="spellStart"/>
            <w:proofErr w:type="gramStart"/>
            <w:r w:rsidRPr="00FC2145">
              <w:t>Пр</w:t>
            </w:r>
            <w:proofErr w:type="spellEnd"/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до 9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от 9 часов до 12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свыше 12 часов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7.3.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ind w:firstLine="540"/>
        <w:jc w:val="both"/>
      </w:pPr>
      <w:r w:rsidRPr="00FC2145">
        <w:t>--------------------------------</w:t>
      </w:r>
    </w:p>
    <w:p w:rsidR="000C166F" w:rsidRPr="00FC2145" w:rsidRDefault="000C166F">
      <w:pPr>
        <w:pStyle w:val="ConsPlusNormal"/>
        <w:ind w:firstLine="540"/>
        <w:jc w:val="both"/>
      </w:pPr>
      <w:bookmarkStart w:id="4" w:name="P571"/>
      <w:bookmarkEnd w:id="4"/>
      <w:r w:rsidRPr="00FC2145">
        <w:t xml:space="preserve">&lt;**&gt; Для организаций и предпринимателей, оказывающих 3 и более видов бытовых услуг населению, переведенных настоящим решением на уплату единого налога, значение показателя </w:t>
      </w:r>
      <w:proofErr w:type="spellStart"/>
      <w:r w:rsidRPr="00FC2145">
        <w:t>Пхоу</w:t>
      </w:r>
      <w:proofErr w:type="spellEnd"/>
      <w:r w:rsidRPr="00FC2145">
        <w:t xml:space="preserve"> устанавливается равным 0,35.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8.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</w:t>
      </w:r>
    </w:p>
    <w:p w:rsidR="000C166F" w:rsidRPr="00FC2145" w:rsidRDefault="000C166F">
      <w:pPr>
        <w:pStyle w:val="ConsPlusNormal"/>
        <w:jc w:val="center"/>
      </w:pPr>
      <w:r w:rsidRPr="00FC2145">
        <w:t>ветеринарных услуг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8.1.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8.2.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режим работы (без учета перерыва на обед) (</w:t>
            </w:r>
            <w:proofErr w:type="spellStart"/>
            <w:proofErr w:type="gramStart"/>
            <w:r w:rsidRPr="00FC2145">
              <w:t>Пр</w:t>
            </w:r>
            <w:proofErr w:type="spellEnd"/>
            <w:proofErr w:type="gram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</w:pP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до 9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от 9 часов до 12 часов в день включительно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свыше 12 часов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8.3.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9.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</w:t>
      </w:r>
    </w:p>
    <w:p w:rsidR="000C166F" w:rsidRPr="00FC2145" w:rsidRDefault="000C166F">
      <w:pPr>
        <w:pStyle w:val="ConsPlusNormal"/>
        <w:jc w:val="center"/>
      </w:pPr>
      <w:r w:rsidRPr="00FC2145">
        <w:t>услуг по ремонту, техническому обслуживанию</w:t>
      </w:r>
    </w:p>
    <w:p w:rsidR="000C166F" w:rsidRPr="00FC2145" w:rsidRDefault="000C166F">
      <w:pPr>
        <w:pStyle w:val="ConsPlusNormal"/>
        <w:jc w:val="center"/>
      </w:pPr>
      <w:r w:rsidRPr="00FC2145">
        <w:t>и мойке автотранспортных средств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9.1.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сезонности (Псе):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II, III кварталы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I, IV кварталы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9.2.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режим работы (без учета перерыва на обед) (</w:t>
            </w:r>
            <w:proofErr w:type="spellStart"/>
            <w:proofErr w:type="gramStart"/>
            <w:r w:rsidRPr="00FC2145">
              <w:t>Пр</w:t>
            </w:r>
            <w:proofErr w:type="spellEnd"/>
            <w:proofErr w:type="gramEnd"/>
            <w:r w:rsidRPr="00FC2145">
              <w:t>)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9.3.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ремонт и техническое обслуживание автотранспортных средств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мойка автотранспортных средств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9.4.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</w:pP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ind w:firstLine="540"/>
        <w:jc w:val="both"/>
      </w:pPr>
      <w:r w:rsidRPr="00FC2145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10.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</w:t>
      </w:r>
    </w:p>
    <w:p w:rsidR="000C166F" w:rsidRPr="00FC2145" w:rsidRDefault="000C166F">
      <w:pPr>
        <w:pStyle w:val="ConsPlusNormal"/>
        <w:jc w:val="center"/>
      </w:pPr>
      <w:r w:rsidRPr="00FC2145">
        <w:t>автотранспортных услуг по перевозке пассажиров</w:t>
      </w:r>
    </w:p>
    <w:p w:rsidR="000C166F" w:rsidRPr="00FC2145" w:rsidRDefault="000C166F">
      <w:pPr>
        <w:pStyle w:val="ConsPlusNormal"/>
        <w:jc w:val="center"/>
      </w:pPr>
      <w:r w:rsidRPr="00FC2145">
        <w:t>и грузов, осуществляемых организациями и индивидуальными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предпринимателями, имеющими на праве собственности</w:t>
      </w:r>
    </w:p>
    <w:p w:rsidR="000C166F" w:rsidRPr="00FC2145" w:rsidRDefault="000C166F">
      <w:pPr>
        <w:pStyle w:val="ConsPlusNormal"/>
        <w:jc w:val="center"/>
      </w:pPr>
      <w:r w:rsidRPr="00FC2145">
        <w:t xml:space="preserve">или </w:t>
      </w:r>
      <w:proofErr w:type="gramStart"/>
      <w:r w:rsidRPr="00FC2145">
        <w:t>ином</w:t>
      </w:r>
      <w:proofErr w:type="gramEnd"/>
      <w:r w:rsidRPr="00FC2145">
        <w:t xml:space="preserve"> праве (пользования, владения и (или) распоряжения)</w:t>
      </w:r>
    </w:p>
    <w:p w:rsidR="000C166F" w:rsidRPr="00FC2145" w:rsidRDefault="000C166F">
      <w:pPr>
        <w:pStyle w:val="ConsPlusNormal"/>
        <w:jc w:val="center"/>
      </w:pPr>
      <w:r w:rsidRPr="00FC2145">
        <w:t>не более 20 транспортных средств, предназначенных</w:t>
      </w:r>
    </w:p>
    <w:p w:rsidR="000C166F" w:rsidRPr="00FC2145" w:rsidRDefault="000C166F">
      <w:pPr>
        <w:pStyle w:val="ConsPlusNormal"/>
        <w:jc w:val="center"/>
      </w:pPr>
      <w:r w:rsidRPr="00FC2145">
        <w:t>для оказания таких услуг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10.1.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тип транспортного средства (</w:t>
            </w:r>
            <w:proofErr w:type="spellStart"/>
            <w:r w:rsidRPr="00FC2145">
              <w:t>Птас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  <w:vMerge w:val="restart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  <w:tcBorders>
              <w:bottom w:val="nil"/>
            </w:tcBorders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а) транспортное обслуживание легковыми автомобилями - такси;</w:t>
            </w:r>
          </w:p>
        </w:tc>
        <w:tc>
          <w:tcPr>
            <w:tcW w:w="1757" w:type="dxa"/>
            <w:tcBorders>
              <w:bottom w:val="nil"/>
            </w:tcBorders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0C166F" w:rsidRPr="00FC2145" w:rsidRDefault="000C166F"/>
        </w:tc>
        <w:tc>
          <w:tcPr>
            <w:tcW w:w="6520" w:type="dxa"/>
            <w:tcBorders>
              <w:top w:val="nil"/>
              <w:bottom w:val="nil"/>
            </w:tcBorders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б) транспортное обслуживание маршрутными такси и коммерческими автобусами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0C166F" w:rsidRPr="00FC2145" w:rsidRDefault="000C166F"/>
        </w:tc>
        <w:tc>
          <w:tcPr>
            <w:tcW w:w="6520" w:type="dxa"/>
            <w:tcBorders>
              <w:top w:val="nil"/>
              <w:bottom w:val="nil"/>
            </w:tcBorders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в) транспортное обслуживание грузовыми автомобилями: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0C166F" w:rsidRPr="00FC2145" w:rsidRDefault="000C166F">
            <w:pPr>
              <w:pStyle w:val="ConsPlusNormal"/>
            </w:pPr>
          </w:p>
        </w:tc>
      </w:tr>
      <w:tr w:rsidR="00FC2145" w:rsidRPr="00FC2145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0C166F" w:rsidRPr="00FC2145" w:rsidRDefault="000C166F"/>
        </w:tc>
        <w:tc>
          <w:tcPr>
            <w:tcW w:w="6520" w:type="dxa"/>
            <w:tcBorders>
              <w:top w:val="nil"/>
              <w:bottom w:val="nil"/>
            </w:tcBorders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автомобили грузоподъемностью до 8 тонн;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  <w:vMerge/>
          </w:tcPr>
          <w:p w:rsidR="000C166F" w:rsidRPr="00FC2145" w:rsidRDefault="000C166F"/>
        </w:tc>
        <w:tc>
          <w:tcPr>
            <w:tcW w:w="6520" w:type="dxa"/>
            <w:tcBorders>
              <w:top w:val="nil"/>
            </w:tcBorders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автомобили грузоподъемностью 8 и более тонн</w:t>
            </w:r>
          </w:p>
        </w:tc>
        <w:tc>
          <w:tcPr>
            <w:tcW w:w="1757" w:type="dxa"/>
            <w:tcBorders>
              <w:top w:val="nil"/>
            </w:tcBorders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10.2.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остальных населенных пунктов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11.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по предоставлению во временное владение (в пользование)</w:t>
      </w:r>
    </w:p>
    <w:p w:rsidR="000C166F" w:rsidRPr="00FC2145" w:rsidRDefault="000C166F">
      <w:pPr>
        <w:pStyle w:val="ConsPlusNormal"/>
        <w:jc w:val="center"/>
      </w:pPr>
      <w:r w:rsidRPr="00FC2145">
        <w:t>мест для стоянки автотранспортных средств, а также</w:t>
      </w:r>
    </w:p>
    <w:p w:rsidR="000C166F" w:rsidRPr="00FC2145" w:rsidRDefault="000C166F">
      <w:pPr>
        <w:pStyle w:val="ConsPlusNormal"/>
        <w:jc w:val="center"/>
      </w:pPr>
      <w:r w:rsidRPr="00FC2145">
        <w:t xml:space="preserve">по хранению автотранспортных средств </w:t>
      </w:r>
      <w:proofErr w:type="gramStart"/>
      <w:r w:rsidRPr="00FC2145">
        <w:t>на</w:t>
      </w:r>
      <w:proofErr w:type="gramEnd"/>
      <w:r w:rsidRPr="00FC2145">
        <w:t xml:space="preserve"> платных</w:t>
      </w:r>
    </w:p>
    <w:p w:rsidR="000C166F" w:rsidRPr="00FC2145" w:rsidRDefault="000C166F">
      <w:pPr>
        <w:pStyle w:val="ConsPlusNormal"/>
        <w:jc w:val="center"/>
      </w:pPr>
      <w:proofErr w:type="gramStart"/>
      <w:r w:rsidRPr="00FC2145">
        <w:t>стоянках</w:t>
      </w:r>
      <w:proofErr w:type="gramEnd"/>
      <w:r w:rsidRPr="00FC2145">
        <w:t xml:space="preserve"> (за исключением штрафных автостоянок)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lastRenderedPageBreak/>
              <w:t>11.1.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остальных населенных пунктов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11.2.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автостоянки открытого типа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0,7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автостоянки закрытого типа, кроме </w:t>
            </w:r>
            <w:proofErr w:type="gramStart"/>
            <w:r w:rsidRPr="00FC2145">
              <w:t>встроенных</w:t>
            </w:r>
            <w:proofErr w:type="gramEnd"/>
            <w:r w:rsidRPr="00FC2145">
              <w:t xml:space="preserve"> в жилые и торговые комплексы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автостоянки смешанного типа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автостоянки, встроенные в жилые и торговые комплексы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11.3.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размер площади, используемой для хозяйственной деятельности (</w:t>
            </w:r>
            <w:proofErr w:type="spellStart"/>
            <w:r w:rsidRPr="00FC2145">
              <w:t>Прп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до 300 </w:t>
            </w:r>
            <w:proofErr w:type="spellStart"/>
            <w:r w:rsidRPr="00FC2145">
              <w:t>кв</w:t>
            </w:r>
            <w:proofErr w:type="gramStart"/>
            <w:r w:rsidRPr="00FC2145">
              <w:t>.м</w:t>
            </w:r>
            <w:proofErr w:type="spellEnd"/>
            <w:proofErr w:type="gramEnd"/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от 301 до 2000 </w:t>
            </w:r>
            <w:proofErr w:type="spellStart"/>
            <w:r w:rsidRPr="00FC2145">
              <w:t>кв</w:t>
            </w:r>
            <w:proofErr w:type="gramStart"/>
            <w:r w:rsidRPr="00FC2145">
              <w:t>.м</w:t>
            </w:r>
            <w:proofErr w:type="spellEnd"/>
            <w:proofErr w:type="gramEnd"/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от 2001 до 5000 </w:t>
            </w:r>
            <w:proofErr w:type="spellStart"/>
            <w:r w:rsidRPr="00FC2145">
              <w:t>кв</w:t>
            </w:r>
            <w:proofErr w:type="gramStart"/>
            <w:r w:rsidRPr="00FC2145">
              <w:t>.м</w:t>
            </w:r>
            <w:proofErr w:type="spellEnd"/>
            <w:proofErr w:type="gramEnd"/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 xml:space="preserve">свыше 5000 </w:t>
            </w:r>
            <w:proofErr w:type="spellStart"/>
            <w:r w:rsidRPr="00FC2145">
              <w:t>кв</w:t>
            </w:r>
            <w:proofErr w:type="gramStart"/>
            <w:r w:rsidRPr="00FC2145">
              <w:t>.м</w:t>
            </w:r>
            <w:proofErr w:type="spellEnd"/>
            <w:proofErr w:type="gramEnd"/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0,4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12.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по распространению наружной рекламы с использованием</w:t>
      </w:r>
    </w:p>
    <w:p w:rsidR="000C166F" w:rsidRPr="00FC2145" w:rsidRDefault="000C166F">
      <w:pPr>
        <w:pStyle w:val="ConsPlusNormal"/>
        <w:jc w:val="center"/>
      </w:pPr>
      <w:proofErr w:type="gramStart"/>
      <w:r w:rsidRPr="00FC2145">
        <w:t>рекламных конструкций (за исключением рекламных конструкций</w:t>
      </w:r>
      <w:proofErr w:type="gramEnd"/>
    </w:p>
    <w:p w:rsidR="000C166F" w:rsidRPr="00FC2145" w:rsidRDefault="000C166F">
      <w:pPr>
        <w:pStyle w:val="ConsPlusNormal"/>
        <w:jc w:val="center"/>
      </w:pPr>
      <w:r w:rsidRPr="00FC2145">
        <w:t>с автоматической сменой изображения и электронных табло)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12.1.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остальных населенных пунктов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12.2.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распространение наружной рекламы на световых табло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1,0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распространение наружной рекламы на иных средствах наружной рекламы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0,2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13.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по распространению наружной рекламы с использованием</w:t>
      </w:r>
    </w:p>
    <w:p w:rsidR="000C166F" w:rsidRPr="00FC2145" w:rsidRDefault="000C166F">
      <w:pPr>
        <w:pStyle w:val="ConsPlusNormal"/>
        <w:jc w:val="center"/>
      </w:pPr>
      <w:r w:rsidRPr="00FC2145">
        <w:t>рекламных конструкций с автоматической сменой изображения,</w:t>
      </w:r>
    </w:p>
    <w:p w:rsidR="000C166F" w:rsidRPr="00FC2145" w:rsidRDefault="000C166F">
      <w:pPr>
        <w:pStyle w:val="ConsPlusNormal"/>
        <w:jc w:val="center"/>
      </w:pPr>
      <w:r w:rsidRPr="00FC2145">
        <w:lastRenderedPageBreak/>
        <w:t>а также посредством электронных табло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13.1.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остальных населенных пунктов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13.2.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14.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по размещению рекламы на транспортных средствах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14.1.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0,9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остальных населенных пунктов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14.2.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0,5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15.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по временному размещению и проживанию организациями</w:t>
      </w:r>
    </w:p>
    <w:p w:rsidR="000C166F" w:rsidRPr="00FC2145" w:rsidRDefault="000C166F">
      <w:pPr>
        <w:pStyle w:val="ConsPlusNormal"/>
        <w:jc w:val="center"/>
      </w:pPr>
      <w:r w:rsidRPr="00FC2145">
        <w:t>и предпринимателями, использующими в каждом объекте</w:t>
      </w:r>
    </w:p>
    <w:p w:rsidR="000C166F" w:rsidRPr="00FC2145" w:rsidRDefault="000C166F">
      <w:pPr>
        <w:pStyle w:val="ConsPlusNormal"/>
        <w:jc w:val="center"/>
      </w:pPr>
      <w:r w:rsidRPr="00FC2145">
        <w:t>предоставления данных услуг общую площадь помещений</w:t>
      </w:r>
    </w:p>
    <w:p w:rsidR="000C166F" w:rsidRPr="00FC2145" w:rsidRDefault="000C166F">
      <w:pPr>
        <w:pStyle w:val="ConsPlusNormal"/>
        <w:jc w:val="center"/>
      </w:pPr>
      <w:r w:rsidRPr="00FC2145">
        <w:t>для временного размещения и проживания не более</w:t>
      </w:r>
    </w:p>
    <w:p w:rsidR="000C166F" w:rsidRPr="00FC2145" w:rsidRDefault="000C166F">
      <w:pPr>
        <w:pStyle w:val="ConsPlusNormal"/>
        <w:jc w:val="center"/>
      </w:pPr>
      <w:r w:rsidRPr="00FC2145">
        <w:t>500 квадратных метров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15.1.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lastRenderedPageBreak/>
              <w:t>15.2.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16.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по передаче во временное владение и (или) пользование</w:t>
      </w:r>
    </w:p>
    <w:p w:rsidR="000C166F" w:rsidRPr="00FC2145" w:rsidRDefault="000C166F">
      <w:pPr>
        <w:pStyle w:val="ConsPlusNormal"/>
        <w:jc w:val="center"/>
      </w:pPr>
      <w:r w:rsidRPr="00FC2145">
        <w:t xml:space="preserve">торговых мест, расположенных в объектах </w:t>
      </w:r>
      <w:proofErr w:type="gramStart"/>
      <w:r w:rsidRPr="00FC2145">
        <w:t>стационарной</w:t>
      </w:r>
      <w:proofErr w:type="gramEnd"/>
    </w:p>
    <w:p w:rsidR="000C166F" w:rsidRPr="00FC2145" w:rsidRDefault="000C166F">
      <w:pPr>
        <w:pStyle w:val="ConsPlusNormal"/>
        <w:jc w:val="center"/>
      </w:pPr>
      <w:r w:rsidRPr="00FC2145">
        <w:t>торговой сети, не имеющих торговых залов, объектов</w:t>
      </w:r>
    </w:p>
    <w:p w:rsidR="000C166F" w:rsidRPr="00FC2145" w:rsidRDefault="000C166F">
      <w:pPr>
        <w:pStyle w:val="ConsPlusNormal"/>
        <w:jc w:val="center"/>
      </w:pPr>
      <w:r w:rsidRPr="00FC2145">
        <w:t>нестационарной торговой сети, а также объектов</w:t>
      </w:r>
    </w:p>
    <w:p w:rsidR="000C166F" w:rsidRPr="00FC2145" w:rsidRDefault="000C166F">
      <w:pPr>
        <w:pStyle w:val="ConsPlusNormal"/>
        <w:jc w:val="center"/>
      </w:pPr>
      <w:r w:rsidRPr="00FC2145">
        <w:t xml:space="preserve">организации общественного питания, не </w:t>
      </w:r>
      <w:proofErr w:type="gramStart"/>
      <w:r w:rsidRPr="00FC2145">
        <w:t>имеющих</w:t>
      </w:r>
      <w:proofErr w:type="gramEnd"/>
    </w:p>
    <w:p w:rsidR="000C166F" w:rsidRPr="00FC2145" w:rsidRDefault="000C166F">
      <w:pPr>
        <w:pStyle w:val="ConsPlusNormal"/>
        <w:jc w:val="center"/>
      </w:pPr>
      <w:r w:rsidRPr="00FC2145">
        <w:t>зала обслуживания посетителей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16.1.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16.2.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0,07</w:t>
            </w:r>
          </w:p>
        </w:tc>
      </w:tr>
    </w:tbl>
    <w:p w:rsidR="000C166F" w:rsidRPr="00FC2145" w:rsidRDefault="000C166F">
      <w:pPr>
        <w:pStyle w:val="ConsPlusNormal"/>
      </w:pPr>
    </w:p>
    <w:p w:rsidR="000C166F" w:rsidRPr="00FC2145" w:rsidRDefault="000C166F">
      <w:pPr>
        <w:pStyle w:val="ConsPlusNormal"/>
        <w:jc w:val="center"/>
        <w:outlineLvl w:val="1"/>
      </w:pPr>
      <w:r w:rsidRPr="00FC2145">
        <w:t>17. Показатели, учитывающие особенности ведения</w:t>
      </w:r>
    </w:p>
    <w:p w:rsidR="000C166F" w:rsidRPr="00FC2145" w:rsidRDefault="000C166F">
      <w:pPr>
        <w:pStyle w:val="ConsPlusNormal"/>
        <w:jc w:val="center"/>
      </w:pPr>
      <w:r w:rsidRPr="00FC2145">
        <w:t>предпринимательской деятельности при оказании услуг</w:t>
      </w:r>
    </w:p>
    <w:p w:rsidR="000C166F" w:rsidRPr="00FC2145" w:rsidRDefault="000C166F">
      <w:pPr>
        <w:pStyle w:val="ConsPlusNormal"/>
        <w:jc w:val="center"/>
      </w:pPr>
      <w:r w:rsidRPr="00FC2145">
        <w:t>по передаче во временное владение и (или) в пользование</w:t>
      </w:r>
    </w:p>
    <w:p w:rsidR="000C166F" w:rsidRPr="00FC2145" w:rsidRDefault="000C166F">
      <w:pPr>
        <w:pStyle w:val="ConsPlusNormal"/>
        <w:jc w:val="center"/>
      </w:pPr>
      <w:r w:rsidRPr="00FC2145">
        <w:t xml:space="preserve">земельных участков для размещения объектов </w:t>
      </w:r>
      <w:proofErr w:type="gramStart"/>
      <w:r w:rsidRPr="00FC2145">
        <w:t>нестационарной</w:t>
      </w:r>
      <w:proofErr w:type="gramEnd"/>
    </w:p>
    <w:p w:rsidR="000C166F" w:rsidRPr="00FC2145" w:rsidRDefault="000C166F">
      <w:pPr>
        <w:pStyle w:val="ConsPlusNormal"/>
        <w:jc w:val="center"/>
      </w:pPr>
      <w:r w:rsidRPr="00FC2145">
        <w:t>торговой сети, а также объектов организации</w:t>
      </w:r>
    </w:p>
    <w:p w:rsidR="000C166F" w:rsidRPr="00FC2145" w:rsidRDefault="000C166F">
      <w:pPr>
        <w:pStyle w:val="ConsPlusNormal"/>
        <w:jc w:val="center"/>
      </w:pPr>
      <w:r w:rsidRPr="00FC2145">
        <w:t>общественного питания</w:t>
      </w:r>
    </w:p>
    <w:p w:rsidR="000C166F" w:rsidRPr="00FC2145" w:rsidRDefault="000C166F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 xml:space="preserve">N </w:t>
            </w:r>
            <w:proofErr w:type="gramStart"/>
            <w:r w:rsidRPr="00FC2145">
              <w:t>п</w:t>
            </w:r>
            <w:proofErr w:type="gramEnd"/>
            <w:r w:rsidRPr="00FC2145">
              <w:t>/п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Наименование показателя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Размер коэффициента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1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2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3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17.1.</w:t>
            </w:r>
          </w:p>
        </w:tc>
        <w:tc>
          <w:tcPr>
            <w:tcW w:w="8277" w:type="dxa"/>
            <w:gridSpan w:val="2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 развития инфраструктуры (</w:t>
            </w:r>
            <w:proofErr w:type="gramStart"/>
            <w:r w:rsidRPr="00FC2145">
              <w:t>При</w:t>
            </w:r>
            <w:proofErr w:type="gramEnd"/>
            <w:r w:rsidRPr="00FC2145">
              <w:t>):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города Вуктыла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0,8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1000 человек и более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0,6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для населенных пунктов с численностью проживающих менее 1000 человек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0,35</w:t>
            </w:r>
          </w:p>
        </w:tc>
      </w:tr>
      <w:tr w:rsidR="00FC2145" w:rsidRPr="00FC2145">
        <w:tc>
          <w:tcPr>
            <w:tcW w:w="794" w:type="dxa"/>
          </w:tcPr>
          <w:p w:rsidR="000C166F" w:rsidRPr="00FC2145" w:rsidRDefault="000C166F">
            <w:pPr>
              <w:pStyle w:val="ConsPlusNormal"/>
            </w:pPr>
            <w:r w:rsidRPr="00FC2145">
              <w:t>17.2.</w:t>
            </w:r>
          </w:p>
        </w:tc>
        <w:tc>
          <w:tcPr>
            <w:tcW w:w="6520" w:type="dxa"/>
          </w:tcPr>
          <w:p w:rsidR="000C166F" w:rsidRPr="00FC2145" w:rsidRDefault="000C166F">
            <w:pPr>
              <w:pStyle w:val="ConsPlusNormal"/>
              <w:jc w:val="both"/>
            </w:pPr>
            <w:r w:rsidRPr="00FC2145">
              <w:t>Показатель, учитывающий характер оказываемых услуг (</w:t>
            </w:r>
            <w:proofErr w:type="spellStart"/>
            <w:r w:rsidRPr="00FC2145">
              <w:t>Пхоу</w:t>
            </w:r>
            <w:proofErr w:type="spellEnd"/>
            <w:r w:rsidRPr="00FC2145">
              <w:t>):</w:t>
            </w:r>
          </w:p>
        </w:tc>
        <w:tc>
          <w:tcPr>
            <w:tcW w:w="1757" w:type="dxa"/>
          </w:tcPr>
          <w:p w:rsidR="000C166F" w:rsidRPr="00FC2145" w:rsidRDefault="000C166F">
            <w:pPr>
              <w:pStyle w:val="ConsPlusNormal"/>
              <w:jc w:val="center"/>
            </w:pPr>
            <w:r w:rsidRPr="00FC2145">
              <w:t>0,07</w:t>
            </w:r>
          </w:p>
        </w:tc>
      </w:tr>
    </w:tbl>
    <w:p w:rsidR="000C166F" w:rsidRPr="00FC2145" w:rsidRDefault="000C166F">
      <w:pPr>
        <w:pStyle w:val="ConsPlusNormal"/>
      </w:pPr>
    </w:p>
    <w:bookmarkEnd w:id="0"/>
    <w:p w:rsidR="000C166F" w:rsidRPr="00FC2145" w:rsidRDefault="000C166F">
      <w:pPr>
        <w:pStyle w:val="ConsPlusNormal"/>
      </w:pPr>
    </w:p>
    <w:sectPr w:rsidR="000C166F" w:rsidRPr="00FC2145" w:rsidSect="00F8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6F"/>
    <w:rsid w:val="000C166F"/>
    <w:rsid w:val="0030149A"/>
    <w:rsid w:val="0052053A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1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1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1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1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1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1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16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1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1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1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1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1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1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16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3C84E36EA926F1436A117A1BF1F297DF8624AD02126814C5ECD1AB3D3560C866EA67A13BC3C172h2y0K" TargetMode="External"/><Relationship Id="rId18" Type="http://schemas.openxmlformats.org/officeDocument/2006/relationships/hyperlink" Target="consultantplus://offline/ref=583C84E36EA926F1436A117A1BF1F297DF8624AD02126814C5ECD1AB3D3560C866EA67A13BC3C079h2y0K" TargetMode="External"/><Relationship Id="rId26" Type="http://schemas.openxmlformats.org/officeDocument/2006/relationships/hyperlink" Target="consultantplus://offline/ref=583C84E36EA926F1436A117A1BF1F297DF8624AD02126814C5ECD1AB3D3560C866EA67A13BC3CF7Fh2y7K" TargetMode="External"/><Relationship Id="rId39" Type="http://schemas.openxmlformats.org/officeDocument/2006/relationships/hyperlink" Target="consultantplus://offline/ref=583C84E36EA926F1436A117A1BF1F297DF8624AD02126814C5ECD1AB3D3560C866EA67A13BC3CF7Fh2yDK" TargetMode="External"/><Relationship Id="rId21" Type="http://schemas.openxmlformats.org/officeDocument/2006/relationships/hyperlink" Target="consultantplus://offline/ref=583C84E36EA926F1436A117A1BF1F297DF8624AD02126814C5ECD1AB3D3560C866EA67A13BC3C07Fh2y6K" TargetMode="External"/><Relationship Id="rId34" Type="http://schemas.openxmlformats.org/officeDocument/2006/relationships/hyperlink" Target="consultantplus://offline/ref=583C84E36EA926F1436A117A1BF1F297DF8624AD02126814C5ECD1AB3D3560C866EA67A13BC3C273h2yCK" TargetMode="External"/><Relationship Id="rId42" Type="http://schemas.openxmlformats.org/officeDocument/2006/relationships/hyperlink" Target="consultantplus://offline/ref=583C84E36EA926F1436A117A1BF1F297DF8624AD02126814C5ECD1AB3D3560C866EA67A13BC3CF7Eh2y1K" TargetMode="External"/><Relationship Id="rId47" Type="http://schemas.openxmlformats.org/officeDocument/2006/relationships/hyperlink" Target="consultantplus://offline/ref=583C84E36EA926F1436A117A1BF1F297DF8624AD02126814C5ECD1AB3D3560C866EA67A13BC3C073h2yCK" TargetMode="External"/><Relationship Id="rId50" Type="http://schemas.openxmlformats.org/officeDocument/2006/relationships/hyperlink" Target="consultantplus://offline/ref=583C84E36EA926F1436A117A1BF1F297DF8624AD02126814C5ECD1AB3D3560C866EA67A13BC3C07Ch2y1K" TargetMode="External"/><Relationship Id="rId55" Type="http://schemas.openxmlformats.org/officeDocument/2006/relationships/hyperlink" Target="consultantplus://offline/ref=583C84E36EA926F1436A117A1BF1F297DF8624AD02126814C5ECD1AB3D3560C866EA67A13BC3CF7Dh2y7K" TargetMode="External"/><Relationship Id="rId63" Type="http://schemas.openxmlformats.org/officeDocument/2006/relationships/hyperlink" Target="consultantplus://offline/ref=583C84E36EA926F1436A117A1BF1F297DF8624AD02126814C5ECD1AB3D3560C866EA67A13BC2CE7Ch2y6K" TargetMode="External"/><Relationship Id="rId68" Type="http://schemas.openxmlformats.org/officeDocument/2006/relationships/hyperlink" Target="consultantplus://offline/ref=583C84E36EA926F1436A117A1BF1F297DF8624AD02126814C5ECD1AB3D3560C866EA67A13BC3CF7Dh2y1K" TargetMode="External"/><Relationship Id="rId76" Type="http://schemas.openxmlformats.org/officeDocument/2006/relationships/hyperlink" Target="consultantplus://offline/ref=583C84E36EA926F1436A117A1BF1F297DF8624AD02126814C5ECD1AB3D3560C866EA67A13BC3C77Eh2y5K" TargetMode="External"/><Relationship Id="rId7" Type="http://schemas.openxmlformats.org/officeDocument/2006/relationships/hyperlink" Target="consultantplus://offline/ref=583C84E36EA926F1436A117A1BF1F297DF8621A601116814C5ECD1AB3D3560C866EA67A13AC5C1h7yBK" TargetMode="External"/><Relationship Id="rId71" Type="http://schemas.openxmlformats.org/officeDocument/2006/relationships/hyperlink" Target="consultantplus://offline/ref=583C84E36EA926F1436A117A1BF1F297DF8624AD02126814C5ECD1AB3D3560C866EA67A13BC3C77Fh2y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3C84E36EA926F1436A117A1BF1F297DF8624AD02126814C5ECD1AB3D3560C866EA67A13BC3C07Ah2y3K" TargetMode="External"/><Relationship Id="rId29" Type="http://schemas.openxmlformats.org/officeDocument/2006/relationships/hyperlink" Target="consultantplus://offline/ref=583C84E36EA926F1436A117A1BF1F297DF8624AD02126814C5ECD1AB3D3560C866EA67A13BC3CF79h2y1K" TargetMode="External"/><Relationship Id="rId11" Type="http://schemas.openxmlformats.org/officeDocument/2006/relationships/hyperlink" Target="consultantplus://offline/ref=583C84E36EA926F1436A117A1BF1F297DF8624AD02126814C5ECD1AB3D3560C866EA67A13BC3CF79h2yDK" TargetMode="External"/><Relationship Id="rId24" Type="http://schemas.openxmlformats.org/officeDocument/2006/relationships/hyperlink" Target="consultantplus://offline/ref=583C84E36EA926F1436A117A1BF1F297DF8624AD02126814C5ECD1AB3D3560C866EA67A13BC3CF78h2yDK" TargetMode="External"/><Relationship Id="rId32" Type="http://schemas.openxmlformats.org/officeDocument/2006/relationships/hyperlink" Target="consultantplus://offline/ref=583C84E36EA926F1436A117A1BF1F297DF8624AD02126814C5ECD1AB3D3560C866EA67A13BC3C27Ch2y6K" TargetMode="External"/><Relationship Id="rId37" Type="http://schemas.openxmlformats.org/officeDocument/2006/relationships/hyperlink" Target="consultantplus://offline/ref=583C84E36EA926F1436A117A1BF1F297DF8624AD02126814C5ECD1AB3D3560C866EA67A13BC3CF7Eh2y3K" TargetMode="External"/><Relationship Id="rId40" Type="http://schemas.openxmlformats.org/officeDocument/2006/relationships/hyperlink" Target="consultantplus://offline/ref=583C84E36EA926F1436A117A1BF1F297DF8624AD02126814C5ECD1AB3D3560C866EA67A13BC3CF7Eh2y5K" TargetMode="External"/><Relationship Id="rId45" Type="http://schemas.openxmlformats.org/officeDocument/2006/relationships/hyperlink" Target="consultantplus://offline/ref=583C84E36EA926F1436A117A1BF1F297DF8624AD02126814C5ECD1AB3D3560C866EA67A13BC3CF7Dh2y5K" TargetMode="External"/><Relationship Id="rId53" Type="http://schemas.openxmlformats.org/officeDocument/2006/relationships/hyperlink" Target="consultantplus://offline/ref=583C84E36EA926F1436A117A1BF1F297DF8624AD02126814C5ECD1AB3D3560C866EA67A13BC3CF78h2y7K" TargetMode="External"/><Relationship Id="rId58" Type="http://schemas.openxmlformats.org/officeDocument/2006/relationships/hyperlink" Target="consultantplus://offline/ref=583C84E36EA926F1436A117A1BF1F297DF8624AD02126814C5ECD1AB3D3560C866EA67A13BC4CE73h2y4K" TargetMode="External"/><Relationship Id="rId66" Type="http://schemas.openxmlformats.org/officeDocument/2006/relationships/hyperlink" Target="consultantplus://offline/ref=583C84E36EA926F1436A117A1BF1F297DF8624AD02126814C5ECD1AB3D3560C866EA67A13BC3CF7Ch2y5K" TargetMode="External"/><Relationship Id="rId74" Type="http://schemas.openxmlformats.org/officeDocument/2006/relationships/hyperlink" Target="consultantplus://offline/ref=583C84E36EA926F1436A117A1BF1F297DF8624AD02126814C5ECD1AB3D3560C866EA67A13BC3C77Fh2y3K" TargetMode="External"/><Relationship Id="rId79" Type="http://schemas.openxmlformats.org/officeDocument/2006/relationships/hyperlink" Target="consultantplus://offline/ref=583C84E36EA926F1436A117A1BF1F297DF8624AD02126814C5ECD1AB3D3560C866EA67A13BC3C278h2y4K" TargetMode="External"/><Relationship Id="rId5" Type="http://schemas.openxmlformats.org/officeDocument/2006/relationships/hyperlink" Target="consultantplus://offline/ref=583C84E36EA926F1436A117A1BF1F297DF8624AD02126814C5ECD1AB3Dh3y5K" TargetMode="External"/><Relationship Id="rId61" Type="http://schemas.openxmlformats.org/officeDocument/2006/relationships/hyperlink" Target="consultantplus://offline/ref=583C84E36EA926F1436A117A1BF1F297DF8624AD02126814C5ECD1AB3D3560C866EA67A13BC4CE73h2yCK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583C84E36EA926F1436A117A1BF1F297DF8624AD02126814C5ECD1AB3D3560C866EA67A13BC3C07Eh2y0K" TargetMode="External"/><Relationship Id="rId19" Type="http://schemas.openxmlformats.org/officeDocument/2006/relationships/hyperlink" Target="consultantplus://offline/ref=583C84E36EA926F1436A117A1BF1F297DF8624AD02126814C5ECD1AB3D3560C866EA67A13BC3C079h2yDK" TargetMode="External"/><Relationship Id="rId31" Type="http://schemas.openxmlformats.org/officeDocument/2006/relationships/hyperlink" Target="consultantplus://offline/ref=583C84E36EA926F1436A117A1BF1F297DF8624AD02126814C5ECD1AB3D3560C866EA67A13BC3C27Ch2y4K" TargetMode="External"/><Relationship Id="rId44" Type="http://schemas.openxmlformats.org/officeDocument/2006/relationships/hyperlink" Target="consultantplus://offline/ref=583C84E36EA926F1436A117A1BF1F297DF8624AD02126814C5ECD1AB3D3560C866EA67A13BC3CF7Eh2yDK" TargetMode="External"/><Relationship Id="rId52" Type="http://schemas.openxmlformats.org/officeDocument/2006/relationships/hyperlink" Target="consultantplus://offline/ref=583C84E36EA926F1436A117A1BF1F297DF8624AD02126814C5ECD1AB3D3560C866EA67A13BC3CF78h2y5K" TargetMode="External"/><Relationship Id="rId60" Type="http://schemas.openxmlformats.org/officeDocument/2006/relationships/hyperlink" Target="consultantplus://offline/ref=583C84E36EA926F1436A117A1BF1F297DF8624AD02126814C5ECD1AB3D3560C866EA67A13BC4CE73h2y0K" TargetMode="External"/><Relationship Id="rId65" Type="http://schemas.openxmlformats.org/officeDocument/2006/relationships/hyperlink" Target="consultantplus://offline/ref=583C84E36EA926F1436A117A1BF1F297DF8624AD02126814C5ECD1AB3D3560C866EA67A13BC3C672h2y6K" TargetMode="External"/><Relationship Id="rId73" Type="http://schemas.openxmlformats.org/officeDocument/2006/relationships/hyperlink" Target="consultantplus://offline/ref=583C84E36EA926F1436A117A1BF1F297DF8624AD02126814C5ECD1AB3D3560C866EA67A13BC3C77Fh2y1K" TargetMode="External"/><Relationship Id="rId78" Type="http://schemas.openxmlformats.org/officeDocument/2006/relationships/hyperlink" Target="consultantplus://offline/ref=583C84E36EA926F1436A117A1BF1F297DF8624AD02126814C5ECD1AB3D3560C866EA67A13BC3CF7Dh2yDK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3C84E36EA926F1436A117A1BF1F297DF8624AD02126814C5ECD1AB3Dh3y5K" TargetMode="External"/><Relationship Id="rId14" Type="http://schemas.openxmlformats.org/officeDocument/2006/relationships/hyperlink" Target="consultantplus://offline/ref=583C84E36EA926F1436A117A1BF1F297DF8624AD02126814C5ECD1AB3D3560C866EA67A13BC3C07Bh2y4K" TargetMode="External"/><Relationship Id="rId22" Type="http://schemas.openxmlformats.org/officeDocument/2006/relationships/hyperlink" Target="consultantplus://offline/ref=583C84E36EA926F1436A117A1BF1F297DF8624AD02126814C5ECD1AB3D3560C866EA67A13BC3C07Fh2yDK" TargetMode="External"/><Relationship Id="rId27" Type="http://schemas.openxmlformats.org/officeDocument/2006/relationships/hyperlink" Target="consultantplus://offline/ref=583C84E36EA926F1436A117A1BF1F297DF8624AD02126814C5ECD1AB3D3560C866EA67A13BC3C07Dh2yCK" TargetMode="External"/><Relationship Id="rId30" Type="http://schemas.openxmlformats.org/officeDocument/2006/relationships/hyperlink" Target="consultantplus://offline/ref=583C84E36EA926F1436A117A1BF1F297DF8624AD02126814C5ECD1AB3D3560C866EA67A13BC3CF79h2y3K" TargetMode="External"/><Relationship Id="rId35" Type="http://schemas.openxmlformats.org/officeDocument/2006/relationships/hyperlink" Target="consultantplus://offline/ref=583C84E36EA926F1436A117A1BF1F297DF8624AD02126814C5ECD1AB3D3560C866EA67A13BC3CF7Fh2y1K" TargetMode="External"/><Relationship Id="rId43" Type="http://schemas.openxmlformats.org/officeDocument/2006/relationships/hyperlink" Target="consultantplus://offline/ref=583C84E36EA926F1436A117A1BF1F297DF8624AD02126814C5ECD1AB3D3560C866EA67A13BC3CF7Eh2y3K" TargetMode="External"/><Relationship Id="rId48" Type="http://schemas.openxmlformats.org/officeDocument/2006/relationships/hyperlink" Target="consultantplus://offline/ref=583C84E36EA926F1436A117A1BF1F297DF8624AD02126814C5ECD1AB3D3560C866EA67A13BC3C072h2y0K" TargetMode="External"/><Relationship Id="rId56" Type="http://schemas.openxmlformats.org/officeDocument/2006/relationships/hyperlink" Target="consultantplus://offline/ref=583C84E36EA926F1436A117A1BF1F297DF8624AD02126814C5ECD1AB3D3560C866EA67A13BC4CE7Ch2y0K" TargetMode="External"/><Relationship Id="rId64" Type="http://schemas.openxmlformats.org/officeDocument/2006/relationships/hyperlink" Target="consultantplus://offline/ref=583C84E36EA926F1436A117A1BF1F297DF8624AD02126814C5ECD1AB3D3560C866EA67A13BC2CE7Ch2y0K" TargetMode="External"/><Relationship Id="rId69" Type="http://schemas.openxmlformats.org/officeDocument/2006/relationships/hyperlink" Target="consultantplus://offline/ref=583C84E36EA926F1436A117A1BF1F297DF8624AD02126814C5ECD1AB3D3560C866EA67A13BC3CF7Dh2y3K" TargetMode="External"/><Relationship Id="rId77" Type="http://schemas.openxmlformats.org/officeDocument/2006/relationships/hyperlink" Target="consultantplus://offline/ref=583C84E36EA926F1436A117A1BF1F297DF8624AD02126814C5ECD1AB3D3560C866EA67A13BC3C77Eh2y7K" TargetMode="External"/><Relationship Id="rId8" Type="http://schemas.openxmlformats.org/officeDocument/2006/relationships/hyperlink" Target="consultantplus://offline/ref=583C84E36EA926F1436A117A1BF1F297DF8725AC01116814C5ECD1AB3Dh3y5K" TargetMode="External"/><Relationship Id="rId51" Type="http://schemas.openxmlformats.org/officeDocument/2006/relationships/hyperlink" Target="consultantplus://offline/ref=583C84E36EA926F1436A117A1BF1F297DF8624AD02126814C5ECD1AB3D3560C866EA67A13BC3C073h2y5K" TargetMode="External"/><Relationship Id="rId72" Type="http://schemas.openxmlformats.org/officeDocument/2006/relationships/hyperlink" Target="consultantplus://offline/ref=583C84E36EA926F1436A117A1BF1F297DF8624AD02126814C5ECD1AB3D3560C866EA67A13BC3C77Fh2y7K" TargetMode="External"/><Relationship Id="rId80" Type="http://schemas.openxmlformats.org/officeDocument/2006/relationships/hyperlink" Target="consultantplus://offline/ref=583C84E36EA926F1436A117A1BF1F297DF8624AD02126814C5ECD1AB3D3560C866EA67A13BC3CF7Ch2y7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83C84E36EA926F1436A117A1BF1F297DF8624AD02126814C5ECD1AB3D3560C866EA67A13BC7C678h2y6K" TargetMode="External"/><Relationship Id="rId17" Type="http://schemas.openxmlformats.org/officeDocument/2006/relationships/hyperlink" Target="consultantplus://offline/ref=583C84E36EA926F1436A117A1BF1F297DF8624AD02126814C5ECD1AB3D3560C866EA67A13BC3C07Ah2yDK" TargetMode="External"/><Relationship Id="rId25" Type="http://schemas.openxmlformats.org/officeDocument/2006/relationships/hyperlink" Target="consultantplus://offline/ref=583C84E36EA926F1436A117A1BF1F297DF8624AD02126814C5ECD1AB3D3560C866EA67A13BC3CF7Fh2y5K" TargetMode="External"/><Relationship Id="rId33" Type="http://schemas.openxmlformats.org/officeDocument/2006/relationships/hyperlink" Target="consultantplus://offline/ref=583C84E36EA926F1436A117A1BF1F297DF8624AD02126814C5ECD1AB3D3560C866EA67A13BC3CF78h2y3K" TargetMode="External"/><Relationship Id="rId38" Type="http://schemas.openxmlformats.org/officeDocument/2006/relationships/hyperlink" Target="consultantplus://offline/ref=583C84E36EA926F1436A117A1BF1F297DF8624AD02126814C5ECD1AB3D3560C866EA67A13BC3CF7Eh2yDK" TargetMode="External"/><Relationship Id="rId46" Type="http://schemas.openxmlformats.org/officeDocument/2006/relationships/hyperlink" Target="consultantplus://offline/ref=583C84E36EA926F1436A117A1BF1F297DF8624AD02126814C5ECD1AB3D3560C866EA67A13BC3C273h2y4K" TargetMode="External"/><Relationship Id="rId59" Type="http://schemas.openxmlformats.org/officeDocument/2006/relationships/hyperlink" Target="consultantplus://offline/ref=583C84E36EA926F1436A117A1BF1F297DF8624AD02126814C5ECD1AB3D3560C866EA67A13BC4CE73h2y6K" TargetMode="External"/><Relationship Id="rId67" Type="http://schemas.openxmlformats.org/officeDocument/2006/relationships/hyperlink" Target="consultantplus://offline/ref=583C84E36EA926F1436A117A1BF1F297DF8624AD02126814C5ECD1AB3D3560C866EA67A13BC3C272h2yDK" TargetMode="External"/><Relationship Id="rId20" Type="http://schemas.openxmlformats.org/officeDocument/2006/relationships/hyperlink" Target="consultantplus://offline/ref=583C84E36EA926F1436A117A1BF1F297DF8624AD02126814C5ECD1AB3D3560C866EA67A13BC3C078h2y2K" TargetMode="External"/><Relationship Id="rId41" Type="http://schemas.openxmlformats.org/officeDocument/2006/relationships/hyperlink" Target="consultantplus://offline/ref=583C84E36EA926F1436A117A1BF1F297DF8624AD02126814C5ECD1AB3D3560C866EA67A13BC3CF7Eh2y7K" TargetMode="External"/><Relationship Id="rId54" Type="http://schemas.openxmlformats.org/officeDocument/2006/relationships/hyperlink" Target="consultantplus://offline/ref=583C84E36EA926F1436A117A1BF1F297DF8624AD02126814C5ECD1AB3D3560C866EA67A13BC3CF78h2y1K" TargetMode="External"/><Relationship Id="rId62" Type="http://schemas.openxmlformats.org/officeDocument/2006/relationships/hyperlink" Target="consultantplus://offline/ref=583C84E36EA926F1436A117A1BF1F297DF8624AD02126814C5ECD1AB3D3560C866EA67A13BC4CE72h2y4K" TargetMode="External"/><Relationship Id="rId70" Type="http://schemas.openxmlformats.org/officeDocument/2006/relationships/hyperlink" Target="consultantplus://offline/ref=583C84E36EA926F1436A117A1BF1F297DF8624AD02126814C5ECD1AB3D3560C866EA67A13BC3C778h2yDK" TargetMode="External"/><Relationship Id="rId75" Type="http://schemas.openxmlformats.org/officeDocument/2006/relationships/hyperlink" Target="consultantplus://offline/ref=583C84E36EA926F1436A117A1BF1F297DF8624AD02126814C5ECD1AB3D3560C866EA67A13BC3C77Fh2y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3C84E36EA926F1436A117A1BF1F297DF8624AD0D166814C5ECD1AB3Dh3y5K" TargetMode="External"/><Relationship Id="rId15" Type="http://schemas.openxmlformats.org/officeDocument/2006/relationships/hyperlink" Target="consultantplus://offline/ref=583C84E36EA926F1436A117A1BF1F297DF8624AD02126814C5ECD1AB3D3560C866EA67A13BC3C07Ah2y4K" TargetMode="External"/><Relationship Id="rId23" Type="http://schemas.openxmlformats.org/officeDocument/2006/relationships/hyperlink" Target="consultantplus://offline/ref=583C84E36EA926F1436A117A1BF1F297DF8624AD02126814C5ECD1AB3D3560C866EA67A13BC3C273h2y2K" TargetMode="External"/><Relationship Id="rId28" Type="http://schemas.openxmlformats.org/officeDocument/2006/relationships/hyperlink" Target="consultantplus://offline/ref=583C84E36EA926F1436A117A1BF1F297DF8624AD02126814C5ECD1AB3D3560C866EA67A13BC3C27Dh2y6K" TargetMode="External"/><Relationship Id="rId36" Type="http://schemas.openxmlformats.org/officeDocument/2006/relationships/hyperlink" Target="consultantplus://offline/ref=583C84E36EA926F1436A117A1BF1F297DF8624AD02126814C5ECD1AB3D3560C866EA67A13BC3CF7Eh2y1K" TargetMode="External"/><Relationship Id="rId49" Type="http://schemas.openxmlformats.org/officeDocument/2006/relationships/hyperlink" Target="consultantplus://offline/ref=583C84E36EA926F1436A117A1BF1F297DF8624AD02126814C5ECD1AB3D3560C866EA67A13BC3C273h2y6K" TargetMode="External"/><Relationship Id="rId57" Type="http://schemas.openxmlformats.org/officeDocument/2006/relationships/hyperlink" Target="consultantplus://offline/ref=583C84E36EA926F1436A117A1BF1F297DF8624AD02126814C5ECD1AB3D3560C866EA67A13BC4CE7Ch2y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5408</Words>
  <Characters>30829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>СОВЕТ МУНИЦИПАЛЬНОГО ОБРАЗОВАНИЯ</vt:lpstr>
      <vt:lpstr>Приложение N 1</vt:lpstr>
      <vt:lpstr>Утверждено</vt:lpstr>
      <vt:lpstr>    1. Общие положения</vt:lpstr>
      <vt:lpstr>    2. Показатели, учитывающие особенности ведения</vt:lpstr>
      <vt:lpstr>    3. Показатели, учитывающие особенности ведения</vt:lpstr>
      <vt:lpstr>    4. Показатели, учитывающие особенности ведения</vt:lpstr>
      <vt:lpstr>    5. Показатели, учитывающие особенности ведения</vt:lpstr>
      <vt:lpstr>    6. Показатели, учитывающие особенности ведения</vt:lpstr>
      <vt:lpstr>    7. Показатели, учитывающие особенности ведения</vt:lpstr>
      <vt:lpstr>    8. Показатели, учитывающие особенности ведения</vt:lpstr>
      <vt:lpstr>    9. Показатели, учитывающие особенности ведения</vt:lpstr>
      <vt:lpstr>    10. Показатели, учитывающие особенности ведения</vt:lpstr>
      <vt:lpstr>    11. Показатели, учитывающие особенности ведения</vt:lpstr>
      <vt:lpstr>    12. Показатели, учитывающие особенности ведения</vt:lpstr>
      <vt:lpstr>    13. Показатели, учитывающие особенности ведения</vt:lpstr>
      <vt:lpstr>    14. Показатели, учитывающие особенности ведения</vt:lpstr>
      <vt:lpstr>    15. Показатели, учитывающие особенности ведения</vt:lpstr>
      <vt:lpstr>    16. Показатели, учитывающие особенности ведения</vt:lpstr>
      <vt:lpstr>    17. Показатели, учитывающие особенности ведения</vt:lpstr>
    </vt:vector>
  </TitlesOfParts>
  <Company/>
  <LinksUpToDate>false</LinksUpToDate>
  <CharactersWithSpaces>36165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2017-06-23T09:55:00Z</dcterms:created>
  <dcterms:modified xsi:type="dcterms:W3CDTF">2017-06-23T09:57:00Z</dcterms:modified>
</cp:coreProperties>
</file>