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A0" w:rsidRPr="00E55A14" w:rsidRDefault="002D3BA0">
      <w:pPr>
        <w:pStyle w:val="ConsPlusNormal"/>
        <w:outlineLvl w:val="0"/>
      </w:pPr>
      <w:bookmarkStart w:id="0" w:name="_GoBack"/>
    </w:p>
    <w:p w:rsidR="002D3BA0" w:rsidRPr="00E55A14" w:rsidRDefault="002D3BA0">
      <w:pPr>
        <w:pStyle w:val="ConsPlusNormal"/>
        <w:jc w:val="right"/>
        <w:outlineLvl w:val="0"/>
      </w:pPr>
      <w:r w:rsidRPr="00E55A14">
        <w:t>Приложение 1</w:t>
      </w:r>
    </w:p>
    <w:p w:rsidR="002D3BA0" w:rsidRPr="00E55A14" w:rsidRDefault="002D3BA0">
      <w:pPr>
        <w:pStyle w:val="ConsPlusNormal"/>
        <w:jc w:val="right"/>
      </w:pPr>
      <w:r w:rsidRPr="00E55A14">
        <w:t>к решению</w:t>
      </w:r>
    </w:p>
    <w:p w:rsidR="002D3BA0" w:rsidRPr="00E55A14" w:rsidRDefault="002D3BA0">
      <w:pPr>
        <w:pStyle w:val="ConsPlusNormal"/>
        <w:jc w:val="right"/>
      </w:pPr>
      <w:r w:rsidRPr="00E55A14">
        <w:t>Совета МОГО "Инта"</w:t>
      </w:r>
    </w:p>
    <w:p w:rsidR="002D3BA0" w:rsidRPr="00E55A14" w:rsidRDefault="002D3BA0">
      <w:pPr>
        <w:pStyle w:val="ConsPlusNormal"/>
        <w:jc w:val="right"/>
      </w:pPr>
      <w:r w:rsidRPr="00E55A14">
        <w:t>от 9 ноября 2017 г. N III-16/6</w:t>
      </w:r>
    </w:p>
    <w:p w:rsidR="002D3BA0" w:rsidRPr="00E55A14" w:rsidRDefault="002D3BA0">
      <w:pPr>
        <w:pStyle w:val="ConsPlusNormal"/>
      </w:pPr>
    </w:p>
    <w:p w:rsidR="002D3BA0" w:rsidRPr="00E55A14" w:rsidRDefault="0044202C">
      <w:pPr>
        <w:pStyle w:val="ConsPlusTitle"/>
        <w:jc w:val="center"/>
      </w:pPr>
      <w:bookmarkStart w:id="1" w:name="P34"/>
      <w:bookmarkEnd w:id="1"/>
      <w:r w:rsidRPr="00E55A14">
        <w:t>Перечень</w:t>
      </w:r>
    </w:p>
    <w:p w:rsidR="002D3BA0" w:rsidRPr="00E55A14" w:rsidRDefault="0044202C">
      <w:pPr>
        <w:pStyle w:val="ConsPlusTitle"/>
        <w:jc w:val="center"/>
      </w:pPr>
      <w:r w:rsidRPr="00E55A14">
        <w:t>отдельных видов предпринимательской деятельности,</w:t>
      </w:r>
    </w:p>
    <w:p w:rsidR="002D3BA0" w:rsidRPr="00E55A14" w:rsidRDefault="0044202C">
      <w:pPr>
        <w:pStyle w:val="ConsPlusTitle"/>
        <w:jc w:val="center"/>
      </w:pPr>
      <w:r w:rsidRPr="00E55A14">
        <w:t xml:space="preserve">в </w:t>
      </w:r>
      <w:proofErr w:type="gramStart"/>
      <w:r w:rsidRPr="00E55A14">
        <w:t>отношении</w:t>
      </w:r>
      <w:proofErr w:type="gramEnd"/>
      <w:r w:rsidRPr="00E55A14">
        <w:t xml:space="preserve"> которых вводится система налогообложения</w:t>
      </w:r>
    </w:p>
    <w:p w:rsidR="002D3BA0" w:rsidRPr="00E55A14" w:rsidRDefault="0044202C">
      <w:pPr>
        <w:pStyle w:val="ConsPlusTitle"/>
        <w:jc w:val="center"/>
      </w:pPr>
      <w:r w:rsidRPr="00E55A14">
        <w:t>в виде единого налога на вмененный доход, на территории</w:t>
      </w:r>
    </w:p>
    <w:p w:rsidR="002D3BA0" w:rsidRPr="00E55A14" w:rsidRDefault="0044202C">
      <w:pPr>
        <w:pStyle w:val="ConsPlusTitle"/>
        <w:jc w:val="center"/>
      </w:pPr>
      <w:r w:rsidRPr="00E55A14">
        <w:t>муниципального образования городского округа "Инта"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ind w:firstLine="540"/>
        <w:jc w:val="both"/>
      </w:pPr>
      <w:r w:rsidRPr="00E55A14">
        <w:t xml:space="preserve">1) Оказание бытовых услуг. Коды видов деятельности в соответствии с Общероссийским </w:t>
      </w:r>
      <w:hyperlink r:id="rId6" w:history="1">
        <w:r w:rsidRPr="00E55A14">
          <w:t>классификатором</w:t>
        </w:r>
      </w:hyperlink>
      <w:r w:rsidRPr="00E55A14">
        <w:t xml:space="preserve"> видов экономической деятельности и коды услуг в соответствии с Общероссийским </w:t>
      </w:r>
      <w:hyperlink r:id="rId7" w:history="1">
        <w:r w:rsidRPr="00E55A14">
          <w:t>классификатором</w:t>
        </w:r>
      </w:hyperlink>
      <w:r w:rsidRPr="00E55A14"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2) Оказание ветеринарных услуг.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3) Оказание услуг по ремонту, техническому обслуживанию и мойке автомототранспортных средств.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10) Распространение наружной рекламы с использованием рекламных конструкций.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11) Размещение рекламы с использованием внешних и внутренних поверхностей транспортных средств.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lastRenderedPageBreak/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jc w:val="right"/>
        <w:outlineLvl w:val="0"/>
      </w:pPr>
      <w:r w:rsidRPr="00E55A14">
        <w:t>Приложение 2</w:t>
      </w:r>
    </w:p>
    <w:p w:rsidR="002D3BA0" w:rsidRPr="00E55A14" w:rsidRDefault="002D3BA0">
      <w:pPr>
        <w:pStyle w:val="ConsPlusNormal"/>
        <w:jc w:val="right"/>
      </w:pPr>
      <w:r w:rsidRPr="00E55A14">
        <w:t>к решению</w:t>
      </w:r>
    </w:p>
    <w:p w:rsidR="002D3BA0" w:rsidRPr="00E55A14" w:rsidRDefault="002D3BA0">
      <w:pPr>
        <w:pStyle w:val="ConsPlusNormal"/>
        <w:jc w:val="right"/>
      </w:pPr>
      <w:r w:rsidRPr="00E55A14">
        <w:t>Совета МОГО "Инта"</w:t>
      </w:r>
    </w:p>
    <w:p w:rsidR="002D3BA0" w:rsidRPr="00E55A14" w:rsidRDefault="002D3BA0">
      <w:pPr>
        <w:pStyle w:val="ConsPlusNormal"/>
        <w:jc w:val="right"/>
      </w:pPr>
      <w:r w:rsidRPr="00E55A14">
        <w:t>от 9 ноября 2017 г. N III-16/6</w:t>
      </w:r>
    </w:p>
    <w:p w:rsidR="002D3BA0" w:rsidRPr="00E55A14" w:rsidRDefault="002D3BA0">
      <w:pPr>
        <w:pStyle w:val="ConsPlusNormal"/>
      </w:pPr>
    </w:p>
    <w:p w:rsidR="002D3BA0" w:rsidRPr="00E55A14" w:rsidRDefault="0044202C">
      <w:pPr>
        <w:pStyle w:val="ConsPlusNormal"/>
        <w:jc w:val="center"/>
      </w:pPr>
      <w:bookmarkStart w:id="2" w:name="P64"/>
      <w:bookmarkEnd w:id="2"/>
      <w:r w:rsidRPr="00E55A14">
        <w:t>Значения</w:t>
      </w:r>
    </w:p>
    <w:p w:rsidR="002D3BA0" w:rsidRPr="00E55A14" w:rsidRDefault="0044202C">
      <w:pPr>
        <w:pStyle w:val="ConsPlusNormal"/>
        <w:jc w:val="center"/>
      </w:pPr>
      <w:r w:rsidRPr="00E55A14">
        <w:t>корректирующего коэффициента базовой доходности К</w:t>
      </w:r>
      <w:proofErr w:type="gramStart"/>
      <w:r w:rsidRPr="00E55A14">
        <w:t>2</w:t>
      </w:r>
      <w:proofErr w:type="gramEnd"/>
      <w:r w:rsidRPr="00E55A14">
        <w:t>,</w:t>
      </w:r>
    </w:p>
    <w:p w:rsidR="002D3BA0" w:rsidRPr="00E55A14" w:rsidRDefault="0044202C">
      <w:pPr>
        <w:pStyle w:val="ConsPlusNormal"/>
        <w:jc w:val="center"/>
      </w:pPr>
      <w:r w:rsidRPr="00E55A14">
        <w:t>учитывающего совокупность особенностей ведения</w:t>
      </w:r>
    </w:p>
    <w:p w:rsidR="002D3BA0" w:rsidRPr="00E55A14" w:rsidRDefault="0044202C">
      <w:pPr>
        <w:pStyle w:val="ConsPlusNormal"/>
        <w:jc w:val="center"/>
      </w:pPr>
      <w:r w:rsidRPr="00E55A14">
        <w:t>предпринимательской деятельности, на 2018 год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jc w:val="center"/>
        <w:outlineLvl w:val="1"/>
      </w:pPr>
      <w:r w:rsidRPr="00E55A14">
        <w:t>I. Корректирующий коэффициент базовой доходности К</w:t>
      </w:r>
      <w:proofErr w:type="gramStart"/>
      <w:r w:rsidRPr="00E55A14">
        <w:t>2</w:t>
      </w:r>
      <w:proofErr w:type="gramEnd"/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ind w:firstLine="540"/>
        <w:jc w:val="both"/>
      </w:pPr>
      <w:r w:rsidRPr="00E55A14">
        <w:t>К</w:t>
      </w:r>
      <w:proofErr w:type="gramStart"/>
      <w:r w:rsidRPr="00E55A14">
        <w:t>2</w:t>
      </w:r>
      <w:proofErr w:type="gramEnd"/>
      <w:r w:rsidRPr="00E55A14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Значение корректирующего коэффициента К</w:t>
      </w:r>
      <w:proofErr w:type="gramStart"/>
      <w:r w:rsidRPr="00E55A14">
        <w:t>2</w:t>
      </w:r>
      <w:proofErr w:type="gramEnd"/>
      <w:r w:rsidRPr="00E55A14">
        <w:t xml:space="preserve"> определяется как произведение значений показателей, учитывающих влияние на результат предпринимательской деятельности.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ind w:firstLine="540"/>
        <w:jc w:val="both"/>
      </w:pPr>
      <w:r w:rsidRPr="00E55A14">
        <w:t>К</w:t>
      </w:r>
      <w:proofErr w:type="gramStart"/>
      <w:r w:rsidRPr="00E55A14">
        <w:t>2</w:t>
      </w:r>
      <w:proofErr w:type="gramEnd"/>
      <w:r w:rsidRPr="00E55A14">
        <w:t xml:space="preserve"> = Пас x Псе x ... x </w:t>
      </w:r>
      <w:proofErr w:type="spellStart"/>
      <w:r w:rsidRPr="00E55A14">
        <w:t>Пп</w:t>
      </w:r>
      <w:proofErr w:type="spellEnd"/>
      <w:r w:rsidRPr="00E55A14">
        <w:t>,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ind w:firstLine="540"/>
        <w:jc w:val="both"/>
      </w:pPr>
      <w:r w:rsidRPr="00E55A14">
        <w:t>где Пас - показатель ассортимента реализуемой продукции;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gramStart"/>
      <w:r w:rsidRPr="00E55A14">
        <w:t>Псе</w:t>
      </w:r>
      <w:proofErr w:type="gramEnd"/>
      <w:r w:rsidRPr="00E55A14">
        <w:t xml:space="preserve"> - показатель сезонности;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spellStart"/>
      <w:proofErr w:type="gramStart"/>
      <w:r w:rsidRPr="00E55A14">
        <w:t>Пр</w:t>
      </w:r>
      <w:proofErr w:type="spellEnd"/>
      <w:proofErr w:type="gramEnd"/>
      <w:r w:rsidRPr="00E55A14">
        <w:t xml:space="preserve"> - показатель, учитывающий режим работы;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gramStart"/>
      <w:r w:rsidRPr="00E55A14">
        <w:t>При</w:t>
      </w:r>
      <w:proofErr w:type="gramEnd"/>
      <w:r w:rsidRPr="00E55A14">
        <w:t xml:space="preserve"> - показатель развития инфраструктуры;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spellStart"/>
      <w:r w:rsidRPr="00E55A14">
        <w:t>Птм</w:t>
      </w:r>
      <w:proofErr w:type="spellEnd"/>
      <w:r w:rsidRPr="00E55A14">
        <w:t xml:space="preserve"> - показатель, учитывающий расположение торгового места;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spellStart"/>
      <w:r w:rsidRPr="00E55A14">
        <w:t>Пт</w:t>
      </w:r>
      <w:proofErr w:type="spellEnd"/>
      <w:r w:rsidRPr="00E55A14">
        <w:t xml:space="preserve"> - показатель, учитывающий тип точки общественного питания;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spellStart"/>
      <w:r w:rsidRPr="00E55A14">
        <w:t>Пхоу</w:t>
      </w:r>
      <w:proofErr w:type="spellEnd"/>
      <w:r w:rsidRPr="00E55A14">
        <w:t xml:space="preserve"> - показатель, учитывающий характер оказываемых услуг;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spellStart"/>
      <w:r w:rsidRPr="00E55A14">
        <w:t>Птас</w:t>
      </w:r>
      <w:proofErr w:type="spellEnd"/>
      <w:r w:rsidRPr="00E55A14">
        <w:t xml:space="preserve"> - показатель, учитывающий тип автомототранспортного средства;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spellStart"/>
      <w:r w:rsidRPr="00E55A14">
        <w:t>Пп</w:t>
      </w:r>
      <w:proofErr w:type="spellEnd"/>
      <w:r w:rsidRPr="00E55A14">
        <w:t xml:space="preserve"> - понижающие (повышающие) показатели, применяемые при расчете коэффициента К</w:t>
      </w:r>
      <w:proofErr w:type="gramStart"/>
      <w:r w:rsidRPr="00E55A14">
        <w:t>2</w:t>
      </w:r>
      <w:proofErr w:type="gramEnd"/>
      <w:r w:rsidRPr="00E55A14">
        <w:t xml:space="preserve"> в зависимости от вида предпринимательской деятельности;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spellStart"/>
      <w:r w:rsidRPr="00E55A14">
        <w:lastRenderedPageBreak/>
        <w:t>Прп</w:t>
      </w:r>
      <w:proofErr w:type="spellEnd"/>
      <w:r w:rsidRPr="00E55A14">
        <w:t xml:space="preserve"> - показатель, учитывающий размер площади, используемой для хозяйственной деятельности.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jc w:val="center"/>
        <w:outlineLvl w:val="1"/>
      </w:pPr>
      <w:r w:rsidRPr="00E55A14">
        <w:t>II. Показатели, учитывающие особенности ведения</w:t>
      </w:r>
    </w:p>
    <w:p w:rsidR="002D3BA0" w:rsidRPr="00E55A14" w:rsidRDefault="002D3BA0">
      <w:pPr>
        <w:pStyle w:val="ConsPlusNormal"/>
        <w:jc w:val="center"/>
      </w:pPr>
      <w:r w:rsidRPr="00E55A14">
        <w:t>предпринимательской деятельности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ind w:firstLine="540"/>
        <w:jc w:val="both"/>
      </w:pPr>
      <w:r w:rsidRPr="00E55A14">
        <w:t>1. Показатели, учитывающие особенности ведения предпринимательской деятельности при оказании бытовых услуг, устанавливаются в следующем размере: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1.1. Показатель, учитывающий характер оказываемых услуг (</w:t>
      </w:r>
      <w:proofErr w:type="spellStart"/>
      <w:r w:rsidRPr="00E55A14">
        <w:t>Пхоу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ремонт, окраска и пошив обуви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ремонт часов - 0,4;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д) ремонт и изготовление ювелирных изделий - 0,4;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е) изготовление и ремонт мебели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ж) химическая чистка и крашение, услуги прачечных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ремонт и строительство жилья и других построек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и) услуги фотоателье, фот</w:t>
      </w:r>
      <w:proofErr w:type="gramStart"/>
      <w:r w:rsidRPr="00E55A14">
        <w:t>о-</w:t>
      </w:r>
      <w:proofErr w:type="gramEnd"/>
      <w:r w:rsidRPr="00E55A14">
        <w:t xml:space="preserve"> и кинолабораторий с применением автоматического оборудования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к) услуги фотоателье, фот</w:t>
      </w:r>
      <w:proofErr w:type="gramStart"/>
      <w:r w:rsidRPr="00E55A14">
        <w:t>о-</w:t>
      </w:r>
      <w:proofErr w:type="gramEnd"/>
      <w:r w:rsidRPr="00E55A14">
        <w:t xml:space="preserve"> и кинолабораторий без применения автоматического оборудования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bookmarkStart w:id="3" w:name="P102"/>
      <w:bookmarkEnd w:id="3"/>
      <w:r w:rsidRPr="00E55A14">
        <w:t>л) прочие услуги производственного характера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bookmarkStart w:id="4" w:name="P103"/>
      <w:bookmarkEnd w:id="4"/>
      <w:r w:rsidRPr="00E55A14">
        <w:t>м) услуги бань и душевых, кроме услуг массажа и водолечебных процедур - 0,1;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bookmarkStart w:id="5" w:name="P104"/>
      <w:bookmarkEnd w:id="5"/>
      <w:r w:rsidRPr="00E55A14">
        <w:t>н) услуги массажа и водолечебных процедур, оказываемые в банях и душевых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bookmarkStart w:id="6" w:name="P105"/>
      <w:bookmarkEnd w:id="6"/>
      <w:r w:rsidRPr="00E55A14">
        <w:t>о) услуги парикмахерских, а также гигиенического маникюра и педикюра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bookmarkStart w:id="7" w:name="P106"/>
      <w:bookmarkEnd w:id="7"/>
      <w:r w:rsidRPr="00E55A14">
        <w:t>п) услуги по прокату - 0,4;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bookmarkStart w:id="8" w:name="P107"/>
      <w:bookmarkEnd w:id="8"/>
      <w:r w:rsidRPr="00E55A14">
        <w:t>р) ритуальные и обрядовые услуги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с) прочие услуги непроизводственного характера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Примечание: Виды услуг, указанные в </w:t>
      </w:r>
      <w:hyperlink w:anchor="P102" w:history="1">
        <w:r w:rsidRPr="00E55A14">
          <w:t>подпунктах л</w:t>
        </w:r>
      </w:hyperlink>
      <w:r w:rsidRPr="00E55A14">
        <w:t xml:space="preserve">, </w:t>
      </w:r>
      <w:hyperlink w:anchor="P103" w:history="1">
        <w:r w:rsidRPr="00E55A14">
          <w:t>м</w:t>
        </w:r>
      </w:hyperlink>
      <w:r w:rsidRPr="00E55A14">
        <w:t xml:space="preserve">, </w:t>
      </w:r>
      <w:hyperlink w:anchor="P104" w:history="1">
        <w:r w:rsidRPr="00E55A14">
          <w:t>н</w:t>
        </w:r>
      </w:hyperlink>
      <w:r w:rsidRPr="00E55A14">
        <w:t xml:space="preserve">, </w:t>
      </w:r>
      <w:hyperlink w:anchor="P105" w:history="1">
        <w:r w:rsidRPr="00E55A14">
          <w:t>о</w:t>
        </w:r>
      </w:hyperlink>
      <w:r w:rsidRPr="00E55A14">
        <w:t xml:space="preserve">, </w:t>
      </w:r>
      <w:hyperlink w:anchor="P106" w:history="1">
        <w:proofErr w:type="gramStart"/>
        <w:r w:rsidRPr="00E55A14">
          <w:t>п</w:t>
        </w:r>
        <w:proofErr w:type="gramEnd"/>
      </w:hyperlink>
      <w:r w:rsidRPr="00E55A14">
        <w:t xml:space="preserve">, </w:t>
      </w:r>
      <w:hyperlink w:anchor="P107" w:history="1">
        <w:r w:rsidRPr="00E55A14">
          <w:t>р</w:t>
        </w:r>
      </w:hyperlink>
      <w:r w:rsidRPr="00E55A14">
        <w:t xml:space="preserve">, определяются в соответствии с Общероссийским </w:t>
      </w:r>
      <w:hyperlink r:id="rId8" w:history="1">
        <w:r w:rsidRPr="00E55A14">
          <w:t>классификатором</w:t>
        </w:r>
      </w:hyperlink>
      <w:r w:rsidRPr="00E55A14">
        <w:t xml:space="preserve"> услуг населению ОК 002-93.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Для организаций и предпринимателей, оказывающих </w:t>
      </w:r>
      <w:proofErr w:type="gramStart"/>
      <w:r w:rsidRPr="00E55A14">
        <w:t>три и более видов</w:t>
      </w:r>
      <w:proofErr w:type="gramEnd"/>
      <w:r w:rsidRPr="00E55A14">
        <w:t xml:space="preserve"> бытовых услуг населению, переведенных настоящим документом на уплату единого налога, значение показателя </w:t>
      </w:r>
      <w:proofErr w:type="spellStart"/>
      <w:r w:rsidRPr="00E55A14">
        <w:t>Пхоу</w:t>
      </w:r>
      <w:proofErr w:type="spellEnd"/>
      <w:r w:rsidRPr="00E55A14">
        <w:t xml:space="preserve"> устанавливается равным 0,35.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ind w:firstLine="540"/>
        <w:jc w:val="both"/>
      </w:pPr>
      <w:r w:rsidRPr="00E55A14">
        <w:lastRenderedPageBreak/>
        <w:t>1.2. Показатель, учитывающий режим работы (без учета перерыва на обед) (</w:t>
      </w:r>
      <w:proofErr w:type="spellStart"/>
      <w:proofErr w:type="gramStart"/>
      <w:r w:rsidRPr="00E55A14">
        <w:t>Пр</w:t>
      </w:r>
      <w:proofErr w:type="spellEnd"/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при графике работы до 9 часов в день включительно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при графике работы свыше 9 часов до 12 часов в день включительно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при графике работы свыше 12 часов в день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1.3.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город Инта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2. Показатели, учитывающие особенности ведения предпринимательской деятельности при оказании ветеринарных услуг: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2.1.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город Инта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2.2. Показатель, учитывающий характер оказываемых услуг (</w:t>
      </w:r>
      <w:proofErr w:type="spellStart"/>
      <w:r w:rsidRPr="00E55A14">
        <w:t>Пхоу</w:t>
      </w:r>
      <w:proofErr w:type="spellEnd"/>
      <w:r w:rsidRPr="00E55A14">
        <w:t>) - 0,5.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3.1. Показатель сезонности (Псе)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3.2. Показатель, учитывающий режим работы (без учета перерыва на обед) (</w:t>
      </w:r>
      <w:proofErr w:type="spellStart"/>
      <w:proofErr w:type="gramStart"/>
      <w:r w:rsidRPr="00E55A14">
        <w:t>Пр</w:t>
      </w:r>
      <w:proofErr w:type="spellEnd"/>
      <w:proofErr w:type="gramEnd"/>
      <w:r w:rsidRPr="00E55A14">
        <w:t>)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3.3. Показатель, учитывающий характер оказываемых услуг (</w:t>
      </w:r>
      <w:proofErr w:type="spellStart"/>
      <w:r w:rsidRPr="00E55A14">
        <w:t>Пхоу</w:t>
      </w:r>
      <w:proofErr w:type="spellEnd"/>
      <w:r w:rsidRPr="00E55A14">
        <w:t>)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3.4.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lastRenderedPageBreak/>
        <w:t>а) город Инта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- 0,4;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- 0,4;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Примечание: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ind w:firstLine="540"/>
        <w:jc w:val="both"/>
      </w:pPr>
      <w:r w:rsidRPr="00E55A14"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автостоянок), устанавливаются в следующем размере: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4.1.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4.2. Показатель, учитывающий характер оказываемых услуг (</w:t>
      </w:r>
      <w:proofErr w:type="spellStart"/>
      <w:r w:rsidRPr="00E55A14">
        <w:t>Пхоу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автостоянки открытого типа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б) автостоянки закрытого типа, кроме </w:t>
      </w:r>
      <w:proofErr w:type="gramStart"/>
      <w:r w:rsidRPr="00E55A14">
        <w:t>встроенных</w:t>
      </w:r>
      <w:proofErr w:type="gramEnd"/>
      <w:r w:rsidRPr="00E55A14">
        <w:t xml:space="preserve"> в жилые и торговые комплексы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автостоянки смешанного типа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автостоянки, встроенные в жилые и торговые комплексы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5. Показатели,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5.1. Показатель, учитывающий тип транспортного средства (</w:t>
      </w:r>
      <w:proofErr w:type="spellStart"/>
      <w:r w:rsidRPr="00E55A14">
        <w:t>Птас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5.1.1. транспортное обслуживание грузовыми автомобилями: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автомобили грузоподъемностью до 8 тонн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автомобили грузоподъемностью 8 и более тонн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5.2.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6. Показатели,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lastRenderedPageBreak/>
        <w:t>6.1. Показатель, учитывающий тип транспортного средства (</w:t>
      </w:r>
      <w:proofErr w:type="spellStart"/>
      <w:r w:rsidRPr="00E55A14">
        <w:t>Птас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транспортное обслуживание легковыми автомобилями - такси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транспортное обслуживание маршрутными такси и коммерческими автобусами - 0,25.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6.2.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7. Показатели, учитывающие особенности ведения предпринимательской деятельности при реализации товаров с использованием торговых автоматов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7.1. Показатель ассортимента реализуемой продукции (Пас):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а) продовольственные товары - 0,7, в том числе </w:t>
      </w:r>
      <w:proofErr w:type="gramStart"/>
      <w:r w:rsidRPr="00E55A14">
        <w:t>ликеро-водочные</w:t>
      </w:r>
      <w:proofErr w:type="gramEnd"/>
      <w:r w:rsidRPr="00E55A14">
        <w:t>, пиво и табачные изделия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непродовольственные товары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7.2.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а) город Инта, кроме улицы </w:t>
      </w:r>
      <w:proofErr w:type="spellStart"/>
      <w:r w:rsidRPr="00E55A14">
        <w:t>Сельхозная</w:t>
      </w:r>
      <w:proofErr w:type="spellEnd"/>
      <w:r w:rsidRPr="00E55A14">
        <w:t xml:space="preserve">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и город Инта, ул. </w:t>
      </w:r>
      <w:proofErr w:type="spellStart"/>
      <w:r w:rsidRPr="00E55A14">
        <w:t>Сельхозная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8.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8.1. Показатель ассортимента реализуемой продукции (Пас):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а) продовольственные товары - 0,7, в том числе </w:t>
      </w:r>
      <w:proofErr w:type="gramStart"/>
      <w:r w:rsidRPr="00E55A14">
        <w:t>ликеро-водочные</w:t>
      </w:r>
      <w:proofErr w:type="gramEnd"/>
      <w:r w:rsidRPr="00E55A14">
        <w:t>, пиво и табачные изделия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непродовольственные товары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8.2. Показатель, учитывающий режим работы (без учета перерыва на обед) (</w:t>
      </w:r>
      <w:proofErr w:type="spellStart"/>
      <w:proofErr w:type="gramStart"/>
      <w:r w:rsidRPr="00E55A14">
        <w:t>Пр</w:t>
      </w:r>
      <w:proofErr w:type="spellEnd"/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при графике работы до 9 часов в день включительно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при графике работы свыше 9 часов до 16 часов в день включительно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при графике работы свыше 16 часов в день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8.3. Показатель, учитывающий расположение торгового места (</w:t>
      </w:r>
      <w:proofErr w:type="spellStart"/>
      <w:r w:rsidRPr="00E55A14">
        <w:t>Птм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lastRenderedPageBreak/>
        <w:t>а) киоск, торговое место внутри помещения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торговое место вне помещения, исключая киоск - 0,9.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8.4.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а) город Инта, кроме улицы </w:t>
      </w:r>
      <w:proofErr w:type="spellStart"/>
      <w:r w:rsidRPr="00E55A14">
        <w:t>Сельхозная</w:t>
      </w:r>
      <w:proofErr w:type="spellEnd"/>
      <w:r w:rsidRPr="00E55A14">
        <w:t xml:space="preserve">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и город Инта ул. </w:t>
      </w:r>
      <w:proofErr w:type="spellStart"/>
      <w:r w:rsidRPr="00E55A14">
        <w:t>Сельхозная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превышает 5 квадратных метров: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9.1. Показатель ассортимента реализуемой продукции (Пас):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9.1.1. продовольственные товары: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9.1.1.1. кроме </w:t>
      </w:r>
      <w:proofErr w:type="gramStart"/>
      <w:r w:rsidRPr="00E55A14">
        <w:t>ликеро-водочных</w:t>
      </w:r>
      <w:proofErr w:type="gramEnd"/>
      <w:r w:rsidRPr="00E55A14">
        <w:t>, пива и табачных изделий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9.1.1.2. включая </w:t>
      </w:r>
      <w:proofErr w:type="gramStart"/>
      <w:r w:rsidRPr="00E55A14">
        <w:t>ликеро-водочные</w:t>
      </w:r>
      <w:proofErr w:type="gramEnd"/>
      <w:r w:rsidRPr="00E55A14">
        <w:t>, пиво и табачные изделия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9.1.1.3. специализированная розничная торговля продовольственными товарами: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а) </w:t>
      </w:r>
      <w:proofErr w:type="gramStart"/>
      <w:r w:rsidRPr="00E55A14">
        <w:t>ликеро-водочные</w:t>
      </w:r>
      <w:proofErr w:type="gramEnd"/>
      <w:r w:rsidRPr="00E55A14">
        <w:t xml:space="preserve"> изделия, пиво, табак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мороженое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картофель, овощи и фруктово-ягодные культуры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молоко и молочная продукция, масло животное, сыры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д) хлеб и хлебобулочные изделия - 0,4;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9.1.2. непродовольственные товары: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9.1.2.1. ассортимент которых включает один из следующих видов товаров: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одежда из натурального меха и кожи, сложная бытовая техника, оргтехника,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9.1.2.2. ассортимент </w:t>
      </w:r>
      <w:proofErr w:type="gramStart"/>
      <w:r w:rsidRPr="00E55A14">
        <w:t>которых</w:t>
      </w:r>
      <w:proofErr w:type="gramEnd"/>
      <w:r w:rsidRPr="00E55A14">
        <w:t xml:space="preserve"> включает ювелирные изделия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9.1.2.3. ассортимент </w:t>
      </w:r>
      <w:proofErr w:type="gramStart"/>
      <w:r w:rsidRPr="00E55A14">
        <w:t>которых</w:t>
      </w:r>
      <w:proofErr w:type="gramEnd"/>
      <w:r w:rsidRPr="00E55A14">
        <w:t xml:space="preserve"> включает транспортные средства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9.1.2.4. специализированная розничная торговля непродовольственными товарами: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lastRenderedPageBreak/>
        <w:t>а) семена, саженцы, рассада, удобрения, средства защиты растений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товары народного промысла, печатные издания и бумажно-беловые и канцелярские товары - 0,4;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товары и корма для животных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мебель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д) товары религиозного и ритуального назначения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е) лекарственные средства, изделия медицинского назначения, медицинская техника, стоматологические товары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ж) оптика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спортивные товары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и) парфюмерно-косметические товары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к) обувь из натуральной кожи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л) цветы, оружие, автозапчасти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9.1.2.5. иные непродовольственные товары - 0,7.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9.2.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а) город Инта, кроме улицы </w:t>
      </w:r>
      <w:proofErr w:type="spellStart"/>
      <w:r w:rsidRPr="00E55A14">
        <w:t>Сельхозная</w:t>
      </w:r>
      <w:proofErr w:type="spellEnd"/>
      <w:r w:rsidRPr="00E55A14">
        <w:t xml:space="preserve">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и город Инта, ул. </w:t>
      </w:r>
      <w:proofErr w:type="spellStart"/>
      <w:r w:rsidRPr="00E55A14">
        <w:t>Сельхозная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9.3. Показатель, учитывающий режим работы (без учета перерыва на обед) (</w:t>
      </w:r>
      <w:proofErr w:type="spellStart"/>
      <w:proofErr w:type="gramStart"/>
      <w:r w:rsidRPr="00E55A14">
        <w:t>Пр</w:t>
      </w:r>
      <w:proofErr w:type="spellEnd"/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при графике работы до 9 часов в день включительно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при графике работы свыше 9 часов до 16 часов в день включительно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при графике работы свыше 16 часов в день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10.1. Показатель ассортимента реализуемой продукции (Пас):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10.1.1. продовольственные товары: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lastRenderedPageBreak/>
        <w:t xml:space="preserve">10.1.1.1. кроме </w:t>
      </w:r>
      <w:proofErr w:type="gramStart"/>
      <w:r w:rsidRPr="00E55A14">
        <w:t>ликеро-водочных</w:t>
      </w:r>
      <w:proofErr w:type="gramEnd"/>
      <w:r w:rsidRPr="00E55A14">
        <w:t>, пива и табачных изделий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10.1.1.2. включая </w:t>
      </w:r>
      <w:proofErr w:type="gramStart"/>
      <w:r w:rsidRPr="00E55A14">
        <w:t>ликеро-водочные</w:t>
      </w:r>
      <w:proofErr w:type="gramEnd"/>
      <w:r w:rsidRPr="00E55A14">
        <w:t>, пиво и табачные изделия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10.1.1.3. специализированная розничная торговля продовольственными товарами: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а) </w:t>
      </w:r>
      <w:proofErr w:type="gramStart"/>
      <w:r w:rsidRPr="00E55A14">
        <w:t>ликеро-водочные</w:t>
      </w:r>
      <w:proofErr w:type="gramEnd"/>
      <w:r w:rsidRPr="00E55A14">
        <w:t xml:space="preserve"> изделия, пиво, табак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мороженое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картофель, овощи и фруктово-ягодные культуры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молоко и молочная продукция, масло животное, сыры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д) хлеб и хлебобулочные изделия - 0,4;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10.1.2. непродовольственные товары: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gramStart"/>
      <w:r w:rsidRPr="00E55A14">
        <w:t>ассортимент</w:t>
      </w:r>
      <w:proofErr w:type="gramEnd"/>
      <w:r w:rsidRPr="00E55A14">
        <w:t xml:space="preserve"> которых включает один из следующих видов товаров: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10.1.2.1. одежда из натурального меха и кожи, сложная бытовая техника, оргтехника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10.1.2.2. ассортимент </w:t>
      </w:r>
      <w:proofErr w:type="gramStart"/>
      <w:r w:rsidRPr="00E55A14">
        <w:t>которых</w:t>
      </w:r>
      <w:proofErr w:type="gramEnd"/>
      <w:r w:rsidRPr="00E55A14">
        <w:t xml:space="preserve"> включает ювелирные изделия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10.1.2.3. ассортимент </w:t>
      </w:r>
      <w:proofErr w:type="gramStart"/>
      <w:r w:rsidRPr="00E55A14">
        <w:t>которых</w:t>
      </w:r>
      <w:proofErr w:type="gramEnd"/>
      <w:r w:rsidRPr="00E55A14">
        <w:t xml:space="preserve"> включает транспортные средства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10.1.2.4. специализированная розничная торговля непродовольственными товарами: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семена, саженцы, рассада, удобрения, средства защиты растений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товары народного промысла, печатные издания и бумажно-беловые и канцелярские товары - 0,4;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товары и корма для животных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мебель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д) товары религиозного и ритуального назначения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е) лекарственные средства, изделия медицинского назначения, медицинская техника, стоматологические товары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ж) оптика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спортивные товары - 0,6;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и) парфюмерно-косметические товары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к) обувь из натуральной кожи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л) цветы, оружие, автозапчасти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10.1.2.5. иные непродовольственные товары - 0,7.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lastRenderedPageBreak/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ind w:firstLine="540"/>
        <w:jc w:val="both"/>
      </w:pPr>
      <w:r w:rsidRPr="00E55A14">
        <w:t>10.2. Показатель, учитывающий режим работы (без учета перерыва на обед) (</w:t>
      </w:r>
      <w:proofErr w:type="spellStart"/>
      <w:proofErr w:type="gramStart"/>
      <w:r w:rsidRPr="00E55A14">
        <w:t>Пр</w:t>
      </w:r>
      <w:proofErr w:type="spellEnd"/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при графике работы до 9 часов в день включительно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при графике работы свыше 9 часов до 16 часов в день включительно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при графике работы свыше 16 часов в день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10.3.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а) город Инта, кроме улицы </w:t>
      </w:r>
      <w:proofErr w:type="spellStart"/>
      <w:r w:rsidRPr="00E55A14">
        <w:t>Сельхозная</w:t>
      </w:r>
      <w:proofErr w:type="spellEnd"/>
      <w:r w:rsidRPr="00E55A14">
        <w:t xml:space="preserve">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и город Инта ул. </w:t>
      </w:r>
      <w:proofErr w:type="spellStart"/>
      <w:r w:rsidRPr="00E55A14">
        <w:t>Сельхозная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10.4.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E55A14">
        <w:t>2</w:t>
      </w:r>
      <w:proofErr w:type="gramEnd"/>
      <w:r w:rsidRPr="00E55A14">
        <w:t xml:space="preserve"> устанавливается в размере 0,1.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11. Показатели,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11.1. Показатель ассортимента реализуемой продукции (Пас):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11.1.1. продовольственные товары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11.1.2. непродовольственные товары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11.1.3. специализированная торговля: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товары народного промысла, печатные издания и бумажно-беловые товары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товары религиозного и ритуального назначения - 0,5;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цветы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11.2. Показатель сезонности (Псе):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II, III кварталы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lastRenderedPageBreak/>
        <w:t>б) I, IV кварталы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11.3.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а) город Инта, кроме улицы </w:t>
      </w:r>
      <w:proofErr w:type="spellStart"/>
      <w:r w:rsidRPr="00E55A14">
        <w:t>Сельхозная</w:t>
      </w:r>
      <w:proofErr w:type="spellEnd"/>
      <w:r w:rsidRPr="00E55A14">
        <w:t xml:space="preserve">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и город Инта, ул. </w:t>
      </w:r>
      <w:proofErr w:type="spellStart"/>
      <w:r w:rsidRPr="00E55A14">
        <w:t>Сельхозная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12.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12.1. Показатель сезонности (Псе) для всех точек общественного питания: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II, III кварталы, за исключением сезонных точек общественного питания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I, IV кварталы, за исключением сезонных точек общественного питания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12.2. Показатель ассортимента реализуемой продукции (Пас):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gramStart"/>
      <w:r w:rsidRPr="00E55A14">
        <w:t>а) включающего ликеро-водочные, пиво и табачные изделия - 1,0;</w:t>
      </w:r>
      <w:proofErr w:type="gramEnd"/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б) за исключением </w:t>
      </w:r>
      <w:proofErr w:type="gramStart"/>
      <w:r w:rsidRPr="00E55A14">
        <w:t>ликеро-водочных</w:t>
      </w:r>
      <w:proofErr w:type="gramEnd"/>
      <w:r w:rsidRPr="00E55A14">
        <w:t>, пива и табачных изделий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12.3.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E55A14">
        <w:t>Пр</w:t>
      </w:r>
      <w:proofErr w:type="spellEnd"/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при графике работы до 6 часов в день включительно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при графике работы свыше 6 часов до 12 часов в день включительно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при графике работы свыше 12 часов в день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12.4. Показатель, учитывающий тип точки общественного питания (</w:t>
      </w:r>
      <w:proofErr w:type="spellStart"/>
      <w:r w:rsidRPr="00E55A14">
        <w:t>Пт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рестораны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бары - 0,95;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кафе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иные столовые, закусочные, буфеты, кафетерии и другие точки общественного питания - </w:t>
      </w:r>
      <w:r w:rsidRPr="00E55A14">
        <w:lastRenderedPageBreak/>
        <w:t>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12.5.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город Инта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13.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13.1. Показатель сезонности (Псе):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II, III кварталы, за исключением сезонных точек общественного питания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I, IV кварталы, за исключением сезонных точек общественного питания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для сезонных точек общественного питания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13.2. Показатель ассортимента реализуемой продукции (Пас):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proofErr w:type="gramStart"/>
      <w:r w:rsidRPr="00E55A14">
        <w:t>а) включающего ликеро-водочные, пиво и табачные изделия - 1,0;</w:t>
      </w:r>
      <w:proofErr w:type="gramEnd"/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б) за исключением </w:t>
      </w:r>
      <w:proofErr w:type="gramStart"/>
      <w:r w:rsidRPr="00E55A14">
        <w:t>ликеро-водочных</w:t>
      </w:r>
      <w:proofErr w:type="gramEnd"/>
      <w:r w:rsidRPr="00E55A14">
        <w:t>, пива и табачных изделий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13.3.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E55A14">
        <w:t>Пр</w:t>
      </w:r>
      <w:proofErr w:type="spellEnd"/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при графике работы до 6 часов в день включительно - 0,7;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при графике работы свыше 6 часов до 12 часов в день включительно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при графике работы свыше 12 часов в день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13.4. Показатель, учитывающий тип точки общественного питания (</w:t>
      </w:r>
      <w:proofErr w:type="spellStart"/>
      <w:r w:rsidRPr="00E55A14">
        <w:t>Пт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киоск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палатка - 0,95;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другие точки общественного питания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13.5. Показатель развития инфраструктуры (</w:t>
      </w:r>
      <w:proofErr w:type="gramStart"/>
      <w:r w:rsidRPr="00E55A14">
        <w:t>При</w:t>
      </w:r>
      <w:proofErr w:type="gram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город Инта - 0,8;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lastRenderedPageBreak/>
        <w:t>б) микрорайон Восточный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в) микрорайон Западный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г) микрорайон Южный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д) поселки городского типа Верхняя Инта, </w:t>
      </w:r>
      <w:proofErr w:type="spellStart"/>
      <w:r w:rsidRPr="00E55A14">
        <w:t>Кожым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е) поселок сельского типа </w:t>
      </w:r>
      <w:proofErr w:type="spellStart"/>
      <w:r w:rsidRPr="00E55A14">
        <w:t>Юсьтыдор</w:t>
      </w:r>
      <w:proofErr w:type="spellEnd"/>
      <w:r w:rsidRPr="00E55A14">
        <w:t xml:space="preserve"> - 0,3;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ж) поселки сельского типа, кроме поселка сельского типа </w:t>
      </w:r>
      <w:proofErr w:type="spellStart"/>
      <w:r w:rsidRPr="00E55A14">
        <w:t>Юсьтыдор</w:t>
      </w:r>
      <w:proofErr w:type="spellEnd"/>
      <w:r w:rsidRPr="00E55A14">
        <w:t>, - 0,2;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з) села, деревни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14.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14.1.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14.2. Показатель, учитывающий характер оказываемых услуг (</w:t>
      </w:r>
      <w:proofErr w:type="spellStart"/>
      <w:r w:rsidRPr="00E55A14">
        <w:t>Пхоу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распространение наружной рекламы </w:t>
      </w:r>
      <w:proofErr w:type="gramStart"/>
      <w:r w:rsidRPr="00E55A14">
        <w:t>на</w:t>
      </w:r>
      <w:proofErr w:type="gramEnd"/>
      <w:r w:rsidRPr="00E55A14">
        <w:t>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световых и электронных табло - 0,9;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иных средствах наружной рекламы - 0,2.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15. Показатели,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15.1.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15.2. Показатель, учитывающий характер оказываемых услуг (</w:t>
      </w:r>
      <w:proofErr w:type="spellStart"/>
      <w:r w:rsidRPr="00E55A14">
        <w:t>Пхоу</w:t>
      </w:r>
      <w:proofErr w:type="spellEnd"/>
      <w:r w:rsidRPr="00E55A14">
        <w:t>) - 1,0.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16.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16.1.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17. Показатели, учитывающие особенности ведения предпринимательской деятельности при оказании услуг по размещению рекламы на транспортных средствах: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17.1.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18.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18.1.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19. </w:t>
      </w:r>
      <w:proofErr w:type="gramStart"/>
      <w:r w:rsidRPr="00E55A14">
        <w:t xml:space="preserve"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</w:t>
      </w:r>
      <w:r w:rsidRPr="00E55A14">
        <w:lastRenderedPageBreak/>
        <w:t>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</w:t>
      </w:r>
      <w:proofErr w:type="gramEnd"/>
      <w:r w:rsidRPr="00E55A14">
        <w:t xml:space="preserve"> превышает 5 квадратных метров: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19.1.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19.2. Показатель, учитывающий расположение торгового места (</w:t>
      </w:r>
      <w:proofErr w:type="spellStart"/>
      <w:r w:rsidRPr="00E55A14">
        <w:t>Птм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киоск, торговое место внутри помещения - 1,0;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торговое место вне помещения, исключая киоск - 0,9.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20. </w:t>
      </w:r>
      <w:proofErr w:type="gramStart"/>
      <w:r w:rsidRPr="00E55A14"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 w:rsidRPr="00E55A14">
        <w:t xml:space="preserve"> 5 квадратных метров: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20.1.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20.2. Показатель, учитывающий расположение торгового места (</w:t>
      </w:r>
      <w:proofErr w:type="spellStart"/>
      <w:r w:rsidRPr="00E55A14">
        <w:t>Птм</w:t>
      </w:r>
      <w:proofErr w:type="spellEnd"/>
      <w:r w:rsidRPr="00E55A14">
        <w:t>):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а) киоск, торговое место внутри помещения - 0,1;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б) торговое место вне помещения, исключая киоск - 0,1.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 xml:space="preserve">21. </w:t>
      </w:r>
      <w:proofErr w:type="gramStart"/>
      <w:r w:rsidRPr="00E55A14"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посетителей:</w:t>
      </w:r>
      <w:proofErr w:type="gramEnd"/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21.1. Показатель развития инфраструктуры (При) - 0,8.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22.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</w:t>
      </w:r>
      <w:proofErr w:type="gramStart"/>
      <w:r w:rsidRPr="00E55A14">
        <w:t>ст в ст</w:t>
      </w:r>
      <w:proofErr w:type="gramEnd"/>
      <w:r w:rsidRPr="00E55A14">
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посетителей:</w:t>
      </w:r>
    </w:p>
    <w:p w:rsidR="002D3BA0" w:rsidRPr="00E55A14" w:rsidRDefault="002D3BA0">
      <w:pPr>
        <w:pStyle w:val="ConsPlusNormal"/>
        <w:spacing w:before="220"/>
        <w:ind w:firstLine="540"/>
        <w:jc w:val="both"/>
      </w:pPr>
      <w:r w:rsidRPr="00E55A14">
        <w:t>22.1. Показатель развития инфраструктуры (При) - 0,8.</w:t>
      </w: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</w:pPr>
    </w:p>
    <w:p w:rsidR="002D3BA0" w:rsidRPr="00E55A14" w:rsidRDefault="002D3B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44B71" w:rsidRPr="00E55A14" w:rsidRDefault="00244B71"/>
    <w:sectPr w:rsidR="00244B71" w:rsidRPr="00E55A14" w:rsidSect="0023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3531A"/>
    <w:multiLevelType w:val="multilevel"/>
    <w:tmpl w:val="BE96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A0"/>
    <w:rsid w:val="00244B71"/>
    <w:rsid w:val="002D3BA0"/>
    <w:rsid w:val="0044202C"/>
    <w:rsid w:val="00E5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B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4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20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B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4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20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3F261BDF5B4508CF1611B57A670E4E93028C06C0301BC8F742178D68p4V7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E3F261BDF5B4508CF1611B57A670E4E900F8101C6371BC8F742178D68p4V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3F261BDF5B4508CF1611B57A670E4E900F8008C7341BC8F742178D68p4V7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4091</Words>
  <Characters>23323</Characters>
  <Application>Microsoft Office Word</Application>
  <DocSecurity>0</DocSecurity>
  <Lines>194</Lines>
  <Paragraphs>54</Paragraphs>
  <ScaleCrop>false</ScaleCrop>
  <Company/>
  <LinksUpToDate>false</LinksUpToDate>
  <CharactersWithSpaces>27360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2018-01-10T12:21:00Z</dcterms:created>
  <dcterms:modified xsi:type="dcterms:W3CDTF">2018-01-10T14:43:00Z</dcterms:modified>
</cp:coreProperties>
</file>