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5AA" w:rsidRDefault="00B045AA">
      <w:pPr>
        <w:pStyle w:val="ConsPlusTitle"/>
        <w:jc w:val="center"/>
        <w:outlineLvl w:val="0"/>
      </w:pPr>
      <w:r>
        <w:t>МИНИСТЕРСТВО ПРИРОДНЫХ РЕСУРСОВ</w:t>
      </w:r>
    </w:p>
    <w:p w:rsidR="00B045AA" w:rsidRDefault="00B045AA">
      <w:pPr>
        <w:pStyle w:val="ConsPlusTitle"/>
        <w:jc w:val="center"/>
      </w:pPr>
      <w:r>
        <w:t>И ОХРАНЫ ОКРУЖАЮЩЕЙ СРЕДЫ РЕСПУБЛИКИ КОМИ</w:t>
      </w:r>
    </w:p>
    <w:p w:rsidR="00B045AA" w:rsidRDefault="00B045AA">
      <w:pPr>
        <w:pStyle w:val="ConsPlusTitle"/>
        <w:jc w:val="center"/>
      </w:pPr>
    </w:p>
    <w:p w:rsidR="00B045AA" w:rsidRDefault="00B045AA">
      <w:pPr>
        <w:pStyle w:val="ConsPlusTitle"/>
        <w:jc w:val="center"/>
      </w:pPr>
      <w:r>
        <w:t>ПРИКАЗ</w:t>
      </w:r>
    </w:p>
    <w:p w:rsidR="00B045AA" w:rsidRDefault="00B045AA">
      <w:pPr>
        <w:pStyle w:val="ConsPlusTitle"/>
        <w:jc w:val="center"/>
      </w:pPr>
      <w:r>
        <w:t>от 2 октября 2012 г. N 445</w:t>
      </w:r>
    </w:p>
    <w:p w:rsidR="00B045AA" w:rsidRDefault="00B045AA">
      <w:pPr>
        <w:pStyle w:val="ConsPlusTitle"/>
        <w:jc w:val="center"/>
      </w:pPr>
    </w:p>
    <w:p w:rsidR="00B045AA" w:rsidRDefault="00B045AA">
      <w:pPr>
        <w:pStyle w:val="ConsPlusTitle"/>
        <w:jc w:val="center"/>
      </w:pPr>
      <w:r>
        <w:t>ОБ УТВЕРЖДЕНИИ ПОРЯДКА СОГЛАСОВАНИЯ НОРМАТИВОВ ПОТЕРЬ</w:t>
      </w:r>
    </w:p>
    <w:p w:rsidR="00B045AA" w:rsidRDefault="00B045AA">
      <w:pPr>
        <w:pStyle w:val="ConsPlusTitle"/>
        <w:jc w:val="center"/>
      </w:pPr>
      <w:r>
        <w:t>ОБЩЕРАСПРОСТРАНЕННЫХ ПОЛЕЗНЫХ ИСКОПАЕМЫХ ПРИ ДОБЫЧЕ,</w:t>
      </w:r>
    </w:p>
    <w:p w:rsidR="00B045AA" w:rsidRDefault="00B045AA">
      <w:pPr>
        <w:pStyle w:val="ConsPlusTitle"/>
        <w:jc w:val="center"/>
      </w:pPr>
      <w:r>
        <w:t xml:space="preserve">ТЕХНОЛОГИЧЕСКИ </w:t>
      </w:r>
      <w:proofErr w:type="gramStart"/>
      <w:r>
        <w:t>СВЯЗАННЫХ</w:t>
      </w:r>
      <w:proofErr w:type="gramEnd"/>
      <w:r>
        <w:t xml:space="preserve"> С ПРИНЯТОЙ СХЕМОЙ И ТЕХНОЛОГИЕЙ</w:t>
      </w:r>
    </w:p>
    <w:p w:rsidR="00B045AA" w:rsidRDefault="00B045AA">
      <w:pPr>
        <w:pStyle w:val="ConsPlusTitle"/>
        <w:jc w:val="center"/>
      </w:pPr>
      <w:r>
        <w:t xml:space="preserve">РАЗРАБОТКИ МЕСТОРОЖДЕНИЯ, </w:t>
      </w:r>
      <w:proofErr w:type="gramStart"/>
      <w:r>
        <w:t>ПРЕВЫШАЮЩИХ</w:t>
      </w:r>
      <w:proofErr w:type="gramEnd"/>
      <w:r>
        <w:t xml:space="preserve"> ПО ВЕЛИЧИНЕ</w:t>
      </w:r>
    </w:p>
    <w:p w:rsidR="00B045AA" w:rsidRDefault="00B045AA">
      <w:pPr>
        <w:pStyle w:val="ConsPlusTitle"/>
        <w:jc w:val="center"/>
      </w:pPr>
      <w:r>
        <w:t>НОРМАТИВЫ, УТВЕРЖДАЕМЫЕ НЕДРОПОЛЬЗОВАТЕЛЕМ В СОСТАВЕ</w:t>
      </w:r>
    </w:p>
    <w:p w:rsidR="00B045AA" w:rsidRDefault="00B045AA">
      <w:pPr>
        <w:pStyle w:val="ConsPlusTitle"/>
        <w:jc w:val="center"/>
      </w:pPr>
      <w:r>
        <w:t>ПРОЕКТНОЙ ДОКУМЕНТАЦИИ</w:t>
      </w:r>
    </w:p>
    <w:p w:rsidR="00B045AA" w:rsidRDefault="00B045A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045A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045AA" w:rsidRDefault="00B045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45AA" w:rsidRDefault="00B045A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Минприроды РК от 26.06.2015 </w:t>
            </w:r>
            <w:hyperlink r:id="rId5" w:history="1">
              <w:r>
                <w:rPr>
                  <w:color w:val="0000FF"/>
                </w:rPr>
                <w:t>N 260</w:t>
              </w:r>
            </w:hyperlink>
            <w:r>
              <w:rPr>
                <w:color w:val="392C69"/>
              </w:rPr>
              <w:t xml:space="preserve">, от 09.12.2019 </w:t>
            </w:r>
            <w:hyperlink r:id="rId6" w:history="1">
              <w:r>
                <w:rPr>
                  <w:color w:val="0000FF"/>
                </w:rPr>
                <w:t>N 2076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045AA" w:rsidRDefault="00B045AA">
      <w:pPr>
        <w:pStyle w:val="ConsPlusNormal"/>
      </w:pPr>
    </w:p>
    <w:p w:rsidR="00B045AA" w:rsidRDefault="00B045AA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 декабря 2001 г. N 921 "Об утверждении Правил утверждения нормативов потерь полезных ископаемых при добыче, технологически связанных с принятой схемой и технологией разработки месторождения",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Республики Коми от 24 августа 2017 г. N 452 "О Министерстве природных ресурсов и охраны окружающей среды Республики Коми", приказываю:</w:t>
      </w:r>
      <w:proofErr w:type="gramEnd"/>
    </w:p>
    <w:p w:rsidR="00B045AA" w:rsidRDefault="00B045AA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Минприроды РК от 09.12.2019 N 2076)</w:t>
      </w:r>
    </w:p>
    <w:p w:rsidR="00B045AA" w:rsidRDefault="00B045AA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1" w:history="1">
        <w:r>
          <w:rPr>
            <w:color w:val="0000FF"/>
          </w:rPr>
          <w:t>Порядок</w:t>
        </w:r>
      </w:hyperlink>
      <w:r>
        <w:t xml:space="preserve"> согласования нормативов потерь общераспространенных полезных ископаемых при добыче, технологически связанных с принятой схемой и технологией разработки месторождения, превышающих по величине нормативы, утверждаемые </w:t>
      </w:r>
      <w:proofErr w:type="spellStart"/>
      <w:r>
        <w:t>недропользователем</w:t>
      </w:r>
      <w:proofErr w:type="spellEnd"/>
      <w:r>
        <w:t xml:space="preserve"> в составе проектной документации, согласно приложению.</w:t>
      </w:r>
    </w:p>
    <w:p w:rsidR="00B045AA" w:rsidRDefault="00B045AA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B045AA" w:rsidRDefault="00B045AA">
      <w:pPr>
        <w:pStyle w:val="ConsPlusNormal"/>
        <w:spacing w:before="220"/>
        <w:ind w:firstLine="540"/>
        <w:jc w:val="both"/>
      </w:pPr>
      <w:r>
        <w:t xml:space="preserve">1) </w:t>
      </w:r>
      <w:hyperlink r:id="rId10" w:history="1">
        <w:r>
          <w:rPr>
            <w:color w:val="0000FF"/>
          </w:rPr>
          <w:t>Приказ</w:t>
        </w:r>
      </w:hyperlink>
      <w:r>
        <w:t xml:space="preserve"> Министерства природных ресурсов и охраны окружающей среды Республики Коми от 11 февраля 2009 г. N 37 "Об утверждении нормативов потерь при добыче общераспространенных полезных ископаемых на территории Республики Коми";</w:t>
      </w:r>
    </w:p>
    <w:p w:rsidR="00B045AA" w:rsidRDefault="00B045AA">
      <w:pPr>
        <w:pStyle w:val="ConsPlusNormal"/>
        <w:spacing w:before="220"/>
        <w:ind w:firstLine="540"/>
        <w:jc w:val="both"/>
      </w:pPr>
      <w:proofErr w:type="gramStart"/>
      <w:r>
        <w:t>2) Приказ Министерства природных ресурсов и охраны окружающей среды Республики Коми от 21 ноября 2011 г. N 471 "О внесении изменений в Приказ Министерства природных ресурсов и охраны окружающей среды Республики Коми от 11 февраля 2009 г. N 37 "Об утверждении нормативов потерь при добыче общераспространенных полезных ископаемых на территории Республики Коми";</w:t>
      </w:r>
      <w:proofErr w:type="gramEnd"/>
    </w:p>
    <w:p w:rsidR="00B045AA" w:rsidRDefault="00B045AA">
      <w:pPr>
        <w:pStyle w:val="ConsPlusNormal"/>
        <w:spacing w:before="220"/>
        <w:ind w:firstLine="540"/>
        <w:jc w:val="both"/>
      </w:pPr>
      <w:r>
        <w:t xml:space="preserve">3) </w:t>
      </w:r>
      <w:hyperlink r:id="rId11" w:history="1">
        <w:r>
          <w:rPr>
            <w:color w:val="0000FF"/>
          </w:rPr>
          <w:t>Приказ</w:t>
        </w:r>
      </w:hyperlink>
      <w:r>
        <w:t xml:space="preserve"> Министерства природных ресурсов и охраны окружающей среды Республики Коми от 21 сентября 2010 г. N 396 "Об утверждении Административного регламента предоставления государственной услуги по утверждению нормативов потерь при добыче общераспространенных полезных ископаемых на территории Республики Коми";</w:t>
      </w:r>
    </w:p>
    <w:p w:rsidR="00B045AA" w:rsidRDefault="00B045AA">
      <w:pPr>
        <w:pStyle w:val="ConsPlusNormal"/>
        <w:spacing w:before="220"/>
        <w:ind w:firstLine="540"/>
        <w:jc w:val="both"/>
      </w:pPr>
      <w:proofErr w:type="gramStart"/>
      <w:r>
        <w:t xml:space="preserve">4) </w:t>
      </w:r>
      <w:hyperlink r:id="rId12" w:history="1">
        <w:r>
          <w:rPr>
            <w:color w:val="0000FF"/>
          </w:rPr>
          <w:t>Приказ</w:t>
        </w:r>
      </w:hyperlink>
      <w:r>
        <w:t xml:space="preserve"> Министерства природных ресурсов и охраны окружающей среды Республики Коми от 9 марта 2011 г. N 72 "О внесении изменений в приказ Министерства природных ресурсов и охраны окружающей среды Республики Коми от 21 сентября 2010 г. N 396 "Об утверждении Административного регламента предоставления государственной услуги по утверждению нормативов потерь при добыче общераспространенных полезных ископаемых на территории Республики Коми".</w:t>
      </w:r>
      <w:proofErr w:type="gramEnd"/>
    </w:p>
    <w:p w:rsidR="00B045AA" w:rsidRDefault="00B045A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Приказа возложить на начальника управления недропользования </w:t>
      </w:r>
      <w:proofErr w:type="spellStart"/>
      <w:r>
        <w:t>О.В.Мизову</w:t>
      </w:r>
      <w:proofErr w:type="spellEnd"/>
      <w:r>
        <w:t>.</w:t>
      </w:r>
    </w:p>
    <w:p w:rsidR="00B045AA" w:rsidRDefault="00B045AA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Минприроды РК от 09.12.2019 N 2076)</w:t>
      </w:r>
    </w:p>
    <w:p w:rsidR="00B045AA" w:rsidRDefault="00B045AA">
      <w:pPr>
        <w:pStyle w:val="ConsPlusNormal"/>
      </w:pPr>
    </w:p>
    <w:p w:rsidR="00B045AA" w:rsidRDefault="00B045AA">
      <w:pPr>
        <w:pStyle w:val="ConsPlusNormal"/>
        <w:jc w:val="right"/>
      </w:pPr>
      <w:proofErr w:type="spellStart"/>
      <w:r>
        <w:t>И.о</w:t>
      </w:r>
      <w:proofErr w:type="spellEnd"/>
      <w:r>
        <w:t>. министра</w:t>
      </w:r>
    </w:p>
    <w:p w:rsidR="00B045AA" w:rsidRDefault="00B045AA">
      <w:pPr>
        <w:pStyle w:val="ConsPlusNormal"/>
        <w:jc w:val="right"/>
      </w:pPr>
      <w:r>
        <w:t>В.ТЕБЕНЬКОВ</w:t>
      </w:r>
    </w:p>
    <w:p w:rsidR="00B045AA" w:rsidRDefault="00B045AA">
      <w:pPr>
        <w:pStyle w:val="ConsPlusNormal"/>
        <w:jc w:val="right"/>
        <w:outlineLvl w:val="0"/>
      </w:pPr>
      <w:bookmarkStart w:id="0" w:name="_GoBack"/>
      <w:bookmarkEnd w:id="0"/>
      <w:r>
        <w:lastRenderedPageBreak/>
        <w:t>Утвержден</w:t>
      </w:r>
    </w:p>
    <w:p w:rsidR="00B045AA" w:rsidRDefault="00B045AA">
      <w:pPr>
        <w:pStyle w:val="ConsPlusNormal"/>
        <w:jc w:val="right"/>
      </w:pPr>
      <w:r>
        <w:t>Приказом</w:t>
      </w:r>
    </w:p>
    <w:p w:rsidR="00B045AA" w:rsidRDefault="00B045AA">
      <w:pPr>
        <w:pStyle w:val="ConsPlusNormal"/>
        <w:jc w:val="right"/>
      </w:pPr>
      <w:r>
        <w:t>Минприроды</w:t>
      </w:r>
    </w:p>
    <w:p w:rsidR="00B045AA" w:rsidRDefault="00B045AA">
      <w:pPr>
        <w:pStyle w:val="ConsPlusNormal"/>
        <w:jc w:val="right"/>
      </w:pPr>
      <w:r>
        <w:t>Республики Коми</w:t>
      </w:r>
    </w:p>
    <w:p w:rsidR="00B045AA" w:rsidRDefault="00B045AA">
      <w:pPr>
        <w:pStyle w:val="ConsPlusNormal"/>
        <w:jc w:val="right"/>
      </w:pPr>
      <w:r>
        <w:t>от 2 октября 2012 г. N 445</w:t>
      </w:r>
    </w:p>
    <w:p w:rsidR="00B045AA" w:rsidRDefault="00B045AA">
      <w:pPr>
        <w:pStyle w:val="ConsPlusNormal"/>
        <w:jc w:val="right"/>
      </w:pPr>
      <w:r>
        <w:t>(приложение)</w:t>
      </w:r>
    </w:p>
    <w:p w:rsidR="00B045AA" w:rsidRDefault="00B045AA">
      <w:pPr>
        <w:pStyle w:val="ConsPlusNormal"/>
      </w:pPr>
    </w:p>
    <w:p w:rsidR="00B045AA" w:rsidRDefault="00B045AA">
      <w:pPr>
        <w:pStyle w:val="ConsPlusTitle"/>
        <w:jc w:val="center"/>
      </w:pPr>
      <w:bookmarkStart w:id="1" w:name="P41"/>
      <w:bookmarkEnd w:id="1"/>
      <w:r>
        <w:t>ПОРЯДОК</w:t>
      </w:r>
    </w:p>
    <w:p w:rsidR="00B045AA" w:rsidRDefault="00B045AA">
      <w:pPr>
        <w:pStyle w:val="ConsPlusTitle"/>
        <w:jc w:val="center"/>
      </w:pPr>
      <w:r>
        <w:t>СОГЛАСОВАНИЯ НОРМАТИВОВ ПОТЕРЬ ОБЩЕРАСПРОСТРАНЕННЫХ</w:t>
      </w:r>
    </w:p>
    <w:p w:rsidR="00B045AA" w:rsidRDefault="00B045AA">
      <w:pPr>
        <w:pStyle w:val="ConsPlusTitle"/>
        <w:jc w:val="center"/>
      </w:pPr>
      <w:r>
        <w:t>ПОЛЕЗНЫХ ИСКОПАЕМЫХ ПРИ ДОБЫЧЕ, ТЕХНОЛОГИЧЕСКИ СВЯЗАННЫХ</w:t>
      </w:r>
    </w:p>
    <w:p w:rsidR="00B045AA" w:rsidRDefault="00B045AA">
      <w:pPr>
        <w:pStyle w:val="ConsPlusTitle"/>
        <w:jc w:val="center"/>
      </w:pPr>
      <w:r>
        <w:t>С ПРИНЯТОЙ СХЕМОЙ И ТЕХНОЛОГИЕЙ РАЗРАБОТКИ МЕСТОРОЖДЕНИЯ,</w:t>
      </w:r>
    </w:p>
    <w:p w:rsidR="00B045AA" w:rsidRDefault="00B045AA">
      <w:pPr>
        <w:pStyle w:val="ConsPlusTitle"/>
        <w:jc w:val="center"/>
      </w:pPr>
      <w:proofErr w:type="gramStart"/>
      <w:r>
        <w:t>ПРЕВЫШАЮЩИХ</w:t>
      </w:r>
      <w:proofErr w:type="gramEnd"/>
      <w:r>
        <w:t xml:space="preserve"> ПО ВЕЛИЧИНЕ НОРМАТИВЫ, УТВЕРЖДАЕМЫЕ</w:t>
      </w:r>
    </w:p>
    <w:p w:rsidR="00B045AA" w:rsidRDefault="00B045AA">
      <w:pPr>
        <w:pStyle w:val="ConsPlusTitle"/>
        <w:jc w:val="center"/>
      </w:pPr>
      <w:r>
        <w:t>НЕДРОПОЛЬЗОВАТЕЛЕМ В СОСТАВЕ ПРОЕКТНОЙ ДОКУМЕНТАЦИИ</w:t>
      </w:r>
    </w:p>
    <w:p w:rsidR="00B045AA" w:rsidRDefault="00B045A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045A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045AA" w:rsidRDefault="00B045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45AA" w:rsidRDefault="00B045A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Минприроды РК от 26.06.2015 </w:t>
            </w:r>
            <w:hyperlink r:id="rId14" w:history="1">
              <w:r>
                <w:rPr>
                  <w:color w:val="0000FF"/>
                </w:rPr>
                <w:t>N 260</w:t>
              </w:r>
            </w:hyperlink>
            <w:r>
              <w:rPr>
                <w:color w:val="392C69"/>
              </w:rPr>
              <w:t xml:space="preserve">, от 09.12.2019 </w:t>
            </w:r>
            <w:hyperlink r:id="rId15" w:history="1">
              <w:r>
                <w:rPr>
                  <w:color w:val="0000FF"/>
                </w:rPr>
                <w:t>N 2076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045AA" w:rsidRDefault="00B045AA">
      <w:pPr>
        <w:pStyle w:val="ConsPlusNormal"/>
      </w:pPr>
    </w:p>
    <w:p w:rsidR="00B045AA" w:rsidRDefault="00B045AA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Порядок согласования нормативов потерь общераспространенных полезных ископаемых при добыче, технологически связанных с принятой схемой и технологией разработки месторождения, превышающих по величине нормативы, утверждаемые </w:t>
      </w:r>
      <w:proofErr w:type="spellStart"/>
      <w:r>
        <w:t>недропользователем</w:t>
      </w:r>
      <w:proofErr w:type="spellEnd"/>
      <w:r>
        <w:t xml:space="preserve"> в составе проектной документации, (далее - Порядок) устанавливает процедуру согласования нормативов потерь общераспространенных полезных ископаемых, превышающих по величине нормативы потерь, утвержденные в составе проектной документации разработки месторождения.</w:t>
      </w:r>
      <w:proofErr w:type="gramEnd"/>
    </w:p>
    <w:p w:rsidR="00B045AA" w:rsidRDefault="00B045A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Нормативы потерь общераспространенных полезных ископаемых при добыче рассчитываются по конкретным местам образования потерь при проектировании горных работ и утверждаются субъектами предпринимательской деятельности, в том числе участниками простого товарищества, иностранными гражданами, юридическими лицами, если иное не установлено федеральными законами, имеющими лицензии на пользование участками недр местного значения (далее - </w:t>
      </w:r>
      <w:proofErr w:type="spellStart"/>
      <w:r>
        <w:t>недропользователи</w:t>
      </w:r>
      <w:proofErr w:type="spellEnd"/>
      <w:r>
        <w:t xml:space="preserve">) в составе проектной документации, подготовленной и согласованной в соответствии со </w:t>
      </w:r>
      <w:hyperlink r:id="rId16" w:history="1">
        <w:r>
          <w:rPr>
            <w:color w:val="0000FF"/>
          </w:rPr>
          <w:t>статьей 23.2</w:t>
        </w:r>
        <w:proofErr w:type="gramEnd"/>
      </w:hyperlink>
      <w:r>
        <w:t xml:space="preserve"> Закона Российской Федерации "О недрах".</w:t>
      </w:r>
    </w:p>
    <w:p w:rsidR="00B045AA" w:rsidRDefault="00B045AA">
      <w:pPr>
        <w:pStyle w:val="ConsPlusNormal"/>
        <w:jc w:val="both"/>
      </w:pPr>
      <w:r>
        <w:t xml:space="preserve">(п. 2 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Минприроды РК от 09.12.2019 N 2076)</w:t>
      </w:r>
    </w:p>
    <w:p w:rsidR="00B045AA" w:rsidRDefault="00B045AA">
      <w:pPr>
        <w:pStyle w:val="ConsPlusNormal"/>
        <w:spacing w:before="220"/>
        <w:ind w:firstLine="540"/>
        <w:jc w:val="both"/>
      </w:pPr>
      <w:r>
        <w:t>3. Нормативы потерь общераспространенных полезных ископаемых уточняются в зависимости от конкретных горно-геологических условий, применяемых схем, способов и систем разработки участка месторождения, планируемого к разработке в предстоящем году, при подготовке годовых планов развития горных работ (годовых программ работ). Для месторождений, срок разработки которых не превышает 5 лет (без учета периода подготовки месторождения к промышленной эксплуатации), нормативы потерь полезных ископаемых при их добыче включаются в состав технического проекта на разработку месторождения на весь период разработки месторождения и впоследствии не уточняются.</w:t>
      </w:r>
    </w:p>
    <w:p w:rsidR="00B045AA" w:rsidRDefault="00B045AA">
      <w:pPr>
        <w:pStyle w:val="ConsPlusNormal"/>
        <w:spacing w:before="220"/>
        <w:ind w:firstLine="540"/>
        <w:jc w:val="both"/>
      </w:pPr>
      <w:r>
        <w:t xml:space="preserve">4. Нормативы потерь общераспространенных полезных ископаемых, не превышающие по величине нормативы, утвержденные в составе проектной документации, ежегодно утверждаются </w:t>
      </w:r>
      <w:proofErr w:type="spellStart"/>
      <w:r>
        <w:t>недропользователем</w:t>
      </w:r>
      <w:proofErr w:type="spellEnd"/>
      <w:r>
        <w:t>.</w:t>
      </w:r>
    </w:p>
    <w:p w:rsidR="00B045AA" w:rsidRDefault="00B045AA">
      <w:pPr>
        <w:pStyle w:val="ConsPlusNormal"/>
        <w:spacing w:before="220"/>
        <w:ind w:firstLine="540"/>
        <w:jc w:val="both"/>
      </w:pPr>
      <w:r>
        <w:t xml:space="preserve">5. Нормативы потерь общераспространенных полезных ископаемых, превышающие по величине нормативы, утвержденные в составе проектной документации, утверждаются </w:t>
      </w:r>
      <w:proofErr w:type="spellStart"/>
      <w:r>
        <w:t>недропользователем</w:t>
      </w:r>
      <w:proofErr w:type="spellEnd"/>
      <w:r>
        <w:t xml:space="preserve"> после их согласования с Министерством природных ресурсов и охраны окружающей среды Республики Коми (далее - Минприроды Республики Коми).</w:t>
      </w:r>
    </w:p>
    <w:p w:rsidR="00B045AA" w:rsidRDefault="00B045AA">
      <w:pPr>
        <w:pStyle w:val="ConsPlusNormal"/>
        <w:spacing w:before="220"/>
        <w:ind w:firstLine="540"/>
        <w:jc w:val="both"/>
      </w:pPr>
      <w:bookmarkStart w:id="2" w:name="P56"/>
      <w:bookmarkEnd w:id="2"/>
      <w:r>
        <w:t xml:space="preserve">6. Для согласования нормативов потерь общераспространенных полезных ископаемых, превышающих по величине нормативы потерь, утвержденные в составе проектной документации, </w:t>
      </w:r>
      <w:proofErr w:type="spellStart"/>
      <w:r>
        <w:t>недропользователь</w:t>
      </w:r>
      <w:proofErr w:type="spellEnd"/>
      <w:r>
        <w:t xml:space="preserve"> самостоятельно представляет в Минприроды Республики </w:t>
      </w:r>
      <w:proofErr w:type="gramStart"/>
      <w:r>
        <w:t>Коми</w:t>
      </w:r>
      <w:proofErr w:type="gramEnd"/>
      <w:r>
        <w:t xml:space="preserve"> следующие документы:</w:t>
      </w:r>
    </w:p>
    <w:p w:rsidR="00B045AA" w:rsidRDefault="00B045AA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Минприроды РК от 09.12.2019 N 2076)</w:t>
      </w:r>
    </w:p>
    <w:p w:rsidR="00B045AA" w:rsidRDefault="00B045AA">
      <w:pPr>
        <w:pStyle w:val="ConsPlusNormal"/>
        <w:spacing w:before="220"/>
        <w:ind w:firstLine="540"/>
        <w:jc w:val="both"/>
      </w:pPr>
      <w:bookmarkStart w:id="3" w:name="P58"/>
      <w:bookmarkEnd w:id="3"/>
      <w:r>
        <w:lastRenderedPageBreak/>
        <w:t>а) заявление о согласовании нормативов потерь общераспространенных полезных ископаемых, превышающих по величине нормативы потерь, утвержденные в составе проектной документации разработки месторождения, оформленное в произвольной форме;</w:t>
      </w:r>
    </w:p>
    <w:p w:rsidR="00B045AA" w:rsidRDefault="00B045AA">
      <w:pPr>
        <w:pStyle w:val="ConsPlusNormal"/>
        <w:spacing w:before="220"/>
        <w:ind w:firstLine="540"/>
        <w:jc w:val="both"/>
      </w:pPr>
      <w:bookmarkStart w:id="4" w:name="P59"/>
      <w:bookmarkEnd w:id="4"/>
      <w:r>
        <w:t xml:space="preserve">б) нормативы потерь общераспространенных полезных ископаемых за предыдущий период, утвержденные </w:t>
      </w:r>
      <w:proofErr w:type="spellStart"/>
      <w:r>
        <w:t>недропользователем</w:t>
      </w:r>
      <w:proofErr w:type="spellEnd"/>
      <w:r>
        <w:t>;</w:t>
      </w:r>
    </w:p>
    <w:p w:rsidR="00B045AA" w:rsidRDefault="00B045A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Минприроды РК от 09.12.2019 N 2076)</w:t>
      </w:r>
    </w:p>
    <w:p w:rsidR="00B045AA" w:rsidRDefault="00B045AA">
      <w:pPr>
        <w:pStyle w:val="ConsPlusNormal"/>
        <w:spacing w:before="220"/>
        <w:ind w:firstLine="540"/>
        <w:jc w:val="both"/>
      </w:pPr>
      <w:r>
        <w:t xml:space="preserve">в) исключен. - </w:t>
      </w:r>
      <w:hyperlink r:id="rId20" w:history="1">
        <w:r>
          <w:rPr>
            <w:color w:val="0000FF"/>
          </w:rPr>
          <w:t>Приказ</w:t>
        </w:r>
      </w:hyperlink>
      <w:r>
        <w:t xml:space="preserve"> Минприроды РК от 09.12.2019 N 2076;</w:t>
      </w:r>
    </w:p>
    <w:p w:rsidR="00B045AA" w:rsidRDefault="00B045AA">
      <w:pPr>
        <w:pStyle w:val="ConsPlusNormal"/>
        <w:spacing w:before="220"/>
        <w:ind w:firstLine="540"/>
        <w:jc w:val="both"/>
      </w:pPr>
      <w:r>
        <w:t>г) пояснительная записка с обоснованием нормативов потерь общераспространенных полезных ископаемых, включая расчет нормативов потерь по каждой выемочной единице, вовлекаемой в отработку в планируемом периоде;</w:t>
      </w:r>
    </w:p>
    <w:p w:rsidR="00B045AA" w:rsidRDefault="00B045AA">
      <w:pPr>
        <w:pStyle w:val="ConsPlusNormal"/>
        <w:spacing w:before="220"/>
        <w:ind w:firstLine="540"/>
        <w:jc w:val="both"/>
      </w:pPr>
      <w:r>
        <w:t>д) сводная таблица потерь общераспространенных полезных ископаемых (план-факт) за текущий год и в планируемый период по выемочным единицам;</w:t>
      </w:r>
    </w:p>
    <w:p w:rsidR="00B045AA" w:rsidRDefault="00B045AA">
      <w:pPr>
        <w:pStyle w:val="ConsPlusNormal"/>
        <w:spacing w:before="220"/>
        <w:ind w:firstLine="540"/>
        <w:jc w:val="both"/>
      </w:pPr>
      <w:r>
        <w:t>е) графические материалы планов развития горных работ с выделением участков нормируемых потерь общераспространенных полезных ископаемых.</w:t>
      </w:r>
    </w:p>
    <w:p w:rsidR="00B045AA" w:rsidRDefault="00B045AA">
      <w:pPr>
        <w:pStyle w:val="ConsPlusNormal"/>
        <w:spacing w:before="220"/>
        <w:ind w:firstLine="540"/>
        <w:jc w:val="both"/>
      </w:pPr>
      <w:bookmarkStart w:id="5" w:name="P65"/>
      <w:bookmarkEnd w:id="5"/>
      <w:r>
        <w:t xml:space="preserve">6.1. </w:t>
      </w:r>
      <w:proofErr w:type="spellStart"/>
      <w:r>
        <w:t>Недропользователь</w:t>
      </w:r>
      <w:proofErr w:type="spellEnd"/>
      <w:r>
        <w:t xml:space="preserve"> вправе по собственной инициативе представить в Министерство:</w:t>
      </w:r>
    </w:p>
    <w:p w:rsidR="00B045AA" w:rsidRDefault="00B045AA">
      <w:pPr>
        <w:pStyle w:val="ConsPlusNormal"/>
        <w:spacing w:before="220"/>
        <w:ind w:firstLine="540"/>
        <w:jc w:val="both"/>
      </w:pPr>
      <w:bookmarkStart w:id="6" w:name="P66"/>
      <w:bookmarkEnd w:id="6"/>
      <w:proofErr w:type="gramStart"/>
      <w:r>
        <w:t>1) лицензию на пользование участком недр местного значения, в пределах которого находится месторождение полезного ископаемого или подземное сооружение, не связанное с добычей полезных ископаемых, со всеми приложениями и дополнениями к ней;</w:t>
      </w:r>
      <w:proofErr w:type="gramEnd"/>
    </w:p>
    <w:p w:rsidR="00B045AA" w:rsidRDefault="00B045AA">
      <w:pPr>
        <w:pStyle w:val="ConsPlusNormal"/>
        <w:spacing w:before="220"/>
        <w:ind w:firstLine="540"/>
        <w:jc w:val="both"/>
      </w:pPr>
      <w:bookmarkStart w:id="7" w:name="P67"/>
      <w:bookmarkEnd w:id="7"/>
      <w:r>
        <w:t>2) приказ о согласовании технических проектов разработки месторождений общераспространенных полезных ископаемых и иной проектной документации на выполнение работ, связанных с пользованием участками недр местного значения.</w:t>
      </w:r>
    </w:p>
    <w:p w:rsidR="00B045AA" w:rsidRDefault="00B045AA">
      <w:pPr>
        <w:pStyle w:val="ConsPlusNormal"/>
        <w:spacing w:before="220"/>
        <w:ind w:firstLine="540"/>
        <w:jc w:val="both"/>
      </w:pPr>
      <w:r>
        <w:t xml:space="preserve">Документы, установленные </w:t>
      </w:r>
      <w:hyperlink w:anchor="P66" w:history="1">
        <w:r>
          <w:rPr>
            <w:color w:val="0000FF"/>
          </w:rPr>
          <w:t>подпунктами 1</w:t>
        </w:r>
      </w:hyperlink>
      <w:r>
        <w:t xml:space="preserve">, </w:t>
      </w:r>
      <w:hyperlink w:anchor="P67" w:history="1">
        <w:r>
          <w:rPr>
            <w:color w:val="0000FF"/>
          </w:rPr>
          <w:t>2</w:t>
        </w:r>
      </w:hyperlink>
      <w:r>
        <w:t xml:space="preserve"> настоящего пункта, находятся в распоряжении Минприроды Республики Коми и могут быть представлены </w:t>
      </w:r>
      <w:proofErr w:type="spellStart"/>
      <w:r>
        <w:t>недропользователем</w:t>
      </w:r>
      <w:proofErr w:type="spellEnd"/>
      <w:r>
        <w:t xml:space="preserve"> по собственной инициативе способами, установленными </w:t>
      </w:r>
      <w:hyperlink w:anchor="P75" w:history="1">
        <w:r>
          <w:rPr>
            <w:color w:val="0000FF"/>
          </w:rPr>
          <w:t>пунктом 6.3</w:t>
        </w:r>
      </w:hyperlink>
      <w:r>
        <w:t xml:space="preserve"> Порядка.</w:t>
      </w:r>
    </w:p>
    <w:p w:rsidR="00B045AA" w:rsidRDefault="00B045AA">
      <w:pPr>
        <w:pStyle w:val="ConsPlusNormal"/>
        <w:spacing w:before="220"/>
        <w:ind w:firstLine="540"/>
        <w:jc w:val="both"/>
      </w:pPr>
      <w:r>
        <w:t xml:space="preserve">Непредставление </w:t>
      </w:r>
      <w:proofErr w:type="spellStart"/>
      <w:r>
        <w:t>недропользователем</w:t>
      </w:r>
      <w:proofErr w:type="spellEnd"/>
      <w:r>
        <w:t xml:space="preserve"> документов, указанных в </w:t>
      </w:r>
      <w:hyperlink w:anchor="P66" w:history="1">
        <w:r>
          <w:rPr>
            <w:color w:val="0000FF"/>
          </w:rPr>
          <w:t>подпунктах 1</w:t>
        </w:r>
      </w:hyperlink>
      <w:r>
        <w:t xml:space="preserve">, </w:t>
      </w:r>
      <w:hyperlink w:anchor="P67" w:history="1">
        <w:r>
          <w:rPr>
            <w:color w:val="0000FF"/>
          </w:rPr>
          <w:t>2</w:t>
        </w:r>
      </w:hyperlink>
      <w:r>
        <w:t xml:space="preserve"> настоящего пункта, не является основанием для отказа </w:t>
      </w:r>
      <w:proofErr w:type="spellStart"/>
      <w:r>
        <w:t>недропользователю</w:t>
      </w:r>
      <w:proofErr w:type="spellEnd"/>
      <w:r>
        <w:t xml:space="preserve"> в согласовании нормативов потерь общераспространенных полезных ископаемых, превышающих по величине нормативы потерь, утвержденные в составе проектной документации.</w:t>
      </w:r>
    </w:p>
    <w:p w:rsidR="00B045AA" w:rsidRDefault="00B045AA">
      <w:pPr>
        <w:pStyle w:val="ConsPlusNormal"/>
        <w:jc w:val="both"/>
      </w:pPr>
      <w:r>
        <w:t xml:space="preserve">(п. 6.1 </w:t>
      </w:r>
      <w:proofErr w:type="gramStart"/>
      <w:r>
        <w:t>введен</w:t>
      </w:r>
      <w:proofErr w:type="gramEnd"/>
      <w:r>
        <w:t xml:space="preserve"> </w:t>
      </w:r>
      <w:hyperlink r:id="rId21" w:history="1">
        <w:r>
          <w:rPr>
            <w:color w:val="0000FF"/>
          </w:rPr>
          <w:t>Приказом</w:t>
        </w:r>
      </w:hyperlink>
      <w:r>
        <w:t xml:space="preserve"> Минприроды РК от 09.12.2019 N 2076)</w:t>
      </w:r>
    </w:p>
    <w:p w:rsidR="00B045AA" w:rsidRDefault="00B045AA">
      <w:pPr>
        <w:pStyle w:val="ConsPlusNormal"/>
        <w:spacing w:before="220"/>
        <w:ind w:firstLine="540"/>
        <w:jc w:val="both"/>
      </w:pPr>
      <w:r>
        <w:t xml:space="preserve">6.2. В случае представления документов, указанных в </w:t>
      </w:r>
      <w:hyperlink w:anchor="P59" w:history="1">
        <w:r>
          <w:rPr>
            <w:color w:val="0000FF"/>
          </w:rPr>
          <w:t>подпункте "б" пункта 6</w:t>
        </w:r>
      </w:hyperlink>
      <w:r>
        <w:t xml:space="preserve">, </w:t>
      </w:r>
      <w:hyperlink w:anchor="P65" w:history="1">
        <w:r>
          <w:rPr>
            <w:color w:val="0000FF"/>
          </w:rPr>
          <w:t>пункте 6.1</w:t>
        </w:r>
      </w:hyperlink>
      <w:r>
        <w:t xml:space="preserve"> Порядка (в случае, если </w:t>
      </w:r>
      <w:proofErr w:type="spellStart"/>
      <w:r>
        <w:t>недропользователь</w:t>
      </w:r>
      <w:proofErr w:type="spellEnd"/>
      <w:r>
        <w:t xml:space="preserve"> представляет документы, указанные в </w:t>
      </w:r>
      <w:hyperlink w:anchor="P65" w:history="1">
        <w:r>
          <w:rPr>
            <w:color w:val="0000FF"/>
          </w:rPr>
          <w:t>пункте 6.1</w:t>
        </w:r>
      </w:hyperlink>
      <w:r>
        <w:t xml:space="preserve">, по собственной инициативе), лично </w:t>
      </w:r>
      <w:proofErr w:type="spellStart"/>
      <w:r>
        <w:t>недропользователь</w:t>
      </w:r>
      <w:proofErr w:type="spellEnd"/>
      <w:r>
        <w:t xml:space="preserve"> должен представить специалисту, ответственному за регистрацию входящей и исходящей корреспонденции (далее - Ответственное должностное лицо) подлинники документов.</w:t>
      </w:r>
    </w:p>
    <w:p w:rsidR="00B045AA" w:rsidRDefault="00B045AA">
      <w:pPr>
        <w:pStyle w:val="ConsPlusNormal"/>
        <w:spacing w:before="220"/>
        <w:ind w:firstLine="540"/>
        <w:jc w:val="both"/>
      </w:pPr>
      <w:r>
        <w:t xml:space="preserve">Ответственное должностное лицо снимает копии с подлинников представленных </w:t>
      </w:r>
      <w:proofErr w:type="spellStart"/>
      <w:r>
        <w:t>недропользователем</w:t>
      </w:r>
      <w:proofErr w:type="spellEnd"/>
      <w:r>
        <w:t xml:space="preserve"> документов, возвращает подлинники документов </w:t>
      </w:r>
      <w:proofErr w:type="spellStart"/>
      <w:r>
        <w:t>недропользователю</w:t>
      </w:r>
      <w:proofErr w:type="spellEnd"/>
      <w:r>
        <w:t xml:space="preserve"> и приобщает копии документов к заявлению.</w:t>
      </w:r>
    </w:p>
    <w:p w:rsidR="00B045AA" w:rsidRDefault="00B045AA">
      <w:pPr>
        <w:pStyle w:val="ConsPlusNormal"/>
        <w:spacing w:before="220"/>
        <w:ind w:firstLine="540"/>
        <w:jc w:val="both"/>
      </w:pPr>
      <w:r>
        <w:t xml:space="preserve">В случае представления документов, прилагаемых к заявлению, указанных в </w:t>
      </w:r>
      <w:hyperlink w:anchor="P59" w:history="1">
        <w:r>
          <w:rPr>
            <w:color w:val="0000FF"/>
          </w:rPr>
          <w:t>подпункте "б" пункта 6</w:t>
        </w:r>
      </w:hyperlink>
      <w:r>
        <w:t xml:space="preserve">, </w:t>
      </w:r>
      <w:hyperlink w:anchor="P65" w:history="1">
        <w:r>
          <w:rPr>
            <w:color w:val="0000FF"/>
          </w:rPr>
          <w:t>пункте 6.1</w:t>
        </w:r>
      </w:hyperlink>
      <w:r>
        <w:t xml:space="preserve"> Порядка (в случае, если </w:t>
      </w:r>
      <w:proofErr w:type="spellStart"/>
      <w:r>
        <w:t>недропользователь</w:t>
      </w:r>
      <w:proofErr w:type="spellEnd"/>
      <w:r>
        <w:t xml:space="preserve"> представляет документы, указанные в </w:t>
      </w:r>
      <w:hyperlink w:anchor="P65" w:history="1">
        <w:r>
          <w:rPr>
            <w:color w:val="0000FF"/>
          </w:rPr>
          <w:t>пункте 6.1</w:t>
        </w:r>
      </w:hyperlink>
      <w:r>
        <w:t xml:space="preserve">, по собственной инициативе), по почте </w:t>
      </w:r>
      <w:proofErr w:type="spellStart"/>
      <w:r>
        <w:t>недропользователь</w:t>
      </w:r>
      <w:proofErr w:type="spellEnd"/>
      <w:r>
        <w:t xml:space="preserve"> представляет указанные документы в копиях, заверенных в установленном законодательством Российской Федерации порядке.</w:t>
      </w:r>
    </w:p>
    <w:p w:rsidR="00B045AA" w:rsidRDefault="00B045A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6.2 введен </w:t>
      </w:r>
      <w:hyperlink r:id="rId22" w:history="1">
        <w:r>
          <w:rPr>
            <w:color w:val="0000FF"/>
          </w:rPr>
          <w:t>Приказом</w:t>
        </w:r>
      </w:hyperlink>
      <w:r>
        <w:t xml:space="preserve"> Минприроды РК от 09.12.2019 N 2076)</w:t>
      </w:r>
    </w:p>
    <w:p w:rsidR="00B045AA" w:rsidRDefault="00B045AA">
      <w:pPr>
        <w:pStyle w:val="ConsPlusNormal"/>
        <w:spacing w:before="220"/>
        <w:ind w:firstLine="540"/>
        <w:jc w:val="both"/>
      </w:pPr>
      <w:bookmarkStart w:id="8" w:name="P75"/>
      <w:bookmarkEnd w:id="8"/>
      <w:r>
        <w:t xml:space="preserve">6.3. Документы, необходимые для согласования нормативов потерь общераспространенных полезных ископаемых, превышающих по величине нормативы потерь, утвержденные в составе проектной документации, предоставляются </w:t>
      </w:r>
      <w:proofErr w:type="spellStart"/>
      <w:r>
        <w:t>недропользователем</w:t>
      </w:r>
      <w:proofErr w:type="spellEnd"/>
      <w:r>
        <w:t xml:space="preserve"> следующими способами:</w:t>
      </w:r>
    </w:p>
    <w:p w:rsidR="00B045AA" w:rsidRDefault="00B045AA">
      <w:pPr>
        <w:pStyle w:val="ConsPlusNormal"/>
        <w:spacing w:before="220"/>
        <w:ind w:firstLine="540"/>
        <w:jc w:val="both"/>
      </w:pPr>
      <w:r>
        <w:lastRenderedPageBreak/>
        <w:t>- лично (через уполномоченного представителя);</w:t>
      </w:r>
    </w:p>
    <w:p w:rsidR="00B045AA" w:rsidRDefault="00B045AA">
      <w:pPr>
        <w:pStyle w:val="ConsPlusNormal"/>
        <w:spacing w:before="220"/>
        <w:ind w:firstLine="540"/>
        <w:jc w:val="both"/>
      </w:pPr>
      <w:r>
        <w:t>- направляются почтовым отправлением.</w:t>
      </w:r>
    </w:p>
    <w:p w:rsidR="00B045AA" w:rsidRDefault="00B045A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6.3 введен </w:t>
      </w:r>
      <w:hyperlink r:id="rId23" w:history="1">
        <w:r>
          <w:rPr>
            <w:color w:val="0000FF"/>
          </w:rPr>
          <w:t>Приказом</w:t>
        </w:r>
      </w:hyperlink>
      <w:r>
        <w:t xml:space="preserve"> Минприроды РК от 09.12.2019 N 2076)</w:t>
      </w:r>
    </w:p>
    <w:p w:rsidR="00B045AA" w:rsidRDefault="00B045AA">
      <w:pPr>
        <w:pStyle w:val="ConsPlusNormal"/>
        <w:spacing w:before="220"/>
        <w:ind w:firstLine="540"/>
        <w:jc w:val="both"/>
      </w:pPr>
      <w:r>
        <w:t>6.4. Взимание платы за согласование нормативов потерь общераспространенных полезных ископаемых, превышающих по величине нормативы потерь, утвержденных в составе проектной документации, не предусмотрено.</w:t>
      </w:r>
    </w:p>
    <w:p w:rsidR="00B045AA" w:rsidRDefault="00B045A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6.4 введен </w:t>
      </w:r>
      <w:hyperlink r:id="rId24" w:history="1">
        <w:r>
          <w:rPr>
            <w:color w:val="0000FF"/>
          </w:rPr>
          <w:t>Приказом</w:t>
        </w:r>
      </w:hyperlink>
      <w:r>
        <w:t xml:space="preserve"> Минприроды РК от 09.12.2019 N 2076)</w:t>
      </w:r>
    </w:p>
    <w:p w:rsidR="00B045AA" w:rsidRDefault="00B045AA">
      <w:pPr>
        <w:pStyle w:val="ConsPlusNormal"/>
        <w:spacing w:before="220"/>
        <w:ind w:firstLine="540"/>
        <w:jc w:val="both"/>
      </w:pPr>
      <w:r>
        <w:t xml:space="preserve">7. Рассмотрение заявления и прилагаемых к нему документов осуществляется Минприроды Республики Коми в срок не более 35 календарных дней со дня поступления заявления, указанного в </w:t>
      </w:r>
      <w:hyperlink w:anchor="P58" w:history="1">
        <w:r>
          <w:rPr>
            <w:color w:val="0000FF"/>
          </w:rPr>
          <w:t>подпункте "а" пункта 6</w:t>
        </w:r>
      </w:hyperlink>
      <w:r>
        <w:t xml:space="preserve"> Порядка, в Минприроды Республики Коми.</w:t>
      </w:r>
    </w:p>
    <w:p w:rsidR="00B045AA" w:rsidRDefault="00B045AA">
      <w:pPr>
        <w:pStyle w:val="ConsPlusNormal"/>
        <w:spacing w:before="220"/>
        <w:ind w:firstLine="540"/>
        <w:jc w:val="both"/>
      </w:pPr>
      <w:r>
        <w:t>Оснований для приостановления согласования нормативов потерь общераспространенных полезных ископаемых, превышающих по величине нормативы потерь, утвержденные в составе проектной документации, законодательством Российской Федерации и Республики Коми не предусмотрено.</w:t>
      </w:r>
    </w:p>
    <w:p w:rsidR="00B045AA" w:rsidRDefault="00B045A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 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Минприроды РК от 09.12.2019 N 2076)</w:t>
      </w:r>
    </w:p>
    <w:p w:rsidR="00B045AA" w:rsidRDefault="00B045AA">
      <w:pPr>
        <w:pStyle w:val="ConsPlusNormal"/>
        <w:spacing w:before="220"/>
        <w:ind w:firstLine="540"/>
        <w:jc w:val="both"/>
      </w:pPr>
      <w:r>
        <w:t>7.1. Основаниями для отказа в согласовании нормативов потерь общераспространенных полезных ископаемых, превышающих по величине нормативы потерь, утвержденные в составе проектной документации, являются:</w:t>
      </w:r>
    </w:p>
    <w:p w:rsidR="00B045AA" w:rsidRDefault="00B045AA">
      <w:pPr>
        <w:pStyle w:val="ConsPlusNormal"/>
        <w:spacing w:before="220"/>
        <w:ind w:firstLine="540"/>
        <w:jc w:val="both"/>
      </w:pPr>
      <w:bookmarkStart w:id="9" w:name="P85"/>
      <w:bookmarkEnd w:id="9"/>
      <w:r>
        <w:t xml:space="preserve">1) представление документов, по составу и содержанию не соответствующих требованиям, предусмотренным </w:t>
      </w:r>
      <w:hyperlink w:anchor="P56" w:history="1">
        <w:r>
          <w:rPr>
            <w:color w:val="0000FF"/>
          </w:rPr>
          <w:t>пунктом 6</w:t>
        </w:r>
      </w:hyperlink>
      <w:r>
        <w:t xml:space="preserve"> Порядка;</w:t>
      </w:r>
    </w:p>
    <w:p w:rsidR="00B045AA" w:rsidRDefault="00B045AA">
      <w:pPr>
        <w:pStyle w:val="ConsPlusNormal"/>
        <w:spacing w:before="220"/>
        <w:ind w:firstLine="540"/>
        <w:jc w:val="both"/>
      </w:pPr>
      <w:r>
        <w:t xml:space="preserve">2) отсутствие оформленных на </w:t>
      </w:r>
      <w:proofErr w:type="spellStart"/>
      <w:r>
        <w:t>недропользователя</w:t>
      </w:r>
      <w:proofErr w:type="spellEnd"/>
      <w:r>
        <w:t xml:space="preserve"> документов, предусмотренных </w:t>
      </w:r>
      <w:hyperlink w:anchor="P66" w:history="1">
        <w:r>
          <w:rPr>
            <w:color w:val="0000FF"/>
          </w:rPr>
          <w:t>подпунктами 1</w:t>
        </w:r>
      </w:hyperlink>
      <w:r>
        <w:t xml:space="preserve">, </w:t>
      </w:r>
      <w:hyperlink w:anchor="P67" w:history="1">
        <w:r>
          <w:rPr>
            <w:color w:val="0000FF"/>
          </w:rPr>
          <w:t>2 пункта 6.1</w:t>
        </w:r>
      </w:hyperlink>
      <w:r>
        <w:t xml:space="preserve"> Порядка;</w:t>
      </w:r>
    </w:p>
    <w:p w:rsidR="00B045AA" w:rsidRDefault="00B045AA">
      <w:pPr>
        <w:pStyle w:val="ConsPlusNormal"/>
        <w:spacing w:before="220"/>
        <w:ind w:firstLine="540"/>
        <w:jc w:val="both"/>
      </w:pPr>
      <w:r>
        <w:t>3) неверно произведенные расчеты нормативов потерь общераспространенных полезных ископаемых;</w:t>
      </w:r>
    </w:p>
    <w:p w:rsidR="00B045AA" w:rsidRDefault="00B045AA">
      <w:pPr>
        <w:pStyle w:val="ConsPlusNormal"/>
        <w:spacing w:before="220"/>
        <w:ind w:firstLine="540"/>
        <w:jc w:val="both"/>
      </w:pPr>
      <w:bookmarkStart w:id="10" w:name="P88"/>
      <w:bookmarkEnd w:id="10"/>
      <w:r>
        <w:t xml:space="preserve">4) документы, установленные </w:t>
      </w:r>
      <w:hyperlink w:anchor="P56" w:history="1">
        <w:r>
          <w:rPr>
            <w:color w:val="0000FF"/>
          </w:rPr>
          <w:t>пунктом 6</w:t>
        </w:r>
      </w:hyperlink>
      <w:r>
        <w:t xml:space="preserve"> Порядка, поданы способом, не предусмотренным </w:t>
      </w:r>
      <w:hyperlink w:anchor="P75" w:history="1">
        <w:r>
          <w:rPr>
            <w:color w:val="0000FF"/>
          </w:rPr>
          <w:t>пунктом 6.3</w:t>
        </w:r>
      </w:hyperlink>
      <w:r>
        <w:t xml:space="preserve"> Порядка.</w:t>
      </w:r>
    </w:p>
    <w:p w:rsidR="00B045AA" w:rsidRDefault="00B045AA">
      <w:pPr>
        <w:pStyle w:val="ConsPlusNormal"/>
        <w:spacing w:before="220"/>
        <w:ind w:firstLine="540"/>
        <w:jc w:val="both"/>
      </w:pPr>
      <w:proofErr w:type="spellStart"/>
      <w:r>
        <w:t>Недропользователь</w:t>
      </w:r>
      <w:proofErr w:type="spellEnd"/>
      <w:r>
        <w:t xml:space="preserve"> имеет право в порядке, предусмотренном Порядком, повторно обратиться за согласованием нормативов потерь общераспространенных полезных ископаемых, превышающих по величине нормативы потерь, утвержденные в составе проектной документации, после устранения причин, послуживших основанием для отказа, установленных </w:t>
      </w:r>
      <w:hyperlink w:anchor="P85" w:history="1">
        <w:r>
          <w:rPr>
            <w:color w:val="0000FF"/>
          </w:rPr>
          <w:t>подпунктами 1</w:t>
        </w:r>
      </w:hyperlink>
      <w:r>
        <w:t xml:space="preserve"> - </w:t>
      </w:r>
      <w:hyperlink w:anchor="P88" w:history="1">
        <w:r>
          <w:rPr>
            <w:color w:val="0000FF"/>
          </w:rPr>
          <w:t>4</w:t>
        </w:r>
      </w:hyperlink>
      <w:r>
        <w:t xml:space="preserve"> настоящего пункта.</w:t>
      </w:r>
    </w:p>
    <w:p w:rsidR="00B045AA" w:rsidRDefault="00B045AA">
      <w:pPr>
        <w:pStyle w:val="ConsPlusNormal"/>
        <w:jc w:val="both"/>
      </w:pPr>
      <w:r>
        <w:t xml:space="preserve">(п. 7.1 </w:t>
      </w:r>
      <w:proofErr w:type="gramStart"/>
      <w:r>
        <w:t>введен</w:t>
      </w:r>
      <w:proofErr w:type="gramEnd"/>
      <w:r>
        <w:t xml:space="preserve"> </w:t>
      </w:r>
      <w:hyperlink r:id="rId26" w:history="1">
        <w:r>
          <w:rPr>
            <w:color w:val="0000FF"/>
          </w:rPr>
          <w:t>Приказом</w:t>
        </w:r>
      </w:hyperlink>
      <w:r>
        <w:t xml:space="preserve"> Минприроды РК от 09.12.2019 N 2076)</w:t>
      </w:r>
    </w:p>
    <w:p w:rsidR="00B045AA" w:rsidRDefault="00B045AA">
      <w:pPr>
        <w:pStyle w:val="ConsPlusNormal"/>
        <w:spacing w:before="220"/>
        <w:ind w:firstLine="540"/>
        <w:jc w:val="both"/>
      </w:pPr>
      <w:r>
        <w:t xml:space="preserve">8. Решение Минприроды Республики Коми о согласовании нормативов потерь общераспространенных полезных ископаемых, превышающих по величине нормативы, утвержденные в составе проектной документации, направляется </w:t>
      </w:r>
      <w:proofErr w:type="spellStart"/>
      <w:r>
        <w:t>недропользователю</w:t>
      </w:r>
      <w:proofErr w:type="spellEnd"/>
      <w:r>
        <w:t xml:space="preserve"> в течение 5 календарных дней со дня его принятия.</w:t>
      </w:r>
    </w:p>
    <w:p w:rsidR="00B045AA" w:rsidRDefault="00B045A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Минприроды РК от 09.12.2019 N 2076)</w:t>
      </w:r>
    </w:p>
    <w:p w:rsidR="00B045AA" w:rsidRDefault="00B045AA">
      <w:pPr>
        <w:pStyle w:val="ConsPlusNormal"/>
        <w:spacing w:before="220"/>
        <w:ind w:firstLine="540"/>
        <w:jc w:val="both"/>
      </w:pPr>
      <w:r>
        <w:t xml:space="preserve">9. При отсутствии утвержденных в установленном порядке нормативов потерь все фактические потери полезных ископаемых относятся </w:t>
      </w:r>
      <w:proofErr w:type="gramStart"/>
      <w:r>
        <w:t>к</w:t>
      </w:r>
      <w:proofErr w:type="gramEnd"/>
      <w:r>
        <w:t xml:space="preserve"> сверхнормативным до утверждения нормативов потерь.</w:t>
      </w:r>
    </w:p>
    <w:p w:rsidR="00B045AA" w:rsidRDefault="00B045AA">
      <w:pPr>
        <w:pStyle w:val="ConsPlusNormal"/>
        <w:spacing w:before="220"/>
        <w:ind w:firstLine="540"/>
        <w:jc w:val="both"/>
      </w:pPr>
      <w:r>
        <w:t xml:space="preserve">10. Исключен. - </w:t>
      </w:r>
      <w:hyperlink r:id="rId28" w:history="1">
        <w:r>
          <w:rPr>
            <w:color w:val="0000FF"/>
          </w:rPr>
          <w:t>Приказ</w:t>
        </w:r>
      </w:hyperlink>
      <w:r>
        <w:t xml:space="preserve"> Минприроды РК от 09.12.2019 N 2076.</w:t>
      </w:r>
    </w:p>
    <w:p w:rsidR="00B045AA" w:rsidRDefault="00B045AA">
      <w:pPr>
        <w:pStyle w:val="ConsPlusNormal"/>
      </w:pPr>
    </w:p>
    <w:p w:rsidR="00B045AA" w:rsidRDefault="00B045AA">
      <w:pPr>
        <w:pStyle w:val="ConsPlusNormal"/>
      </w:pPr>
    </w:p>
    <w:p w:rsidR="00B045AA" w:rsidRDefault="00B045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6A97" w:rsidRDefault="00CB6A97"/>
    <w:sectPr w:rsidR="00CB6A97" w:rsidSect="00B045A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5AA"/>
    <w:rsid w:val="003B66FA"/>
    <w:rsid w:val="005808E8"/>
    <w:rsid w:val="009E1350"/>
    <w:rsid w:val="00A91E59"/>
    <w:rsid w:val="00AB6D80"/>
    <w:rsid w:val="00B045AA"/>
    <w:rsid w:val="00B41F88"/>
    <w:rsid w:val="00CB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F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5AA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  <w:style w:type="paragraph" w:customStyle="1" w:styleId="ConsPlusTitle">
    <w:name w:val="ConsPlusTitle"/>
    <w:rsid w:val="00B045AA"/>
    <w:pPr>
      <w:widowControl w:val="0"/>
      <w:autoSpaceDE w:val="0"/>
      <w:autoSpaceDN w:val="0"/>
    </w:pPr>
    <w:rPr>
      <w:rFonts w:eastAsia="Times New Roman" w:cs="Calibri"/>
      <w:b/>
      <w:sz w:val="22"/>
      <w:lang w:eastAsia="ru-RU"/>
    </w:rPr>
  </w:style>
  <w:style w:type="paragraph" w:customStyle="1" w:styleId="ConsPlusTitlePage">
    <w:name w:val="ConsPlusTitlePage"/>
    <w:rsid w:val="00B045AA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F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5AA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  <w:style w:type="paragraph" w:customStyle="1" w:styleId="ConsPlusTitle">
    <w:name w:val="ConsPlusTitle"/>
    <w:rsid w:val="00B045AA"/>
    <w:pPr>
      <w:widowControl w:val="0"/>
      <w:autoSpaceDE w:val="0"/>
      <w:autoSpaceDN w:val="0"/>
    </w:pPr>
    <w:rPr>
      <w:rFonts w:eastAsia="Times New Roman" w:cs="Calibri"/>
      <w:b/>
      <w:sz w:val="22"/>
      <w:lang w:eastAsia="ru-RU"/>
    </w:rPr>
  </w:style>
  <w:style w:type="paragraph" w:customStyle="1" w:styleId="ConsPlusTitlePage">
    <w:name w:val="ConsPlusTitlePage"/>
    <w:rsid w:val="00B045AA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53EC914694E3B806C91103651689E988B9A1E6364F10D75FDD8027CEB5D4DD8962B75E145BD24BAD8E12BA7309BBD784D4ED39EDCEAE9967F1CFD0M0y0N" TargetMode="External"/><Relationship Id="rId13" Type="http://schemas.openxmlformats.org/officeDocument/2006/relationships/hyperlink" Target="consultantplus://offline/ref=1753EC914694E3B806C91103651689E988B9A1E636411DD959DF8027CEB5D4DD8962B75E145BD24BAD8E12BD7509BBD784D4ED39EDCEAE9967F1CFD0M0y0N" TargetMode="External"/><Relationship Id="rId18" Type="http://schemas.openxmlformats.org/officeDocument/2006/relationships/hyperlink" Target="consultantplus://offline/ref=1753EC914694E3B806C91103651689E988B9A1E636411DD959DF8027CEB5D4DD8962B75E145BD24BAD8E12BD7009BBD784D4ED39EDCEAE9967F1CFD0M0y0N" TargetMode="External"/><Relationship Id="rId26" Type="http://schemas.openxmlformats.org/officeDocument/2006/relationships/hyperlink" Target="consultantplus://offline/ref=1753EC914694E3B806C91103651689E988B9A1E636411DD959DF8027CEB5D4DD8962B75E145BD24BAD8E12BF7009BBD784D4ED39EDCEAE9967F1CFD0M0y0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753EC914694E3B806C91103651689E988B9A1E636411DD959DF8027CEB5D4DD8962B75E145BD24BAD8E12BE7609BBD784D4ED39EDCEAE9967F1CFD0M0y0N" TargetMode="External"/><Relationship Id="rId7" Type="http://schemas.openxmlformats.org/officeDocument/2006/relationships/hyperlink" Target="consultantplus://offline/ref=1753EC914694E3B806C90F0E737AD7ED8FB0FAE337471F86018E867091E5D288C922B10B5C4B8E0EF88313BD6902EE98C281E2M3y9N" TargetMode="External"/><Relationship Id="rId12" Type="http://schemas.openxmlformats.org/officeDocument/2006/relationships/hyperlink" Target="consultantplus://offline/ref=1753EC914694E3B806C91103651689E988B9A1E632431DD958D1DD2DC6ECD8DF8E6DE85B134AD24BAC9012BD6900EF84MCy1N" TargetMode="External"/><Relationship Id="rId17" Type="http://schemas.openxmlformats.org/officeDocument/2006/relationships/hyperlink" Target="consultantplus://offline/ref=1753EC914694E3B806C91103651689E988B9A1E636411DD959DF8027CEB5D4DD8962B75E145BD24BAD8E12BD7309BBD784D4ED39EDCEAE9967F1CFD0M0y0N" TargetMode="External"/><Relationship Id="rId25" Type="http://schemas.openxmlformats.org/officeDocument/2006/relationships/hyperlink" Target="consultantplus://offline/ref=1753EC914694E3B806C91103651689E988B9A1E636411DD959DF8027CEB5D4DD8962B75E145BD24BAD8E12BF7309BBD784D4ED39EDCEAE9967F1CFD0M0y0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753EC914694E3B806C90F0E737AD7ED8DB5FFE83F461F86018E867091E5D288C922B108541BD41EFCCA47B17603F186C19FE238EEMDy1N" TargetMode="External"/><Relationship Id="rId20" Type="http://schemas.openxmlformats.org/officeDocument/2006/relationships/hyperlink" Target="consultantplus://offline/ref=1753EC914694E3B806C91103651689E988B9A1E636411DD959DF8027CEB5D4DD8962B75E145BD24BAD8E12BE7709BBD784D4ED39EDCEAE9967F1CFD0M0y0N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53EC914694E3B806C91103651689E988B9A1E636411DD959DF8027CEB5D4DD8962B75E145BD24BAD8E12BC7209BBD784D4ED39EDCEAE9967F1CFD0M0y0N" TargetMode="External"/><Relationship Id="rId11" Type="http://schemas.openxmlformats.org/officeDocument/2006/relationships/hyperlink" Target="consultantplus://offline/ref=1753EC914694E3B806C91103651689E988B9A1E6324215D05BD1DD2DC6ECD8DF8E6DE85B134AD24BAC9012BD6900EF84MCy1N" TargetMode="External"/><Relationship Id="rId24" Type="http://schemas.openxmlformats.org/officeDocument/2006/relationships/hyperlink" Target="consultantplus://offline/ref=1753EC914694E3B806C91103651689E988B9A1E636411DD959DF8027CEB5D4DD8962B75E145BD24BAD8E12BF7409BBD784D4ED39EDCEAE9967F1CFD0M0y0N" TargetMode="External"/><Relationship Id="rId5" Type="http://schemas.openxmlformats.org/officeDocument/2006/relationships/hyperlink" Target="consultantplus://offline/ref=1753EC914694E3B806C91103651689E988B9A1E6364713D75ADA8027CEB5D4DD8962B75E145BD24BAD8E12BC7209BBD784D4ED39EDCEAE9967F1CFD0M0y0N" TargetMode="External"/><Relationship Id="rId15" Type="http://schemas.openxmlformats.org/officeDocument/2006/relationships/hyperlink" Target="consultantplus://offline/ref=1753EC914694E3B806C91103651689E988B9A1E636411DD959DF8027CEB5D4DD8962B75E145BD24BAD8E12BD7409BBD784D4ED39EDCEAE9967F1CFD0M0y0N" TargetMode="External"/><Relationship Id="rId23" Type="http://schemas.openxmlformats.org/officeDocument/2006/relationships/hyperlink" Target="consultantplus://offline/ref=1753EC914694E3B806C91103651689E988B9A1E636411DD959DF8027CEB5D4DD8962B75E145BD24BAD8E12BF7709BBD784D4ED39EDCEAE9967F1CFD0M0y0N" TargetMode="External"/><Relationship Id="rId28" Type="http://schemas.openxmlformats.org/officeDocument/2006/relationships/hyperlink" Target="consultantplus://offline/ref=1753EC914694E3B806C91103651689E988B9A1E636411DD959DF8027CEB5D4DD8962B75E145BD24BAD8E12B87209BBD784D4ED39EDCEAE9967F1CFD0M0y0N" TargetMode="External"/><Relationship Id="rId10" Type="http://schemas.openxmlformats.org/officeDocument/2006/relationships/hyperlink" Target="consultantplus://offline/ref=1753EC914694E3B806C91103651689E988B9A1E6344F11D754D1DD2DC6ECD8DF8E6DE85B134AD24BAC9012BD6900EF84MCy1N" TargetMode="External"/><Relationship Id="rId19" Type="http://schemas.openxmlformats.org/officeDocument/2006/relationships/hyperlink" Target="consultantplus://offline/ref=1753EC914694E3B806C91103651689E988B9A1E636411DD959DF8027CEB5D4DD8962B75E145BD24BAD8E12BD7F09BBD784D4ED39EDCEAE9967F1CFD0M0y0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53EC914694E3B806C91103651689E988B9A1E636411DD959DF8027CEB5D4DD8962B75E145BD24BAD8E12BD7609BBD784D4ED39EDCEAE9967F1CFD0M0y0N" TargetMode="External"/><Relationship Id="rId14" Type="http://schemas.openxmlformats.org/officeDocument/2006/relationships/hyperlink" Target="consultantplus://offline/ref=1753EC914694E3B806C91103651689E988B9A1E6364713D75ADA8027CEB5D4DD8962B75E145BD24BAD8E12BC7109BBD784D4ED39EDCEAE9967F1CFD0M0y0N" TargetMode="External"/><Relationship Id="rId22" Type="http://schemas.openxmlformats.org/officeDocument/2006/relationships/hyperlink" Target="consultantplus://offline/ref=1753EC914694E3B806C91103651689E988B9A1E636411DD959DF8027CEB5D4DD8962B75E145BD24BAD8E12BE7009BBD784D4ED39EDCEAE9967F1CFD0M0y0N" TargetMode="External"/><Relationship Id="rId27" Type="http://schemas.openxmlformats.org/officeDocument/2006/relationships/hyperlink" Target="consultantplus://offline/ref=1753EC914694E3B806C91103651689E988B9A1E636411DD959DF8027CEB5D4DD8962B75E145BD24BAD8E12B87309BBD784D4ED39EDCEAE9967F1CFD0M0y0N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2443</Words>
  <Characters>13929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 Елена Леонидовна</dc:creator>
  <cp:lastModifiedBy>Белякова Елена Леонидовна</cp:lastModifiedBy>
  <cp:revision>1</cp:revision>
  <dcterms:created xsi:type="dcterms:W3CDTF">2021-01-11T13:50:00Z</dcterms:created>
  <dcterms:modified xsi:type="dcterms:W3CDTF">2021-01-11T13:51:00Z</dcterms:modified>
</cp:coreProperties>
</file>