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A4" w:rsidRPr="00F40A90" w:rsidRDefault="0044445F" w:rsidP="00D065A4">
      <w:pPr>
        <w:pStyle w:val="42"/>
        <w:shd w:val="clear" w:color="auto" w:fill="auto"/>
        <w:spacing w:line="240" w:lineRule="auto"/>
        <w:ind w:left="6095" w:right="-11"/>
      </w:pPr>
      <w:bookmarkStart w:id="0" w:name="_Toc476037584"/>
      <w:bookmarkStart w:id="1" w:name="_Toc476039680"/>
      <w:bookmarkStart w:id="2" w:name="_Toc476039716"/>
      <w:bookmarkStart w:id="3" w:name="_Toc476039838"/>
      <w:bookmarkStart w:id="4" w:name="_Toc476039946"/>
      <w:bookmarkStart w:id="5" w:name="_Toc476060810"/>
      <w:bookmarkStart w:id="6" w:name="_Toc476061063"/>
      <w:bookmarkStart w:id="7" w:name="_Toc476061294"/>
      <w:r>
        <w:t>УТ</w:t>
      </w:r>
      <w:r w:rsidR="00D065A4" w:rsidRPr="00F40A90">
        <w:t xml:space="preserve">ВЕРЖДЕНА </w:t>
      </w:r>
    </w:p>
    <w:p w:rsidR="00D065A4" w:rsidRPr="00F40A90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F40A90">
        <w:t xml:space="preserve">приказом УФНС России </w:t>
      </w:r>
    </w:p>
    <w:p w:rsidR="00D065A4" w:rsidRPr="00F40A90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F40A90">
        <w:t xml:space="preserve">по </w:t>
      </w:r>
      <w:r w:rsidR="00DE583D" w:rsidRPr="00F40A90">
        <w:t>Р</w:t>
      </w:r>
      <w:r w:rsidR="00583B4E" w:rsidRPr="00F40A90">
        <w:t xml:space="preserve">еспублике </w:t>
      </w:r>
      <w:r w:rsidR="00DE583D" w:rsidRPr="00F40A90">
        <w:t>К</w:t>
      </w:r>
      <w:r w:rsidR="00583B4E" w:rsidRPr="00F40A90">
        <w:t>оми</w:t>
      </w: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spacing w:line="240" w:lineRule="auto"/>
        <w:ind w:left="6095" w:right="-11"/>
        <w:jc w:val="both"/>
        <w:rPr>
          <w:color w:val="auto"/>
        </w:rPr>
      </w:pPr>
      <w:r w:rsidRPr="00BC5C03">
        <w:rPr>
          <w:color w:val="auto"/>
        </w:rPr>
        <w:t>от</w:t>
      </w:r>
      <w:r w:rsidR="00F961ED" w:rsidRPr="00BC5C03">
        <w:rPr>
          <w:color w:val="auto"/>
        </w:rPr>
        <w:t xml:space="preserve"> </w:t>
      </w:r>
      <w:r w:rsidR="009552E2">
        <w:rPr>
          <w:color w:val="auto"/>
        </w:rPr>
        <w:t>11</w:t>
      </w:r>
      <w:r w:rsidRPr="00BC5C03">
        <w:rPr>
          <w:color w:val="auto"/>
        </w:rPr>
        <w:t>.</w:t>
      </w:r>
      <w:r w:rsidR="00E81EC3" w:rsidRPr="00BC5C03">
        <w:rPr>
          <w:color w:val="auto"/>
        </w:rPr>
        <w:t>1</w:t>
      </w:r>
      <w:r w:rsidR="008940FB" w:rsidRPr="00BC5C03">
        <w:rPr>
          <w:color w:val="auto"/>
        </w:rPr>
        <w:t>2</w:t>
      </w:r>
      <w:r w:rsidRPr="00BC5C03">
        <w:rPr>
          <w:color w:val="auto"/>
        </w:rPr>
        <w:t>.201</w:t>
      </w:r>
      <w:r w:rsidR="008940FB" w:rsidRPr="00BC5C03">
        <w:rPr>
          <w:color w:val="auto"/>
        </w:rPr>
        <w:t>9</w:t>
      </w:r>
      <w:r w:rsidRPr="00BC5C03">
        <w:rPr>
          <w:color w:val="auto"/>
        </w:rPr>
        <w:t xml:space="preserve">  № 01-04/</w:t>
      </w:r>
      <w:r w:rsidR="009552E2">
        <w:rPr>
          <w:color w:val="auto"/>
        </w:rPr>
        <w:t>219</w:t>
      </w:r>
      <w:r w:rsidR="00BC5C03">
        <w:rPr>
          <w:color w:val="auto"/>
        </w:rPr>
        <w:t xml:space="preserve"> </w:t>
      </w:r>
      <w:r w:rsidRPr="00BC5C03">
        <w:rPr>
          <w:color w:val="auto"/>
        </w:rPr>
        <w:t>@</w:t>
      </w: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296" w:line="260" w:lineRule="exact"/>
        <w:ind w:right="-9" w:firstLine="0"/>
      </w:pPr>
    </w:p>
    <w:p w:rsidR="00AC7448" w:rsidRPr="00F40A90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AC7448" w:rsidRPr="00F40A90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D065A4" w:rsidRPr="00F40A90" w:rsidRDefault="00D065A4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50"/>
          <w:szCs w:val="50"/>
        </w:rPr>
      </w:pPr>
      <w:r w:rsidRPr="00F40A90">
        <w:rPr>
          <w:sz w:val="50"/>
          <w:szCs w:val="50"/>
        </w:rPr>
        <w:t>МЕТОДИКА</w:t>
      </w: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прогнозирования поступлений доходов </w:t>
      </w: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в консолидированный бюджет </w:t>
      </w:r>
      <w:r w:rsidR="00DE583D" w:rsidRPr="00F40A90">
        <w:rPr>
          <w:sz w:val="36"/>
          <w:szCs w:val="36"/>
        </w:rPr>
        <w:t>Р</w:t>
      </w:r>
      <w:r w:rsidR="00583B4E" w:rsidRPr="00F40A90">
        <w:rPr>
          <w:sz w:val="36"/>
          <w:szCs w:val="36"/>
        </w:rPr>
        <w:t>еспублик</w:t>
      </w:r>
      <w:r w:rsidR="00F40232" w:rsidRPr="00F40A90">
        <w:rPr>
          <w:sz w:val="36"/>
          <w:szCs w:val="36"/>
        </w:rPr>
        <w:t>и</w:t>
      </w:r>
      <w:r w:rsidR="00583B4E" w:rsidRPr="00F40A90">
        <w:rPr>
          <w:sz w:val="36"/>
          <w:szCs w:val="36"/>
        </w:rPr>
        <w:t xml:space="preserve"> </w:t>
      </w:r>
      <w:r w:rsidR="00DE583D" w:rsidRPr="00F40A90">
        <w:rPr>
          <w:sz w:val="36"/>
          <w:szCs w:val="36"/>
        </w:rPr>
        <w:t>К</w:t>
      </w:r>
      <w:r w:rsidR="00583B4E" w:rsidRPr="00F40A90">
        <w:rPr>
          <w:sz w:val="36"/>
          <w:szCs w:val="36"/>
        </w:rPr>
        <w:t>оми</w:t>
      </w:r>
      <w:r w:rsidRPr="00F40A90">
        <w:rPr>
          <w:sz w:val="36"/>
          <w:szCs w:val="36"/>
        </w:rPr>
        <w:t xml:space="preserve"> </w:t>
      </w:r>
    </w:p>
    <w:p w:rsidR="008C3DDC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 xml:space="preserve">на </w:t>
      </w:r>
      <w:r w:rsidR="008940FB" w:rsidRPr="009D0350">
        <w:rPr>
          <w:color w:val="365F91" w:themeColor="accent1" w:themeShade="BF"/>
          <w:sz w:val="36"/>
          <w:szCs w:val="36"/>
        </w:rPr>
        <w:t>текущий год</w:t>
      </w:r>
      <w:r w:rsidR="008940FB">
        <w:rPr>
          <w:sz w:val="36"/>
          <w:szCs w:val="36"/>
        </w:rPr>
        <w:t xml:space="preserve">, </w:t>
      </w:r>
      <w:r w:rsidRPr="00F40A90">
        <w:rPr>
          <w:sz w:val="36"/>
          <w:szCs w:val="36"/>
        </w:rPr>
        <w:t xml:space="preserve">очередной финансовый год </w:t>
      </w:r>
    </w:p>
    <w:p w:rsidR="00D065A4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F40A90">
        <w:rPr>
          <w:sz w:val="36"/>
          <w:szCs w:val="36"/>
        </w:rPr>
        <w:t>и плановый период</w:t>
      </w:r>
    </w:p>
    <w:p w:rsidR="00D065A4" w:rsidRPr="00F40A90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</w:rPr>
      </w:pPr>
    </w:p>
    <w:p w:rsidR="00220376" w:rsidRPr="00FC49BD" w:rsidRDefault="00220376" w:rsidP="00C353C2">
      <w:pPr>
        <w:pStyle w:val="32"/>
        <w:pageBreakBefore/>
        <w:spacing w:after="0" w:line="240" w:lineRule="auto"/>
        <w:jc w:val="both"/>
        <w:outlineLvl w:val="9"/>
        <w:rPr>
          <w:rStyle w:val="31"/>
          <w:b/>
          <w:bCs/>
        </w:rPr>
      </w:pPr>
      <w:bookmarkStart w:id="8" w:name="_Toc477249421"/>
      <w:bookmarkStart w:id="9" w:name="_Toc494439643"/>
      <w:bookmarkStart w:id="10" w:name="_Toc494441311"/>
      <w:bookmarkStart w:id="11" w:name="_Toc502061171"/>
      <w:bookmarkStart w:id="12" w:name="_Toc502061993"/>
      <w:bookmarkStart w:id="13" w:name="_Toc531013315"/>
      <w:bookmarkStart w:id="14" w:name="_Toc531013381"/>
      <w:bookmarkStart w:id="15" w:name="_Toc531013527"/>
      <w:bookmarkStart w:id="16" w:name="_Toc531072620"/>
      <w:bookmarkStart w:id="17" w:name="_Toc531073092"/>
      <w:bookmarkStart w:id="18" w:name="_Toc25231650"/>
      <w:bookmarkStart w:id="19" w:name="_Toc25331225"/>
      <w:bookmarkStart w:id="20" w:name="_Toc25331312"/>
      <w:bookmarkStart w:id="21" w:name="_Toc25331456"/>
      <w:bookmarkStart w:id="22" w:name="_Toc26780603"/>
      <w:bookmarkStart w:id="23" w:name="_Toc26793950"/>
      <w:bookmarkStart w:id="24" w:name="_Toc26794376"/>
      <w:r w:rsidRPr="00FC49BD">
        <w:rPr>
          <w:rStyle w:val="31"/>
          <w:b/>
          <w:bCs/>
        </w:rPr>
        <w:lastRenderedPageBreak/>
        <w:t>СОКРАЩЕНИЯ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220376" w:rsidRPr="00FC49BD" w:rsidRDefault="00220376" w:rsidP="002A5E98">
      <w:pPr>
        <w:pStyle w:val="32"/>
        <w:spacing w:after="0" w:line="240" w:lineRule="auto"/>
        <w:ind w:left="720"/>
        <w:jc w:val="both"/>
        <w:outlineLvl w:val="9"/>
        <w:rPr>
          <w:rStyle w:val="31"/>
          <w:b/>
          <w:bCs/>
        </w:rPr>
      </w:pPr>
    </w:p>
    <w:p w:rsidR="00FE0C0F" w:rsidRPr="00FC49BD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5" w:name="_Toc477249422"/>
      <w:bookmarkStart w:id="26" w:name="_Toc494439644"/>
      <w:bookmarkStart w:id="27" w:name="_Toc494441312"/>
      <w:bookmarkStart w:id="28" w:name="_Toc502061172"/>
      <w:bookmarkStart w:id="29" w:name="_Toc502061994"/>
      <w:bookmarkStart w:id="30" w:name="_Toc531013316"/>
      <w:bookmarkStart w:id="31" w:name="_Toc531013382"/>
      <w:bookmarkStart w:id="32" w:name="_Toc531013528"/>
      <w:bookmarkStart w:id="33" w:name="_Toc531072621"/>
      <w:bookmarkStart w:id="34" w:name="_Toc531073093"/>
      <w:bookmarkStart w:id="35" w:name="_Toc25231651"/>
      <w:bookmarkStart w:id="36" w:name="_Toc25331226"/>
      <w:bookmarkStart w:id="37" w:name="_Toc25331313"/>
      <w:bookmarkStart w:id="38" w:name="_Toc25331457"/>
      <w:bookmarkStart w:id="39" w:name="_Toc26780604"/>
      <w:bookmarkStart w:id="40" w:name="_Toc26793951"/>
      <w:bookmarkStart w:id="41" w:name="_Toc26794377"/>
      <w:r w:rsidRPr="00FC49BD">
        <w:rPr>
          <w:rStyle w:val="31"/>
          <w:b/>
          <w:bCs/>
        </w:rPr>
        <w:t xml:space="preserve">РФ </w:t>
      </w:r>
      <w:r w:rsidRPr="00FC49BD">
        <w:rPr>
          <w:rStyle w:val="31"/>
          <w:bCs/>
        </w:rPr>
        <w:t xml:space="preserve">– </w:t>
      </w:r>
      <w:r w:rsidR="009A4987" w:rsidRPr="00FC49BD">
        <w:rPr>
          <w:rStyle w:val="31"/>
          <w:bCs/>
        </w:rPr>
        <w:t>Российская Федерация</w:t>
      </w:r>
      <w:r w:rsidRPr="00FC49BD">
        <w:rPr>
          <w:rStyle w:val="31"/>
          <w:bCs/>
        </w:rPr>
        <w:t>;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FE0C0F" w:rsidRPr="00FC49BD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42" w:name="_Toc477249423"/>
      <w:bookmarkStart w:id="43" w:name="_Toc494439645"/>
      <w:bookmarkStart w:id="44" w:name="_Toc494441313"/>
      <w:bookmarkStart w:id="45" w:name="_Toc502061173"/>
      <w:bookmarkStart w:id="46" w:name="_Toc502061995"/>
      <w:bookmarkStart w:id="47" w:name="_Toc531013317"/>
      <w:bookmarkStart w:id="48" w:name="_Toc531013383"/>
      <w:bookmarkStart w:id="49" w:name="_Toc531013529"/>
      <w:bookmarkStart w:id="50" w:name="_Toc531072622"/>
      <w:bookmarkStart w:id="51" w:name="_Toc531073094"/>
      <w:bookmarkStart w:id="52" w:name="_Toc25231652"/>
      <w:bookmarkStart w:id="53" w:name="_Toc25331227"/>
      <w:bookmarkStart w:id="54" w:name="_Toc25331314"/>
      <w:bookmarkStart w:id="55" w:name="_Toc25331458"/>
      <w:bookmarkStart w:id="56" w:name="_Toc26780605"/>
      <w:bookmarkStart w:id="57" w:name="_Toc26793952"/>
      <w:bookmarkStart w:id="58" w:name="_Toc26794378"/>
      <w:r w:rsidRPr="00FC49BD">
        <w:rPr>
          <w:rStyle w:val="31"/>
          <w:b/>
          <w:bCs/>
        </w:rPr>
        <w:t xml:space="preserve">РК </w:t>
      </w:r>
      <w:r w:rsidRPr="00FC49BD">
        <w:rPr>
          <w:rStyle w:val="31"/>
          <w:bCs/>
        </w:rPr>
        <w:t xml:space="preserve">– </w:t>
      </w:r>
      <w:r w:rsidR="00DE583D" w:rsidRPr="00FC49BD">
        <w:rPr>
          <w:rStyle w:val="31"/>
          <w:bCs/>
        </w:rPr>
        <w:t>Республика Коми</w:t>
      </w:r>
      <w:r w:rsidRPr="00FC49BD">
        <w:rPr>
          <w:rStyle w:val="31"/>
          <w:bCs/>
        </w:rPr>
        <w:t>;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220376" w:rsidRPr="00FC49BD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59" w:name="_Toc477249424"/>
      <w:bookmarkStart w:id="60" w:name="_Toc494439646"/>
      <w:bookmarkStart w:id="61" w:name="_Toc494441314"/>
      <w:bookmarkStart w:id="62" w:name="_Toc502061174"/>
      <w:bookmarkStart w:id="63" w:name="_Toc502061996"/>
      <w:bookmarkStart w:id="64" w:name="_Toc531013318"/>
      <w:bookmarkStart w:id="65" w:name="_Toc531013384"/>
      <w:bookmarkStart w:id="66" w:name="_Toc531013530"/>
      <w:bookmarkStart w:id="67" w:name="_Toc531072623"/>
      <w:bookmarkStart w:id="68" w:name="_Toc531073095"/>
      <w:bookmarkStart w:id="69" w:name="_Toc25231653"/>
      <w:bookmarkStart w:id="70" w:name="_Toc25331228"/>
      <w:bookmarkStart w:id="71" w:name="_Toc25331315"/>
      <w:bookmarkStart w:id="72" w:name="_Toc25331459"/>
      <w:bookmarkStart w:id="73" w:name="_Toc26780606"/>
      <w:bookmarkStart w:id="74" w:name="_Toc26793953"/>
      <w:bookmarkStart w:id="75" w:name="_Toc26794379"/>
      <w:r w:rsidRPr="00FC49BD">
        <w:rPr>
          <w:rStyle w:val="31"/>
          <w:b/>
          <w:bCs/>
        </w:rPr>
        <w:t>НК РФ</w:t>
      </w:r>
      <w:r w:rsidRPr="00FC49BD">
        <w:rPr>
          <w:rStyle w:val="31"/>
          <w:bCs/>
        </w:rPr>
        <w:t xml:space="preserve"> – Налоговый кодекс </w:t>
      </w:r>
      <w:r w:rsidR="009A4987" w:rsidRPr="00FC49BD">
        <w:rPr>
          <w:rStyle w:val="31"/>
          <w:bCs/>
        </w:rPr>
        <w:t>Российской Федерации</w:t>
      </w:r>
      <w:r w:rsidR="00C04C44" w:rsidRPr="00FC49BD">
        <w:rPr>
          <w:rStyle w:val="31"/>
          <w:bCs/>
        </w:rPr>
        <w:t>;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220376" w:rsidRPr="00FC49BD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76" w:name="_Toc477249425"/>
      <w:bookmarkStart w:id="77" w:name="_Toc494439647"/>
      <w:bookmarkStart w:id="78" w:name="_Toc494441315"/>
      <w:bookmarkStart w:id="79" w:name="_Toc502061175"/>
      <w:bookmarkStart w:id="80" w:name="_Toc502061997"/>
      <w:bookmarkStart w:id="81" w:name="_Toc531013319"/>
      <w:bookmarkStart w:id="82" w:name="_Toc531013385"/>
      <w:bookmarkStart w:id="83" w:name="_Toc531013531"/>
      <w:bookmarkStart w:id="84" w:name="_Toc531072624"/>
      <w:bookmarkStart w:id="85" w:name="_Toc531073096"/>
      <w:bookmarkStart w:id="86" w:name="_Toc25231654"/>
      <w:bookmarkStart w:id="87" w:name="_Toc25331229"/>
      <w:bookmarkStart w:id="88" w:name="_Toc25331316"/>
      <w:bookmarkStart w:id="89" w:name="_Toc25331460"/>
      <w:bookmarkStart w:id="90" w:name="_Toc26780607"/>
      <w:bookmarkStart w:id="91" w:name="_Toc26793954"/>
      <w:bookmarkStart w:id="92" w:name="_Toc26794380"/>
      <w:r w:rsidRPr="00FC49BD">
        <w:rPr>
          <w:rStyle w:val="31"/>
          <w:b/>
          <w:bCs/>
        </w:rPr>
        <w:t>БК РФ</w:t>
      </w:r>
      <w:r w:rsidRPr="00FC49BD">
        <w:rPr>
          <w:rStyle w:val="31"/>
          <w:bCs/>
        </w:rPr>
        <w:t xml:space="preserve"> – Бюджетный кодекс </w:t>
      </w:r>
      <w:r w:rsidR="009A4987" w:rsidRPr="00FC49BD">
        <w:rPr>
          <w:rStyle w:val="31"/>
          <w:bCs/>
        </w:rPr>
        <w:t>Российской Федерации</w:t>
      </w:r>
      <w:r w:rsidR="00C04C44" w:rsidRPr="00FC49BD">
        <w:rPr>
          <w:rStyle w:val="31"/>
          <w:bCs/>
        </w:rPr>
        <w:t>;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31188E" w:rsidRPr="00FC49BD" w:rsidRDefault="0031188E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r w:rsidRPr="00FC49BD">
        <w:rPr>
          <w:color w:val="auto"/>
        </w:rPr>
        <w:t>КОАП</w:t>
      </w:r>
      <w:r w:rsidRPr="00FC49BD">
        <w:rPr>
          <w:b w:val="0"/>
          <w:color w:val="auto"/>
        </w:rPr>
        <w:t xml:space="preserve"> - Кодекс РФ об административных правонарушениях;</w:t>
      </w:r>
    </w:p>
    <w:p w:rsidR="00FE0C0F" w:rsidRPr="00FC49BD" w:rsidRDefault="00FE0C0F" w:rsidP="002A5E98">
      <w:pPr>
        <w:pStyle w:val="32"/>
        <w:spacing w:after="0" w:line="240" w:lineRule="auto"/>
        <w:jc w:val="both"/>
        <w:outlineLvl w:val="9"/>
        <w:rPr>
          <w:rStyle w:val="31"/>
        </w:rPr>
      </w:pPr>
      <w:bookmarkStart w:id="93" w:name="_Toc477249426"/>
      <w:bookmarkStart w:id="94" w:name="_Toc494439648"/>
      <w:bookmarkStart w:id="95" w:name="_Toc494441316"/>
      <w:bookmarkStart w:id="96" w:name="_Toc502061176"/>
      <w:bookmarkStart w:id="97" w:name="_Toc502061998"/>
      <w:bookmarkStart w:id="98" w:name="_Toc531013320"/>
      <w:bookmarkStart w:id="99" w:name="_Toc531013386"/>
      <w:bookmarkStart w:id="100" w:name="_Toc531013532"/>
      <w:bookmarkStart w:id="101" w:name="_Toc531072625"/>
      <w:bookmarkStart w:id="102" w:name="_Toc531073097"/>
      <w:bookmarkStart w:id="103" w:name="_Toc25231655"/>
      <w:bookmarkStart w:id="104" w:name="_Toc25331230"/>
      <w:bookmarkStart w:id="105" w:name="_Toc25331317"/>
      <w:bookmarkStart w:id="106" w:name="_Toc25331461"/>
      <w:bookmarkStart w:id="107" w:name="_Toc26780608"/>
      <w:bookmarkStart w:id="108" w:name="_Toc26793955"/>
      <w:bookmarkStart w:id="109" w:name="_Toc26794381"/>
      <w:r w:rsidRPr="00FC49BD">
        <w:rPr>
          <w:rStyle w:val="31"/>
          <w:b/>
        </w:rPr>
        <w:t xml:space="preserve">Управление – </w:t>
      </w:r>
      <w:r w:rsidRPr="00FC49BD">
        <w:rPr>
          <w:rStyle w:val="31"/>
        </w:rPr>
        <w:t xml:space="preserve">УФНС России по </w:t>
      </w:r>
      <w:r w:rsidR="00DE583D" w:rsidRPr="00FC49BD">
        <w:rPr>
          <w:rStyle w:val="31"/>
        </w:rPr>
        <w:t>Республике Коми</w:t>
      </w:r>
      <w:r w:rsidRPr="00FC49BD">
        <w:rPr>
          <w:rStyle w:val="31"/>
        </w:rPr>
        <w:t>;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0C670A" w:rsidRPr="00FC49BD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10" w:name="_Toc477249427"/>
      <w:bookmarkStart w:id="111" w:name="_Toc494439649"/>
      <w:bookmarkStart w:id="112" w:name="_Toc494441317"/>
      <w:bookmarkStart w:id="113" w:name="_Toc502061177"/>
      <w:bookmarkStart w:id="114" w:name="_Toc502061999"/>
      <w:bookmarkStart w:id="115" w:name="_Toc531013321"/>
      <w:bookmarkStart w:id="116" w:name="_Toc531013387"/>
      <w:bookmarkStart w:id="117" w:name="_Toc531013533"/>
      <w:bookmarkStart w:id="118" w:name="_Toc531072626"/>
      <w:bookmarkStart w:id="119" w:name="_Toc531073098"/>
      <w:bookmarkStart w:id="120" w:name="_Toc25231656"/>
      <w:bookmarkStart w:id="121" w:name="_Toc25331231"/>
      <w:bookmarkStart w:id="122" w:name="_Toc25331318"/>
      <w:bookmarkStart w:id="123" w:name="_Toc25331462"/>
      <w:bookmarkStart w:id="124" w:name="_Toc26780609"/>
      <w:bookmarkStart w:id="125" w:name="_Toc26793956"/>
      <w:bookmarkStart w:id="126" w:name="_Toc26794382"/>
      <w:r w:rsidRPr="00FC49BD">
        <w:rPr>
          <w:rStyle w:val="31"/>
          <w:b/>
        </w:rPr>
        <w:t xml:space="preserve">Методика </w:t>
      </w:r>
      <w:r w:rsidRPr="00FC49BD">
        <w:rPr>
          <w:rStyle w:val="31"/>
        </w:rPr>
        <w:t xml:space="preserve">- Методика прогнозирования поступлений доходов в консолидированный бюджет </w:t>
      </w:r>
      <w:r w:rsidR="00DE583D" w:rsidRPr="00FC49BD">
        <w:rPr>
          <w:rStyle w:val="31"/>
        </w:rPr>
        <w:t>РК</w:t>
      </w:r>
      <w:r w:rsidRPr="00FC49BD">
        <w:rPr>
          <w:rStyle w:val="31"/>
        </w:rPr>
        <w:t xml:space="preserve"> на </w:t>
      </w:r>
      <w:r w:rsidR="00B24E02" w:rsidRPr="00FC49BD">
        <w:rPr>
          <w:rStyle w:val="31"/>
        </w:rPr>
        <w:t xml:space="preserve">текущий год, </w:t>
      </w:r>
      <w:r w:rsidRPr="00FC49BD">
        <w:rPr>
          <w:rStyle w:val="31"/>
        </w:rPr>
        <w:t>очередной финансовый год и плановый период</w:t>
      </w:r>
      <w:r w:rsidR="00C04C44" w:rsidRPr="00FC49BD">
        <w:rPr>
          <w:rStyle w:val="31"/>
        </w:rPr>
        <w:t>;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C04C44" w:rsidRPr="00FC49BD" w:rsidRDefault="00C04C44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bookmarkStart w:id="127" w:name="_Toc477249428"/>
      <w:bookmarkStart w:id="128" w:name="_Toc494439650"/>
      <w:bookmarkStart w:id="129" w:name="_Toc494441318"/>
      <w:bookmarkStart w:id="130" w:name="_Toc502061178"/>
      <w:bookmarkStart w:id="131" w:name="_Toc502062000"/>
      <w:bookmarkStart w:id="132" w:name="_Toc531013322"/>
      <w:bookmarkStart w:id="133" w:name="_Toc531013388"/>
      <w:bookmarkStart w:id="134" w:name="_Toc531013534"/>
      <w:bookmarkStart w:id="135" w:name="_Toc531072627"/>
      <w:bookmarkStart w:id="136" w:name="_Toc531073099"/>
      <w:bookmarkStart w:id="137" w:name="_Toc25231657"/>
      <w:bookmarkStart w:id="138" w:name="_Toc25331232"/>
      <w:bookmarkStart w:id="139" w:name="_Toc25331319"/>
      <w:bookmarkStart w:id="140" w:name="_Toc25331463"/>
      <w:bookmarkStart w:id="141" w:name="_Toc26780610"/>
      <w:bookmarkStart w:id="142" w:name="_Toc26793957"/>
      <w:bookmarkStart w:id="143" w:name="_Toc26794383"/>
      <w:r w:rsidRPr="00FC49BD">
        <w:rPr>
          <w:rStyle w:val="31"/>
          <w:b/>
          <w:bCs/>
        </w:rPr>
        <w:t xml:space="preserve">ВРП - </w:t>
      </w:r>
      <w:r w:rsidRPr="00FC49BD">
        <w:rPr>
          <w:rStyle w:val="31"/>
          <w:bCs/>
        </w:rPr>
        <w:t>В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 w:rsidRPr="00FC49BD">
        <w:rPr>
          <w:b w:val="0"/>
        </w:rPr>
        <w:t>аловый региональный продукт;</w:t>
      </w:r>
    </w:p>
    <w:p w:rsidR="00220376" w:rsidRPr="00FC49BD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44" w:name="_Toc477249429"/>
      <w:bookmarkStart w:id="145" w:name="_Toc494439651"/>
      <w:bookmarkStart w:id="146" w:name="_Toc494441319"/>
      <w:bookmarkStart w:id="147" w:name="_Toc502061179"/>
      <w:bookmarkStart w:id="148" w:name="_Toc502062001"/>
      <w:bookmarkStart w:id="149" w:name="_Toc531013323"/>
      <w:bookmarkStart w:id="150" w:name="_Toc531013389"/>
      <w:bookmarkStart w:id="151" w:name="_Toc531013535"/>
      <w:bookmarkStart w:id="152" w:name="_Toc531072628"/>
      <w:bookmarkStart w:id="153" w:name="_Toc531073100"/>
      <w:bookmarkStart w:id="154" w:name="_Toc25231658"/>
      <w:bookmarkStart w:id="155" w:name="_Toc25331233"/>
      <w:bookmarkStart w:id="156" w:name="_Toc25331320"/>
      <w:bookmarkStart w:id="157" w:name="_Toc25331464"/>
      <w:bookmarkStart w:id="158" w:name="_Toc26780611"/>
      <w:bookmarkStart w:id="159" w:name="_Toc26793958"/>
      <w:bookmarkStart w:id="160" w:name="_Toc26794384"/>
      <w:r w:rsidRPr="00FC49BD">
        <w:rPr>
          <w:rStyle w:val="31"/>
          <w:b/>
          <w:bCs/>
        </w:rPr>
        <w:t xml:space="preserve">ОКТМО </w:t>
      </w:r>
      <w:r w:rsidRPr="00FC49BD">
        <w:rPr>
          <w:rStyle w:val="31"/>
          <w:bCs/>
        </w:rPr>
        <w:t>– Общероссийский классификатор территорий муниципальных образований</w:t>
      </w:r>
      <w:r w:rsidR="00C04C44" w:rsidRPr="00FC49BD">
        <w:rPr>
          <w:rStyle w:val="31"/>
          <w:bCs/>
        </w:rPr>
        <w:t>;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:rsidR="00220376" w:rsidRPr="00FC49BD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61" w:name="_Toc477249430"/>
      <w:bookmarkStart w:id="162" w:name="_Toc494439652"/>
      <w:bookmarkStart w:id="163" w:name="_Toc494441320"/>
      <w:bookmarkStart w:id="164" w:name="_Toc502061180"/>
      <w:bookmarkStart w:id="165" w:name="_Toc502062002"/>
      <w:bookmarkStart w:id="166" w:name="_Toc531013324"/>
      <w:bookmarkStart w:id="167" w:name="_Toc531013390"/>
      <w:bookmarkStart w:id="168" w:name="_Toc531013536"/>
      <w:bookmarkStart w:id="169" w:name="_Toc531072629"/>
      <w:bookmarkStart w:id="170" w:name="_Toc531073101"/>
      <w:bookmarkStart w:id="171" w:name="_Toc25231659"/>
      <w:bookmarkStart w:id="172" w:name="_Toc25331234"/>
      <w:bookmarkStart w:id="173" w:name="_Toc25331321"/>
      <w:bookmarkStart w:id="174" w:name="_Toc25331465"/>
      <w:bookmarkStart w:id="175" w:name="_Toc26780612"/>
      <w:bookmarkStart w:id="176" w:name="_Toc26793959"/>
      <w:bookmarkStart w:id="177" w:name="_Toc26794385"/>
      <w:r w:rsidRPr="00FC49BD">
        <w:rPr>
          <w:rStyle w:val="31"/>
          <w:b/>
          <w:bCs/>
        </w:rPr>
        <w:t>НДФЛ</w:t>
      </w:r>
      <w:r w:rsidRPr="00FC49BD">
        <w:rPr>
          <w:rStyle w:val="31"/>
          <w:bCs/>
        </w:rPr>
        <w:t xml:space="preserve"> – Налог на доходы физических лиц</w:t>
      </w:r>
      <w:r w:rsidR="00C04C44" w:rsidRPr="00FC49BD">
        <w:rPr>
          <w:rStyle w:val="31"/>
          <w:bCs/>
        </w:rPr>
        <w:t>;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:rsidR="00B92EFD" w:rsidRPr="00FC49BD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78" w:name="_Toc477249431"/>
      <w:bookmarkStart w:id="179" w:name="_Toc494439653"/>
      <w:bookmarkStart w:id="180" w:name="_Toc494441321"/>
      <w:bookmarkStart w:id="181" w:name="_Toc502061181"/>
      <w:bookmarkStart w:id="182" w:name="_Toc502062003"/>
      <w:bookmarkStart w:id="183" w:name="_Toc531013325"/>
      <w:bookmarkStart w:id="184" w:name="_Toc531013391"/>
      <w:bookmarkStart w:id="185" w:name="_Toc531013537"/>
      <w:bookmarkStart w:id="186" w:name="_Toc531072630"/>
      <w:bookmarkStart w:id="187" w:name="_Toc531073102"/>
      <w:bookmarkStart w:id="188" w:name="_Toc25231660"/>
      <w:bookmarkStart w:id="189" w:name="_Toc25331235"/>
      <w:bookmarkStart w:id="190" w:name="_Toc25331322"/>
      <w:bookmarkStart w:id="191" w:name="_Toc25331466"/>
      <w:bookmarkStart w:id="192" w:name="_Toc26780613"/>
      <w:bookmarkStart w:id="193" w:name="_Toc26793960"/>
      <w:bookmarkStart w:id="194" w:name="_Toc26794386"/>
      <w:r w:rsidRPr="00FC49BD">
        <w:rPr>
          <w:rStyle w:val="31"/>
          <w:b/>
          <w:bCs/>
        </w:rPr>
        <w:t xml:space="preserve">УСН </w:t>
      </w:r>
      <w:r w:rsidRPr="00FC49BD">
        <w:rPr>
          <w:rStyle w:val="31"/>
          <w:bCs/>
        </w:rPr>
        <w:t xml:space="preserve">- </w:t>
      </w:r>
      <w:r w:rsidRPr="00FC49BD">
        <w:rPr>
          <w:rStyle w:val="31"/>
        </w:rPr>
        <w:t>Налог, уплачиваемый в связи с применением упрощенной системы налогообложения</w:t>
      </w:r>
      <w:r w:rsidR="00C04C44" w:rsidRPr="00FC49BD">
        <w:rPr>
          <w:rStyle w:val="31"/>
        </w:rPr>
        <w:t>;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B92EFD" w:rsidRPr="00FC49BD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95" w:name="_Toc477249432"/>
      <w:bookmarkStart w:id="196" w:name="_Toc494439654"/>
      <w:bookmarkStart w:id="197" w:name="_Toc494441322"/>
      <w:bookmarkStart w:id="198" w:name="_Toc502061182"/>
      <w:bookmarkStart w:id="199" w:name="_Toc502062004"/>
      <w:bookmarkStart w:id="200" w:name="_Toc531013326"/>
      <w:bookmarkStart w:id="201" w:name="_Toc531013392"/>
      <w:bookmarkStart w:id="202" w:name="_Toc531013538"/>
      <w:bookmarkStart w:id="203" w:name="_Toc531072631"/>
      <w:bookmarkStart w:id="204" w:name="_Toc531073103"/>
      <w:bookmarkStart w:id="205" w:name="_Toc25231661"/>
      <w:bookmarkStart w:id="206" w:name="_Toc25331236"/>
      <w:bookmarkStart w:id="207" w:name="_Toc25331323"/>
      <w:bookmarkStart w:id="208" w:name="_Toc25331467"/>
      <w:bookmarkStart w:id="209" w:name="_Toc26780614"/>
      <w:bookmarkStart w:id="210" w:name="_Toc26793961"/>
      <w:bookmarkStart w:id="211" w:name="_Toc26794387"/>
      <w:r w:rsidRPr="00FC49BD">
        <w:rPr>
          <w:rStyle w:val="31"/>
          <w:b/>
          <w:bCs/>
        </w:rPr>
        <w:t>ЕНВД –</w:t>
      </w:r>
      <w:r w:rsidRPr="00FC49BD">
        <w:rPr>
          <w:rStyle w:val="31"/>
          <w:bCs/>
        </w:rPr>
        <w:t xml:space="preserve"> Единый налог на вмененный доход</w:t>
      </w:r>
      <w:r w:rsidR="00C04C44" w:rsidRPr="00FC49BD">
        <w:rPr>
          <w:rStyle w:val="31"/>
          <w:bCs/>
        </w:rPr>
        <w:t>;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:rsidR="00B92EFD" w:rsidRPr="00FC49BD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12" w:name="_Toc477249433"/>
      <w:bookmarkStart w:id="213" w:name="_Toc494439655"/>
      <w:bookmarkStart w:id="214" w:name="_Toc494441323"/>
      <w:bookmarkStart w:id="215" w:name="_Toc502061183"/>
      <w:bookmarkStart w:id="216" w:name="_Toc502062005"/>
      <w:bookmarkStart w:id="217" w:name="_Toc531013327"/>
      <w:bookmarkStart w:id="218" w:name="_Toc531013393"/>
      <w:bookmarkStart w:id="219" w:name="_Toc531013539"/>
      <w:bookmarkStart w:id="220" w:name="_Toc531072632"/>
      <w:bookmarkStart w:id="221" w:name="_Toc531073104"/>
      <w:bookmarkStart w:id="222" w:name="_Toc25231662"/>
      <w:bookmarkStart w:id="223" w:name="_Toc25331237"/>
      <w:bookmarkStart w:id="224" w:name="_Toc25331324"/>
      <w:bookmarkStart w:id="225" w:name="_Toc25331468"/>
      <w:bookmarkStart w:id="226" w:name="_Toc26780615"/>
      <w:bookmarkStart w:id="227" w:name="_Toc26793962"/>
      <w:bookmarkStart w:id="228" w:name="_Toc26794388"/>
      <w:r w:rsidRPr="00FC49BD">
        <w:rPr>
          <w:rStyle w:val="31"/>
          <w:b/>
          <w:bCs/>
        </w:rPr>
        <w:t>ЕСХН</w:t>
      </w:r>
      <w:r w:rsidRPr="00FC49BD">
        <w:rPr>
          <w:rStyle w:val="31"/>
          <w:bCs/>
        </w:rPr>
        <w:t xml:space="preserve"> - </w:t>
      </w:r>
      <w:r w:rsidRPr="00FC49BD">
        <w:rPr>
          <w:rStyle w:val="31"/>
        </w:rPr>
        <w:t>Единый сельскохозяйственный налог</w:t>
      </w:r>
      <w:r w:rsidR="00C04C44" w:rsidRPr="00FC49BD">
        <w:rPr>
          <w:rStyle w:val="31"/>
        </w:rPr>
        <w:t>;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B92EFD" w:rsidRPr="00FC49BD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29" w:name="_Toc477249434"/>
      <w:bookmarkStart w:id="230" w:name="_Toc494439656"/>
      <w:bookmarkStart w:id="231" w:name="_Toc494441324"/>
      <w:bookmarkStart w:id="232" w:name="_Toc502061184"/>
      <w:bookmarkStart w:id="233" w:name="_Toc502062006"/>
      <w:bookmarkStart w:id="234" w:name="_Toc531013328"/>
      <w:bookmarkStart w:id="235" w:name="_Toc531013394"/>
      <w:bookmarkStart w:id="236" w:name="_Toc531013540"/>
      <w:bookmarkStart w:id="237" w:name="_Toc531073105"/>
      <w:bookmarkStart w:id="238" w:name="_Toc25231663"/>
      <w:bookmarkStart w:id="239" w:name="_Toc25331238"/>
      <w:bookmarkStart w:id="240" w:name="_Toc25331325"/>
      <w:bookmarkStart w:id="241" w:name="_Toc25331469"/>
      <w:bookmarkStart w:id="242" w:name="_Toc26780616"/>
      <w:bookmarkStart w:id="243" w:name="_Toc26793963"/>
      <w:bookmarkStart w:id="244" w:name="_Toc26794389"/>
      <w:r w:rsidRPr="00FC49BD">
        <w:rPr>
          <w:rStyle w:val="31"/>
          <w:b/>
          <w:bCs/>
        </w:rPr>
        <w:t xml:space="preserve">ПСН </w:t>
      </w:r>
      <w:r w:rsidRPr="00FC49BD">
        <w:rPr>
          <w:rStyle w:val="31"/>
          <w:bCs/>
        </w:rPr>
        <w:t xml:space="preserve">- </w:t>
      </w:r>
      <w:r w:rsidRPr="00FC49BD">
        <w:rPr>
          <w:rStyle w:val="31"/>
        </w:rPr>
        <w:t>Налог, взимаемый в связи с применением патентной системы налогообложения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:rsidR="00B92EFD" w:rsidRPr="00B24E02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  <w:highlight w:val="yellow"/>
        </w:rPr>
      </w:pPr>
    </w:p>
    <w:p w:rsidR="00220376" w:rsidRPr="00B24E02" w:rsidRDefault="00220376" w:rsidP="002A5E98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B24E02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D722AF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D722AF" w:rsidRPr="00B24E02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B24E02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245" w:name="_Toc477180237" w:displacedByCustomXml="next"/>
    <w:bookmarkStart w:id="246" w:name="_Toc461202880" w:displacedByCustomXml="next"/>
    <w:sdt>
      <w:sdtPr>
        <w:rPr>
          <w:rFonts w:ascii="Arial Unicode MS" w:eastAsia="Arial Unicode MS" w:hAnsi="Arial Unicode MS" w:cs="Arial Unicode MS"/>
          <w:b w:val="0"/>
          <w:bCs w:val="0"/>
          <w:color w:val="000000"/>
          <w:sz w:val="24"/>
          <w:szCs w:val="24"/>
          <w:lang w:bidi="ru-RU"/>
        </w:rPr>
        <w:id w:val="161069776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bookmarkStart w:id="247" w:name="_GoBack" w:displacedByCustomXml="prev"/>
        <w:bookmarkEnd w:id="247" w:displacedByCustomXml="prev"/>
        <w:p w:rsidR="00A539B4" w:rsidRPr="00A539B4" w:rsidRDefault="00742163" w:rsidP="00A539B4">
          <w:pPr>
            <w:pStyle w:val="ae"/>
            <w:jc w:val="center"/>
            <w:rPr>
              <w:rFonts w:ascii="Times New Roman" w:eastAsiaTheme="minorEastAsia" w:hAnsi="Times New Roman" w:cs="Times New Roman"/>
              <w:noProof/>
              <w:color w:val="auto"/>
              <w:sz w:val="23"/>
              <w:szCs w:val="23"/>
            </w:rPr>
          </w:pPr>
          <w:r w:rsidRPr="00742163">
            <w:rPr>
              <w:rFonts w:ascii="Times New Roman" w:hAnsi="Times New Roman" w:cs="Times New Roman"/>
              <w:sz w:val="30"/>
              <w:szCs w:val="30"/>
            </w:rPr>
            <w:t>Оглавление</w:t>
          </w:r>
          <w:r w:rsidRPr="002276E7">
            <w:rPr>
              <w:rFonts w:ascii="Times New Roman" w:hAnsi="Times New Roman" w:cs="Times New Roman"/>
              <w:b w:val="0"/>
              <w:bCs w:val="0"/>
              <w:noProof/>
              <w:sz w:val="22"/>
              <w:szCs w:val="22"/>
            </w:rPr>
            <w:fldChar w:fldCharType="begin"/>
          </w:r>
          <w:r w:rsidRPr="002276E7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2276E7">
            <w:rPr>
              <w:rFonts w:ascii="Times New Roman" w:hAnsi="Times New Roman" w:cs="Times New Roman"/>
              <w:b w:val="0"/>
              <w:bCs w:val="0"/>
              <w:noProof/>
              <w:sz w:val="22"/>
              <w:szCs w:val="22"/>
            </w:rPr>
            <w:fldChar w:fldCharType="separate"/>
          </w:r>
        </w:p>
        <w:p w:rsidR="00A539B4" w:rsidRPr="00A539B4" w:rsidRDefault="00A539B4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</w:p>
        <w:p w:rsidR="00A539B4" w:rsidRPr="00A539B4" w:rsidRDefault="005302FA">
          <w:pPr>
            <w:pStyle w:val="1a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3"/>
              <w:szCs w:val="23"/>
              <w:lang w:bidi="ar-SA"/>
            </w:rPr>
          </w:pPr>
          <w:hyperlink w:anchor="_Toc26794390" w:history="1">
            <w:r w:rsidR="00A539B4" w:rsidRPr="00A539B4">
              <w:rPr>
                <w:rStyle w:val="a3"/>
                <w:rFonts w:ascii="Times New Roman" w:hAnsi="Times New Roman" w:cs="Times New Roman"/>
                <w:noProof/>
                <w:sz w:val="23"/>
                <w:szCs w:val="23"/>
              </w:rPr>
              <w:t>1.</w:t>
            </w:r>
            <w:r w:rsidR="00A539B4" w:rsidRPr="00A539B4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noProof/>
                <w:sz w:val="23"/>
                <w:szCs w:val="23"/>
              </w:rPr>
              <w:t>Общие положения</w: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_Toc26794390 \h </w:instrTex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5</w: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1a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3"/>
              <w:szCs w:val="23"/>
              <w:lang w:bidi="ar-SA"/>
            </w:rPr>
          </w:pPr>
          <w:hyperlink w:anchor="_Toc26794391" w:history="1">
            <w:r w:rsidR="00A539B4" w:rsidRPr="00A539B4">
              <w:rPr>
                <w:rStyle w:val="a3"/>
                <w:rFonts w:ascii="Times New Roman" w:hAnsi="Times New Roman" w:cs="Times New Roman"/>
                <w:noProof/>
                <w:sz w:val="23"/>
                <w:szCs w:val="23"/>
              </w:rPr>
              <w:t>2.</w:t>
            </w:r>
            <w:r w:rsidR="00A539B4" w:rsidRPr="00A539B4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noProof/>
                <w:sz w:val="23"/>
                <w:szCs w:val="23"/>
              </w:rPr>
              <w:t>Алгоритмы расчета прогнозов поступлений по видам налоговых и неналоговых доходов</w: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_Toc26794391 \h </w:instrTex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6</w: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392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2.1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Налог на прибыль организаций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_Toc26794392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6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393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2.2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Налог на доходы физических лиц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_Toc26794393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10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394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2.3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Акцизы, производимые на территории РФ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_Toc26794394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13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395" w:history="1">
            <w:r w:rsidR="00A539B4" w:rsidRPr="00A539B4">
              <w:rPr>
                <w:rStyle w:val="a3"/>
                <w:sz w:val="23"/>
                <w:szCs w:val="23"/>
              </w:rPr>
              <w:t>2.3.1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Акцизы на автомобильный бензин, производимый на территории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_Toc26794395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13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396" w:history="1">
            <w:r w:rsidR="00A539B4" w:rsidRPr="00A539B4">
              <w:rPr>
                <w:rStyle w:val="a3"/>
                <w:sz w:val="23"/>
                <w:szCs w:val="23"/>
              </w:rPr>
              <w:t>2.3.2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Акцизы на прямогонный бензин, производимый на территории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_Toc26794396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14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397" w:history="1">
            <w:r w:rsidR="00A539B4" w:rsidRPr="00A539B4">
              <w:rPr>
                <w:rStyle w:val="a3"/>
                <w:sz w:val="23"/>
                <w:szCs w:val="23"/>
              </w:rPr>
              <w:t>2.3.3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Акцизы на дизельное топливо, производимое на территории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_Toc26794397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16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398" w:history="1">
            <w:r w:rsidR="00A539B4" w:rsidRPr="00A539B4">
              <w:rPr>
                <w:rStyle w:val="a3"/>
                <w:sz w:val="23"/>
                <w:szCs w:val="23"/>
              </w:rPr>
              <w:t>2.3.4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Акцизы на средние дистилляты, производимые на территории Российской Федерации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_Toc26794398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17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399" w:history="1">
            <w:r w:rsidR="00A539B4" w:rsidRPr="00A539B4">
              <w:rPr>
                <w:rStyle w:val="a3"/>
                <w:sz w:val="23"/>
                <w:szCs w:val="23"/>
              </w:rPr>
              <w:t>2.3.5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Акцизы на пиво, производимые на территории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_Toc26794399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18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00" w:history="1">
            <w:r w:rsidR="00A539B4" w:rsidRPr="00A539B4">
              <w:rPr>
                <w:rStyle w:val="a3"/>
                <w:sz w:val="23"/>
                <w:szCs w:val="23"/>
              </w:rPr>
              <w:t>2.3.6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винного, дистиллята, и (или) фруктового дистиллята), производимую на территории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_Toc26794400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19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01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2.4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_Toc26794401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20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02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2.5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Единый налог на вмененный доход для отдельных видов деятельности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_Toc26794402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23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03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2.6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Единый сельскохозяйственный налог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_Toc26794403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25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04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2.7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Налог, взимаемый в связи с применением патентной системы налогообложения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_Toc26794404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26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05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2.8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Налог на профессиональный доход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_Toc26794405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27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06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2.9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Налоги на имущество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_Toc26794406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28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07" w:history="1">
            <w:r w:rsidR="00A539B4" w:rsidRPr="00A539B4">
              <w:rPr>
                <w:rStyle w:val="a3"/>
                <w:sz w:val="23"/>
                <w:szCs w:val="23"/>
              </w:rPr>
              <w:t>2.9.1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Налог на имущество организаций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_Toc26794407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28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08" w:history="1">
            <w:r w:rsidR="00A539B4" w:rsidRPr="00A539B4">
              <w:rPr>
                <w:rStyle w:val="a3"/>
                <w:sz w:val="23"/>
                <w:szCs w:val="23"/>
              </w:rPr>
              <w:t>2.9.2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Налог на имущество физических лиц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_Toc26794408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31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09" w:history="1">
            <w:r w:rsidR="00A539B4" w:rsidRPr="00A539B4">
              <w:rPr>
                <w:rStyle w:val="a3"/>
                <w:sz w:val="23"/>
                <w:szCs w:val="23"/>
              </w:rPr>
              <w:t>2.9.3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Транспортный налог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_Toc26794409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34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0" w:history="1">
            <w:r w:rsidR="00A539B4" w:rsidRPr="00A539B4">
              <w:rPr>
                <w:rStyle w:val="a3"/>
                <w:sz w:val="23"/>
                <w:szCs w:val="23"/>
              </w:rPr>
              <w:t>2.9.3.1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Транспортный налог с организаций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_Toc26794410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34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1" w:history="1">
            <w:r w:rsidR="00A539B4" w:rsidRPr="00A539B4">
              <w:rPr>
                <w:rStyle w:val="a3"/>
                <w:sz w:val="23"/>
                <w:szCs w:val="23"/>
              </w:rPr>
              <w:t>2.9.3.2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Транспортный налог с физических лиц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_Toc26794411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36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2" w:history="1">
            <w:r w:rsidR="00A539B4" w:rsidRPr="00A539B4">
              <w:rPr>
                <w:rStyle w:val="a3"/>
                <w:sz w:val="23"/>
                <w:szCs w:val="23"/>
              </w:rPr>
              <w:t>2.9.4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Земельный налог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_Toc26794412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38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3" w:history="1">
            <w:r w:rsidR="00A539B4" w:rsidRPr="00A539B4">
              <w:rPr>
                <w:rStyle w:val="a3"/>
                <w:sz w:val="23"/>
                <w:szCs w:val="23"/>
              </w:rPr>
              <w:t>2.9.4.1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Земельный налог с организаций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_Toc26794413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38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4" w:history="1">
            <w:r w:rsidR="00A539B4" w:rsidRPr="00A539B4">
              <w:rPr>
                <w:rStyle w:val="a3"/>
                <w:sz w:val="23"/>
                <w:szCs w:val="23"/>
              </w:rPr>
              <w:t>2.9.4.2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Земельный налог с физических лиц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_Toc26794414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39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5" w:history="1">
            <w:r w:rsidR="00A539B4" w:rsidRPr="00A539B4">
              <w:rPr>
                <w:rStyle w:val="a3"/>
                <w:sz w:val="23"/>
                <w:szCs w:val="23"/>
              </w:rPr>
              <w:t>2.9.5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Налог на игорный бизнес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_Toc26794415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41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16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2.10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Налог на добычу полезных ископаемых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_Toc26794416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42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7" w:history="1">
            <w:r w:rsidR="00A539B4" w:rsidRPr="00A539B4">
              <w:rPr>
                <w:rStyle w:val="a3"/>
                <w:sz w:val="23"/>
                <w:szCs w:val="23"/>
              </w:rPr>
              <w:t>2.10.1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Налог на добычу общераспространенных полезных ископаемых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_Toc26794417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42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8" w:history="1">
            <w:r w:rsidR="00A539B4" w:rsidRPr="00A539B4">
              <w:rPr>
                <w:rStyle w:val="a3"/>
                <w:sz w:val="23"/>
                <w:szCs w:val="23"/>
              </w:rPr>
              <w:t>2.10.2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Налог на добычу прочих полезных ископаемых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_Toc26794418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44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19" w:history="1">
            <w:r w:rsidR="00A539B4" w:rsidRPr="00A539B4">
              <w:rPr>
                <w:rStyle w:val="a3"/>
                <w:sz w:val="23"/>
                <w:szCs w:val="23"/>
              </w:rPr>
              <w:t>2.10.3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Налог на добычу полезных ископаемых в виде угля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_Toc26794419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46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20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2.11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Сборы за пользование объектами животного мира и за пользование объектами водных биологических ресурсов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_Toc26794420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48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21" w:history="1">
            <w:r w:rsidR="00A539B4" w:rsidRPr="00A539B4">
              <w:rPr>
                <w:rStyle w:val="a3"/>
                <w:sz w:val="23"/>
                <w:szCs w:val="23"/>
              </w:rPr>
              <w:t>2.11.1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Сбор за пользование объектами животного мира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_Toc26794421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50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22" w:history="1">
            <w:r w:rsidR="00A539B4" w:rsidRPr="00A539B4">
              <w:rPr>
                <w:rStyle w:val="a3"/>
                <w:sz w:val="23"/>
                <w:szCs w:val="23"/>
              </w:rPr>
              <w:t>2.11.2 Сбор за пользование объектами водных биологических ресурсов (исключая внутренние водные объекты)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_Toc26794422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50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23" w:history="1">
            <w:r w:rsidR="00A539B4" w:rsidRPr="00A539B4">
              <w:rPr>
                <w:rStyle w:val="a3"/>
                <w:sz w:val="23"/>
                <w:szCs w:val="23"/>
              </w:rPr>
              <w:t>2.11.3 Сбор за пользование объектами водных биологических ресурсов (по внутренним водным объектам)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_Toc26794423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51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24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2.2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Государственная пошлина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_Toc26794424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51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25" w:history="1">
            <w:r w:rsidR="00A539B4" w:rsidRPr="00A539B4">
              <w:rPr>
                <w:rStyle w:val="a3"/>
                <w:sz w:val="23"/>
                <w:szCs w:val="23"/>
              </w:rPr>
              <w:t>2.2.1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Государственная пошлина по делам, рассматриваемым конституционными (уставными) судами субъектов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_Toc26794425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51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26" w:history="1">
            <w:r w:rsidR="00A539B4" w:rsidRPr="00A539B4">
              <w:rPr>
                <w:rStyle w:val="a3"/>
                <w:sz w:val="23"/>
                <w:szCs w:val="23"/>
              </w:rPr>
              <w:t>2.2.2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Государственная пошлина по делам</w:t>
            </w:r>
            <w:r w:rsidR="00A539B4" w:rsidRPr="00A539B4">
              <w:rPr>
                <w:rStyle w:val="a3"/>
                <w:iCs/>
                <w:sz w:val="23"/>
                <w:szCs w:val="23"/>
              </w:rPr>
              <w:t xml:space="preserve">, </w:t>
            </w:r>
            <w:r w:rsidR="00A539B4" w:rsidRPr="00A539B4">
              <w:rPr>
                <w:rStyle w:val="a3"/>
                <w:sz w:val="23"/>
                <w:szCs w:val="23"/>
              </w:rPr>
              <w:t xml:space="preserve">рассматриваемым в судах общей юрисдикции, </w:t>
            </w:r>
            <w:r w:rsidR="00A539B4" w:rsidRPr="00A539B4">
              <w:rPr>
                <w:rStyle w:val="a3"/>
                <w:sz w:val="23"/>
                <w:szCs w:val="23"/>
              </w:rPr>
              <w:lastRenderedPageBreak/>
              <w:t>мировыми судьями (за исключением Верховного Суда РФ)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_Toc26794426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52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27" w:history="1">
            <w:r w:rsidR="00A539B4" w:rsidRPr="00A539B4">
              <w:rPr>
                <w:rStyle w:val="a3"/>
                <w:sz w:val="23"/>
                <w:szCs w:val="23"/>
              </w:rPr>
              <w:t>2.2.3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      </w:r>
            <w:r w:rsidR="00A539B4" w:rsidRPr="00A539B4">
              <w:rPr>
                <w:rStyle w:val="a3"/>
                <w:iCs/>
                <w:sz w:val="23"/>
                <w:szCs w:val="23"/>
              </w:rPr>
              <w:t xml:space="preserve">, </w:t>
            </w:r>
            <w:r w:rsidR="00A539B4" w:rsidRPr="00A539B4">
              <w:rPr>
                <w:rStyle w:val="a3"/>
                <w:sz w:val="23"/>
                <w:szCs w:val="23"/>
              </w:rPr>
      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_Toc26794427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53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28" w:history="1">
            <w:r w:rsidR="00A539B4" w:rsidRPr="00A539B4">
              <w:rPr>
                <w:rStyle w:val="a3"/>
                <w:sz w:val="23"/>
                <w:szCs w:val="23"/>
              </w:rPr>
              <w:t>2.2.4. Государственная пошлина за повторную выдачу свидетельства о постановке на учет в налоговом органе  182 1 08 07310 01 0000 110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_Toc26794428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54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29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2.3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Задолженность и перерасчеты по отмененным налогам, сборам и иным обязательным платежам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_Toc26794429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54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30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2.4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Платежи при пользовании природными ресурсами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_Toc26794430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55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31" w:history="1">
            <w:r w:rsidR="00A539B4" w:rsidRPr="00A539B4">
              <w:rPr>
                <w:rStyle w:val="a3"/>
                <w:sz w:val="23"/>
                <w:szCs w:val="23"/>
              </w:rPr>
              <w:t>2.4.1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Регулярные платежи за пользование недрами при пользовании недрами на территории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_Toc26794431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55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32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2.5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Доходы от оказания платных услуг (работ) и компенсации затрат государства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_Toc26794432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55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33" w:history="1">
            <w:r w:rsidR="00A539B4" w:rsidRPr="00A539B4">
              <w:rPr>
                <w:rStyle w:val="a3"/>
                <w:rFonts w:eastAsia="Times New Roman"/>
                <w:sz w:val="23"/>
                <w:szCs w:val="23"/>
              </w:rPr>
              <w:t>2.5.1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eastAsia="Times New Roman"/>
                <w:sz w:val="23"/>
                <w:szCs w:val="23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_Toc26794433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56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34" w:history="1">
            <w:r w:rsidR="00A539B4" w:rsidRPr="00A539B4">
              <w:rPr>
                <w:rStyle w:val="a3"/>
                <w:rFonts w:eastAsia="Times New Roman"/>
                <w:sz w:val="23"/>
                <w:szCs w:val="23"/>
              </w:rPr>
              <w:t>2.5.2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eastAsia="Times New Roman"/>
                <w:sz w:val="23"/>
                <w:szCs w:val="23"/>
              </w:rPr>
              <w:t>Плата за предоставление сведений, содержащихся в государственном адресном реестре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_Toc26794434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56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35" w:history="1">
            <w:r w:rsidR="00A539B4" w:rsidRPr="00A539B4">
              <w:rPr>
                <w:rStyle w:val="a3"/>
                <w:rFonts w:eastAsia="Times New Roman"/>
                <w:sz w:val="23"/>
                <w:szCs w:val="23"/>
              </w:rPr>
              <w:t>2.5.3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eastAsia="Times New Roman"/>
                <w:sz w:val="23"/>
                <w:szCs w:val="23"/>
              </w:rPr>
              <w:t>Плата за предоставление информации из реестра дисквалифицированных лиц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_Toc26794435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57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2b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3"/>
              <w:szCs w:val="23"/>
              <w:lang w:bidi="ar-SA"/>
            </w:rPr>
          </w:pPr>
          <w:hyperlink w:anchor="_Toc26794436" w:history="1"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2.6</w:t>
            </w:r>
            <w:r w:rsidR="00A539B4" w:rsidRPr="00A539B4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i w:val="0"/>
                <w:noProof/>
                <w:sz w:val="23"/>
                <w:szCs w:val="23"/>
              </w:rPr>
              <w:t>Штрафы, санкции, возмещение ущерба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instrText xml:space="preserve"> PAGEREF _Toc26794436 \h </w:instrTex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t>57</w:t>
            </w:r>
            <w:r w:rsidR="00A539B4" w:rsidRPr="00A539B4">
              <w:rPr>
                <w:rFonts w:ascii="Times New Roman" w:hAnsi="Times New Roman" w:cs="Times New Roman"/>
                <w:i w:val="0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37" w:history="1">
            <w:r w:rsidR="00A539B4" w:rsidRPr="00A539B4">
              <w:rPr>
                <w:rStyle w:val="a3"/>
                <w:sz w:val="23"/>
                <w:szCs w:val="23"/>
              </w:rPr>
              <w:t>2.6.1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Денежные взыскания (штрафы) за нарушение законодательства о налогах и сборах, предусмотренные статьями 116,119.1,119.2, пунктами 1 и 2 статьи 120, статьями 125, 126, 126.1, 128, 129, 129.1, 129.4, 132, 133, 134, 135, 135.1, 135.2 НК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_Toc26794437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58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38" w:history="1">
            <w:r w:rsidR="00A539B4" w:rsidRPr="00A539B4">
              <w:rPr>
                <w:rStyle w:val="a3"/>
                <w:sz w:val="23"/>
                <w:szCs w:val="23"/>
              </w:rPr>
              <w:t>2.6.2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Денежные взыскания (штрафы) за нарушение законодательства о налогах и сборах, предусмотренные статьей 129.2 НК РФ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_Toc26794438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59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39" w:history="1">
            <w:r w:rsidR="00A539B4" w:rsidRPr="00A539B4">
              <w:rPr>
                <w:rStyle w:val="a3"/>
                <w:sz w:val="23"/>
                <w:szCs w:val="23"/>
              </w:rPr>
              <w:t>2.6.3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Денежные взыскания (штрафы) за административные правонарушения в области налогов и сборов, предусмотренные Кодексом РФ об административных правонарушениях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_Toc26794439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59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40" w:history="1">
            <w:r w:rsidR="00A539B4" w:rsidRPr="00A539B4">
              <w:rPr>
                <w:rStyle w:val="a3"/>
                <w:sz w:val="23"/>
                <w:szCs w:val="23"/>
              </w:rPr>
              <w:t>2.6.4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Денежные взыскания (штрафы) за нарушение законодательства о налогах и сборах, предусмотренные статьей 129.6 НК РФ 182 1 16 03050 01 0000 140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_Toc26794440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60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41" w:history="1">
            <w:r w:rsidR="00A539B4" w:rsidRPr="00A539B4">
              <w:rPr>
                <w:rStyle w:val="a3"/>
                <w:sz w:val="23"/>
                <w:szCs w:val="23"/>
              </w:rPr>
              <w:t>2.6.5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Денежные взыскания (штрафы) за нарушение законодательства о применении контрольно – кассовой техники при осуществлении наличных денежных расчетов и (или) расчетов с использование платежных карт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_Toc26794441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61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42" w:history="1">
            <w:r w:rsidR="00A539B4" w:rsidRPr="00A539B4">
              <w:rPr>
                <w:rStyle w:val="a3"/>
                <w:sz w:val="23"/>
                <w:szCs w:val="23"/>
              </w:rPr>
              <w:t>2.6.6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_Toc26794442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62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43" w:history="1">
            <w:r w:rsidR="00A539B4" w:rsidRPr="00A539B4">
              <w:rPr>
                <w:rStyle w:val="a3"/>
                <w:sz w:val="23"/>
                <w:szCs w:val="23"/>
              </w:rPr>
              <w:t>2.6.7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_Toc26794443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62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44" w:history="1">
            <w:r w:rsidR="00A539B4" w:rsidRPr="00A539B4">
              <w:rPr>
                <w:rStyle w:val="a3"/>
                <w:sz w:val="23"/>
                <w:szCs w:val="23"/>
              </w:rPr>
              <w:t>2.6.8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sz w:val="23"/>
                <w:szCs w:val="23"/>
              </w:rPr>
              <w:t>Денежные взыскания (штрафы) за нарушение законодательства РФ об административных правонарушениях, предусмотренные статьей 20.25 Кодекса РФ об административных правонарушениях</w:t>
            </w:r>
            <w:r w:rsidR="00A539B4" w:rsidRPr="00A539B4">
              <w:rPr>
                <w:webHidden/>
                <w:sz w:val="23"/>
                <w:szCs w:val="23"/>
              </w:rPr>
              <w:tab/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_Toc26794444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63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Pr="00A539B4" w:rsidRDefault="005302FA">
          <w:pPr>
            <w:pStyle w:val="35"/>
            <w:rPr>
              <w:rFonts w:eastAsiaTheme="minorEastAsia"/>
              <w:color w:val="auto"/>
              <w:sz w:val="23"/>
              <w:szCs w:val="23"/>
              <w:lang w:bidi="ar-SA"/>
            </w:rPr>
          </w:pPr>
          <w:hyperlink w:anchor="_Toc26794445" w:history="1">
            <w:r w:rsidR="00A539B4" w:rsidRPr="00A539B4">
              <w:rPr>
                <w:rStyle w:val="a3"/>
                <w:rFonts w:eastAsia="Times New Roman"/>
                <w:sz w:val="23"/>
                <w:szCs w:val="23"/>
              </w:rPr>
              <w:t>2.6.9</w:t>
            </w:r>
            <w:r w:rsidR="00A539B4" w:rsidRPr="00A539B4">
              <w:rPr>
                <w:rFonts w:eastAsiaTheme="minorEastAsia"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eastAsia="Times New Roman"/>
                <w:sz w:val="23"/>
                <w:szCs w:val="23"/>
              </w:rPr>
              <w:t>Прочие поступления от денежных взысканий (штрафов) и иных сумм в возмещение ущерба</w:t>
            </w:r>
            <w:r w:rsidR="004B094B">
              <w:rPr>
                <w:rStyle w:val="a3"/>
                <w:rFonts w:eastAsia="Times New Roman"/>
                <w:sz w:val="23"/>
                <w:szCs w:val="23"/>
              </w:rPr>
              <w:t xml:space="preserve"> </w:t>
            </w:r>
            <w:r w:rsidR="00A539B4" w:rsidRPr="00A539B4">
              <w:rPr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webHidden/>
                <w:sz w:val="23"/>
                <w:szCs w:val="23"/>
              </w:rPr>
              <w:instrText xml:space="preserve"> PAGEREF _Toc26794445 \h </w:instrText>
            </w:r>
            <w:r w:rsidR="00A539B4" w:rsidRPr="00A539B4">
              <w:rPr>
                <w:webHidden/>
                <w:sz w:val="23"/>
                <w:szCs w:val="23"/>
              </w:rPr>
            </w:r>
            <w:r w:rsidR="00A539B4" w:rsidRPr="00A539B4">
              <w:rPr>
                <w:webHidden/>
                <w:sz w:val="23"/>
                <w:szCs w:val="23"/>
              </w:rPr>
              <w:fldChar w:fldCharType="separate"/>
            </w:r>
            <w:r>
              <w:rPr>
                <w:webHidden/>
                <w:sz w:val="23"/>
                <w:szCs w:val="23"/>
              </w:rPr>
              <w:t>63</w:t>
            </w:r>
            <w:r w:rsidR="00A539B4" w:rsidRPr="00A539B4">
              <w:rPr>
                <w:webHidden/>
                <w:sz w:val="23"/>
                <w:szCs w:val="23"/>
              </w:rPr>
              <w:fldChar w:fldCharType="end"/>
            </w:r>
          </w:hyperlink>
        </w:p>
        <w:p w:rsidR="00A539B4" w:rsidRDefault="005302FA">
          <w:pPr>
            <w:pStyle w:val="1a"/>
            <w:rPr>
              <w:rFonts w:eastAsiaTheme="minorEastAsia" w:cstheme="minorBidi"/>
              <w:b w:val="0"/>
              <w:bCs w:val="0"/>
              <w:noProof/>
              <w:color w:val="auto"/>
              <w:sz w:val="22"/>
              <w:szCs w:val="22"/>
              <w:lang w:bidi="ar-SA"/>
            </w:rPr>
          </w:pPr>
          <w:hyperlink w:anchor="_Toc26794446" w:history="1">
            <w:r w:rsidR="00A539B4" w:rsidRPr="00A539B4">
              <w:rPr>
                <w:rStyle w:val="a3"/>
                <w:rFonts w:ascii="Times New Roman" w:hAnsi="Times New Roman" w:cs="Times New Roman"/>
                <w:noProof/>
                <w:sz w:val="23"/>
                <w:szCs w:val="23"/>
              </w:rPr>
              <w:t>3.</w:t>
            </w:r>
            <w:r w:rsidR="00A539B4" w:rsidRPr="00A539B4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3"/>
                <w:szCs w:val="23"/>
                <w:lang w:bidi="ar-SA"/>
              </w:rPr>
              <w:tab/>
            </w:r>
            <w:r w:rsidR="00A539B4" w:rsidRPr="00A539B4">
              <w:rPr>
                <w:rStyle w:val="a3"/>
                <w:rFonts w:ascii="Times New Roman" w:hAnsi="Times New Roman" w:cs="Times New Roman"/>
                <w:noProof/>
                <w:sz w:val="23"/>
                <w:szCs w:val="23"/>
              </w:rPr>
              <w:t>ПРИМЕЧАНИЕ</w: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ab/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begin"/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instrText xml:space="preserve"> PAGEREF _Toc26794446 \h </w:instrTex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t>64</w:t>
            </w:r>
            <w:r w:rsidR="00A539B4" w:rsidRPr="00A539B4">
              <w:rPr>
                <w:rFonts w:ascii="Times New Roman" w:hAnsi="Times New Roman" w:cs="Times New Roman"/>
                <w:noProof/>
                <w:webHidden/>
                <w:sz w:val="23"/>
                <w:szCs w:val="23"/>
              </w:rPr>
              <w:fldChar w:fldCharType="end"/>
            </w:r>
          </w:hyperlink>
        </w:p>
        <w:p w:rsidR="00742163" w:rsidRPr="002276E7" w:rsidRDefault="00742163" w:rsidP="00742163">
          <w:pPr>
            <w:rPr>
              <w:rFonts w:ascii="Times New Roman" w:hAnsi="Times New Roman" w:cs="Times New Roman"/>
              <w:sz w:val="22"/>
              <w:szCs w:val="22"/>
            </w:rPr>
          </w:pPr>
          <w:r w:rsidRPr="002276E7">
            <w:rPr>
              <w:rFonts w:ascii="Times New Roman" w:hAnsi="Times New Roman" w:cs="Times New Roman"/>
              <w:b/>
              <w:bCs/>
              <w:sz w:val="22"/>
              <w:szCs w:val="22"/>
            </w:rPr>
            <w:fldChar w:fldCharType="end"/>
          </w:r>
        </w:p>
      </w:sdtContent>
    </w:sdt>
    <w:p w:rsidR="00F20014" w:rsidRPr="00742163" w:rsidRDefault="00F20014" w:rsidP="00742163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24"/>
          <w:szCs w:val="24"/>
        </w:rPr>
      </w:pPr>
    </w:p>
    <w:p w:rsidR="00A821FA" w:rsidRPr="001F1077" w:rsidRDefault="00A821FA" w:rsidP="00787E23">
      <w:pPr>
        <w:pStyle w:val="1"/>
        <w:pageBreakBefore/>
        <w:numPr>
          <w:ilvl w:val="0"/>
          <w:numId w:val="9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248" w:name="_Toc26794390"/>
      <w:r w:rsidRPr="001F1077">
        <w:rPr>
          <w:rFonts w:ascii="Times New Roman" w:hAnsi="Times New Roman" w:cs="Times New Roman"/>
          <w:color w:val="auto"/>
          <w:sz w:val="30"/>
          <w:szCs w:val="30"/>
        </w:rPr>
        <w:lastRenderedPageBreak/>
        <w:t>Общие положения</w:t>
      </w:r>
      <w:bookmarkEnd w:id="248"/>
      <w:bookmarkEnd w:id="246"/>
      <w:bookmarkEnd w:id="245"/>
    </w:p>
    <w:p w:rsidR="00A821FA" w:rsidRPr="001F1077" w:rsidRDefault="00A821FA" w:rsidP="0073652B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1F1077">
        <w:rPr>
          <w:color w:val="auto"/>
        </w:rPr>
        <w:t xml:space="preserve">Методика разработана в целях реализации </w:t>
      </w:r>
      <w:r w:rsidR="00FE0C0F" w:rsidRPr="001F1077">
        <w:rPr>
          <w:color w:val="auto"/>
        </w:rPr>
        <w:t>Управлением</w:t>
      </w:r>
      <w:r w:rsidRPr="001F1077">
        <w:rPr>
          <w:color w:val="auto"/>
        </w:rPr>
        <w:t xml:space="preserve"> полномочий главного администратора доходов субъекта </w:t>
      </w:r>
      <w:r w:rsidR="009A4987" w:rsidRPr="001F1077">
        <w:rPr>
          <w:color w:val="auto"/>
        </w:rPr>
        <w:t>РФ</w:t>
      </w:r>
      <w:r w:rsidRPr="001F1077">
        <w:rPr>
          <w:color w:val="auto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F73717" w:rsidRPr="001F1077">
        <w:rPr>
          <w:color w:val="auto"/>
        </w:rPr>
        <w:t>РК</w:t>
      </w:r>
      <w:r w:rsidRPr="001F1077">
        <w:rPr>
          <w:color w:val="auto"/>
        </w:rPr>
        <w:t xml:space="preserve"> с учетом основных направлений бюджетной и налоговой </w:t>
      </w:r>
      <w:proofErr w:type="gramStart"/>
      <w:r w:rsidRPr="001F1077">
        <w:rPr>
          <w:color w:val="auto"/>
        </w:rPr>
        <w:t>политики</w:t>
      </w:r>
      <w:proofErr w:type="gramEnd"/>
      <w:r w:rsidRPr="001F1077">
        <w:rPr>
          <w:color w:val="auto"/>
        </w:rPr>
        <w:t xml:space="preserve"> на очередной финансовый год и плановый период.</w:t>
      </w:r>
    </w:p>
    <w:p w:rsidR="00A821FA" w:rsidRPr="001F1077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1F1077">
        <w:rPr>
          <w:color w:val="auto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F73717" w:rsidRPr="001F1077">
        <w:rPr>
          <w:color w:val="auto"/>
        </w:rPr>
        <w:t>РФ</w:t>
      </w:r>
      <w:r w:rsidRPr="001F1077">
        <w:rPr>
          <w:color w:val="auto"/>
        </w:rPr>
        <w:t xml:space="preserve">, утвержденными постановлением Правительства </w:t>
      </w:r>
      <w:r w:rsidR="00F73717" w:rsidRPr="001F1077">
        <w:rPr>
          <w:color w:val="auto"/>
        </w:rPr>
        <w:t>РФ</w:t>
      </w:r>
      <w:r w:rsidRPr="001F1077">
        <w:rPr>
          <w:color w:val="auto"/>
        </w:rPr>
        <w:t xml:space="preserve"> от 23 июня 2016 г. № 574 «Об общих требованиях к методике прогнозирования поступлений доходов в бюджеты бюджетной системы </w:t>
      </w:r>
      <w:r w:rsidR="009A4987" w:rsidRPr="001F1077">
        <w:rPr>
          <w:color w:val="auto"/>
        </w:rPr>
        <w:t>РФ</w:t>
      </w:r>
      <w:r w:rsidRPr="001F1077">
        <w:rPr>
          <w:color w:val="auto"/>
        </w:rPr>
        <w:t xml:space="preserve"> (далее - Общие требования).</w:t>
      </w:r>
    </w:p>
    <w:p w:rsidR="00A821FA" w:rsidRPr="001F1077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1F1077">
        <w:rPr>
          <w:color w:val="auto"/>
        </w:rPr>
        <w:t>При расч</w:t>
      </w:r>
      <w:r w:rsidR="00A315D9" w:rsidRPr="001F1077">
        <w:rPr>
          <w:color w:val="auto"/>
        </w:rPr>
        <w:t>е</w:t>
      </w:r>
      <w:r w:rsidRPr="001F1077">
        <w:rPr>
          <w:color w:val="auto"/>
        </w:rPr>
        <w:t xml:space="preserve">те параметров доходов консолидированного бюджета </w:t>
      </w:r>
      <w:r w:rsidR="00DE583D" w:rsidRPr="001F1077">
        <w:rPr>
          <w:color w:val="auto"/>
        </w:rPr>
        <w:t>РК</w:t>
      </w:r>
      <w:r w:rsidRPr="001F1077">
        <w:rPr>
          <w:color w:val="auto"/>
        </w:rPr>
        <w:t xml:space="preserve"> применяются следующие методы прогнозирования:</w:t>
      </w:r>
    </w:p>
    <w:p w:rsidR="00A821FA" w:rsidRPr="001F1077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F1077">
        <w:rPr>
          <w:color w:val="auto"/>
        </w:rPr>
        <w:t>прямой расч</w:t>
      </w:r>
      <w:r w:rsidR="00A315D9" w:rsidRPr="001F1077">
        <w:rPr>
          <w:color w:val="auto"/>
        </w:rPr>
        <w:t>е</w:t>
      </w:r>
      <w:r w:rsidRPr="001F1077">
        <w:rPr>
          <w:color w:val="auto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821FA" w:rsidRPr="001F1077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F1077">
        <w:rPr>
          <w:color w:val="auto"/>
        </w:rPr>
        <w:t>усреднение - расч</w:t>
      </w:r>
      <w:r w:rsidR="00A315D9" w:rsidRPr="001F1077">
        <w:rPr>
          <w:color w:val="auto"/>
        </w:rPr>
        <w:t>е</w:t>
      </w:r>
      <w:r w:rsidRPr="001F1077">
        <w:rPr>
          <w:color w:val="auto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821FA" w:rsidRPr="001F1077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F1077">
        <w:rPr>
          <w:color w:val="auto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821FA" w:rsidRPr="001F1077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F1077">
        <w:rPr>
          <w:color w:val="auto"/>
        </w:rPr>
        <w:t>экстраполяция - расч</w:t>
      </w:r>
      <w:r w:rsidR="00A315D9" w:rsidRPr="001F1077">
        <w:rPr>
          <w:color w:val="auto"/>
        </w:rPr>
        <w:t>е</w:t>
      </w:r>
      <w:r w:rsidRPr="001F1077">
        <w:rPr>
          <w:color w:val="auto"/>
        </w:rPr>
        <w:t>т, осуществляемый на основании имеющихся данных о тенденциях изменений поступлений в прошлых периодах;</w:t>
      </w:r>
    </w:p>
    <w:p w:rsidR="00A821FA" w:rsidRPr="001F1077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1F1077">
        <w:rPr>
          <w:color w:val="auto"/>
        </w:rPr>
        <w:t>иной способ, который описывается в Методике.</w:t>
      </w:r>
    </w:p>
    <w:p w:rsidR="00A821FA" w:rsidRPr="001F1077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1F1077">
        <w:rPr>
          <w:color w:val="auto"/>
        </w:rPr>
        <w:t xml:space="preserve">При прогнозировании доходов в консолидированный бюджет </w:t>
      </w:r>
      <w:r w:rsidR="00DE583D" w:rsidRPr="001F1077">
        <w:rPr>
          <w:color w:val="auto"/>
        </w:rPr>
        <w:t>РК</w:t>
      </w:r>
      <w:r w:rsidRPr="001F1077">
        <w:rPr>
          <w:color w:val="auto"/>
        </w:rPr>
        <w:t xml:space="preserve"> используются  показатели прогноза социально - экономического развития </w:t>
      </w:r>
      <w:r w:rsidR="00DE583D" w:rsidRPr="001F1077">
        <w:rPr>
          <w:color w:val="auto"/>
        </w:rPr>
        <w:t>РК</w:t>
      </w:r>
      <w:r w:rsidRPr="001F1077">
        <w:rPr>
          <w:color w:val="auto"/>
        </w:rPr>
        <w:t xml:space="preserve">, разрабатываемые Министерством экономики </w:t>
      </w:r>
      <w:r w:rsidR="00DE583D" w:rsidRPr="001F1077">
        <w:rPr>
          <w:color w:val="auto"/>
        </w:rPr>
        <w:t>РК</w:t>
      </w:r>
      <w:r w:rsidR="00F836A0" w:rsidRPr="001F1077">
        <w:rPr>
          <w:color w:val="auto"/>
        </w:rPr>
        <w:t>, показатели прогноза социально – экономического разв</w:t>
      </w:r>
      <w:r w:rsidR="005E25B0" w:rsidRPr="001F1077">
        <w:rPr>
          <w:color w:val="auto"/>
        </w:rPr>
        <w:t>ития муниципальных образований</w:t>
      </w:r>
      <w:r w:rsidRPr="001F1077">
        <w:rPr>
          <w:color w:val="auto"/>
        </w:rPr>
        <w:t>.</w:t>
      </w:r>
    </w:p>
    <w:p w:rsidR="00A821FA" w:rsidRPr="001F1077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proofErr w:type="gramStart"/>
      <w:r w:rsidRPr="001F1077">
        <w:rPr>
          <w:color w:val="auto"/>
        </w:rPr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1523F8" w:rsidRPr="001F1077" w:rsidRDefault="001523F8" w:rsidP="001523F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F1077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 определяется с учетом данных территориальны</w:t>
      </w:r>
      <w:r w:rsidR="00B87C84" w:rsidRPr="001F1077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1F107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B87C84" w:rsidRPr="001F1077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="00003388" w:rsidRPr="001F107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</w:t>
      </w:r>
      <w:r w:rsidRPr="001F1077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1523F8" w:rsidRPr="001F1077" w:rsidRDefault="001523F8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</w:p>
    <w:p w:rsidR="003C7755" w:rsidRPr="001F1077" w:rsidRDefault="003C7755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</w:rPr>
      </w:pPr>
      <w:bookmarkStart w:id="249" w:name="_Toc461202881"/>
    </w:p>
    <w:p w:rsidR="003C7755" w:rsidRPr="001F1077" w:rsidRDefault="003C7755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</w:rPr>
      </w:pPr>
    </w:p>
    <w:p w:rsidR="00086EB0" w:rsidRPr="00B24E02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B24E02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B24E02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highlight w:val="yellow"/>
        </w:rPr>
      </w:pPr>
    </w:p>
    <w:p w:rsidR="00086EB0" w:rsidRPr="00B24E02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B24E02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B24E02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086EB0" w:rsidRPr="00B24E02" w:rsidRDefault="00086EB0" w:rsidP="003C7755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color w:val="auto"/>
          <w:sz w:val="30"/>
          <w:szCs w:val="30"/>
          <w:highlight w:val="yellow"/>
        </w:rPr>
      </w:pPr>
    </w:p>
    <w:p w:rsidR="00A821FA" w:rsidRPr="000F28E8" w:rsidRDefault="00A821FA" w:rsidP="00787E23">
      <w:pPr>
        <w:pStyle w:val="210"/>
        <w:pageBreakBefore/>
        <w:widowControl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1134" w:right="1127" w:hanging="11"/>
        <w:jc w:val="center"/>
        <w:outlineLvl w:val="0"/>
        <w:rPr>
          <w:b/>
          <w:color w:val="auto"/>
          <w:sz w:val="30"/>
          <w:szCs w:val="30"/>
        </w:rPr>
      </w:pPr>
      <w:bookmarkStart w:id="250" w:name="_Toc477180238"/>
      <w:bookmarkStart w:id="251" w:name="_Toc26794391"/>
      <w:r w:rsidRPr="000F28E8">
        <w:rPr>
          <w:b/>
          <w:color w:val="auto"/>
          <w:sz w:val="30"/>
          <w:szCs w:val="30"/>
        </w:rPr>
        <w:lastRenderedPageBreak/>
        <w:t>Алгоритмы расч</w:t>
      </w:r>
      <w:r w:rsidR="00A315D9" w:rsidRPr="000F28E8">
        <w:rPr>
          <w:b/>
          <w:color w:val="auto"/>
          <w:sz w:val="30"/>
          <w:szCs w:val="30"/>
        </w:rPr>
        <w:t>е</w:t>
      </w:r>
      <w:r w:rsidRPr="000F28E8">
        <w:rPr>
          <w:b/>
          <w:color w:val="auto"/>
          <w:sz w:val="30"/>
          <w:szCs w:val="30"/>
        </w:rPr>
        <w:t>та прогнозов поступлений по видам налоговых и неналоговых доходов</w:t>
      </w:r>
      <w:bookmarkEnd w:id="249"/>
      <w:bookmarkEnd w:id="250"/>
      <w:bookmarkEnd w:id="251"/>
    </w:p>
    <w:p w:rsidR="00560C36" w:rsidRPr="00B24E02" w:rsidRDefault="00560C36" w:rsidP="00086EB0">
      <w:pPr>
        <w:pStyle w:val="210"/>
        <w:widowControl/>
        <w:shd w:val="clear" w:color="auto" w:fill="auto"/>
        <w:tabs>
          <w:tab w:val="left" w:pos="0"/>
        </w:tabs>
        <w:spacing w:line="240" w:lineRule="auto"/>
        <w:jc w:val="center"/>
        <w:rPr>
          <w:b/>
          <w:color w:val="auto"/>
          <w:sz w:val="30"/>
          <w:szCs w:val="30"/>
          <w:highlight w:val="yellow"/>
        </w:rPr>
      </w:pPr>
    </w:p>
    <w:p w:rsidR="004B29CC" w:rsidRPr="000F28E8" w:rsidRDefault="00BF76AC" w:rsidP="00787E23">
      <w:pPr>
        <w:pStyle w:val="32"/>
        <w:numPr>
          <w:ilvl w:val="1"/>
          <w:numId w:val="8"/>
        </w:numPr>
        <w:spacing w:after="0" w:line="240" w:lineRule="auto"/>
        <w:ind w:right="-7"/>
        <w:outlineLvl w:val="1"/>
        <w:rPr>
          <w:rStyle w:val="31"/>
          <w:b/>
          <w:color w:val="auto"/>
        </w:rPr>
      </w:pPr>
      <w:bookmarkStart w:id="252" w:name="_Toc477180239"/>
      <w:bookmarkStart w:id="253" w:name="_Toc461202882"/>
      <w:bookmarkStart w:id="254" w:name="_Toc476037587"/>
      <w:r w:rsidRPr="000F28E8">
        <w:rPr>
          <w:rStyle w:val="31"/>
          <w:b/>
          <w:color w:val="auto"/>
        </w:rPr>
        <w:t xml:space="preserve"> </w:t>
      </w:r>
      <w:bookmarkStart w:id="255" w:name="_Toc26794392"/>
      <w:r w:rsidR="00560C36" w:rsidRPr="000F28E8">
        <w:rPr>
          <w:rStyle w:val="31"/>
          <w:b/>
          <w:color w:val="auto"/>
        </w:rPr>
        <w:t>Налог на прибыль организаций</w:t>
      </w:r>
      <w:bookmarkEnd w:id="252"/>
      <w:bookmarkEnd w:id="255"/>
    </w:p>
    <w:p w:rsidR="00560C36" w:rsidRPr="000F28E8" w:rsidRDefault="00F22BD9" w:rsidP="00086EB0">
      <w:pPr>
        <w:pStyle w:val="24"/>
        <w:tabs>
          <w:tab w:val="left" w:pos="0"/>
        </w:tabs>
        <w:jc w:val="center"/>
        <w:outlineLvl w:val="9"/>
        <w:rPr>
          <w:i w:val="0"/>
          <w:color w:val="auto"/>
        </w:rPr>
      </w:pPr>
      <w:r w:rsidRPr="000F28E8">
        <w:rPr>
          <w:i w:val="0"/>
          <w:color w:val="auto"/>
        </w:rPr>
        <w:t>1</w:t>
      </w:r>
      <w:r w:rsidR="00560C36" w:rsidRPr="000F28E8">
        <w:rPr>
          <w:i w:val="0"/>
          <w:color w:val="auto"/>
        </w:rPr>
        <w:t>82 1 01 01012 02 0000 110</w:t>
      </w:r>
      <w:bookmarkEnd w:id="253"/>
      <w:r w:rsidR="006764EA" w:rsidRPr="000F28E8">
        <w:rPr>
          <w:i w:val="0"/>
          <w:color w:val="auto"/>
        </w:rPr>
        <w:t>; 182 1 0101014 02 0000 110</w:t>
      </w:r>
    </w:p>
    <w:p w:rsidR="00F41FC5" w:rsidRPr="00DC24DE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24DE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DC24D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C24DE">
        <w:rPr>
          <w:rFonts w:ascii="Times New Roman" w:hAnsi="Times New Roman" w:cs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DC24DE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DC24DE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</w:t>
      </w:r>
      <w:r w:rsidR="009A4987" w:rsidRPr="00DC24DE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DC24DE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7268CF" w:rsidRPr="00DC24DE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24DE">
        <w:rPr>
          <w:rFonts w:ascii="Times New Roman" w:hAnsi="Times New Roman" w:cs="Times New Roman"/>
          <w:color w:val="auto"/>
          <w:sz w:val="26"/>
          <w:szCs w:val="26"/>
        </w:rPr>
        <w:t>Расчет прогнозного объ</w:t>
      </w:r>
      <w:r w:rsidR="00F6155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C24DE">
        <w:rPr>
          <w:rFonts w:ascii="Times New Roman" w:hAnsi="Times New Roman" w:cs="Times New Roman"/>
          <w:color w:val="auto"/>
          <w:sz w:val="26"/>
          <w:szCs w:val="26"/>
        </w:rPr>
        <w:t>ма поступлений по налогу на прибыль организаций производится отдельно по каждому виду дохода.</w:t>
      </w:r>
    </w:p>
    <w:p w:rsidR="007268CF" w:rsidRPr="00DC24DE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C24DE">
        <w:rPr>
          <w:rFonts w:ascii="Times New Roman" w:hAnsi="Times New Roman" w:cs="Times New Roman"/>
          <w:color w:val="auto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НК РФ, и зачисляется в  консолидированный бюджет Республики Коми по нормативам, установленным в соответствии со статьями БК РФ.   </w:t>
      </w:r>
    </w:p>
    <w:p w:rsidR="00F41FC5" w:rsidRPr="00AD7848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D7848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прибыль организаций учитываются:</w:t>
      </w:r>
    </w:p>
    <w:p w:rsidR="00F41FC5" w:rsidRPr="0047636F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</w:t>
      </w:r>
      <w:r w:rsidR="00451F18"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прогноза социально-экономического развития </w:t>
      </w:r>
      <w:r w:rsidR="00DE583D" w:rsidRPr="0047636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47636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. В связи с отсутствием в прогнозе показателя «прибыль прибыльных организаций для целей бухгалтерского учета, для расчета прогноза используется показатель </w:t>
      </w:r>
      <w:r w:rsidR="00451F18" w:rsidRPr="0047636F">
        <w:rPr>
          <w:rFonts w:ascii="Times New Roman" w:hAnsi="Times New Roman" w:cs="Times New Roman"/>
          <w:b/>
          <w:color w:val="auto"/>
          <w:sz w:val="26"/>
          <w:szCs w:val="26"/>
        </w:rPr>
        <w:t>ВРП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41FC5" w:rsidRPr="0047636F" w:rsidRDefault="00F41FC5" w:rsidP="00F41FC5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-динамики налоговой базы по налогу согласно данным отч</w:t>
      </w:r>
      <w:r w:rsidR="00A315D9"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тов:  по форме </w:t>
      </w:r>
      <w:r w:rsidRPr="0047636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5-П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«Отчет о налоговой базе и структуре начислений по налогу на прибыль организаций; Отчет по форме </w:t>
      </w:r>
      <w:r w:rsidRPr="0047636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5-КГНМ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9A4987"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»; по форме № </w:t>
      </w:r>
      <w:r w:rsidRPr="0047636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5-ПМ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структуре начислений по налогу на прибыль организаций, зачисляемому в бюджет субъекта </w:t>
      </w:r>
      <w:r w:rsidR="009A4987"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», сложившиеся за предыдущие периоды.</w:t>
      </w:r>
    </w:p>
    <w:p w:rsidR="00AD7848" w:rsidRPr="002D2801" w:rsidRDefault="00AD7848" w:rsidP="00AD7848">
      <w:pPr>
        <w:pStyle w:val="af1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F41FC5"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="00F41FC5"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та по форме № 1-НМ «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Отчет о начислении и поступлении налогов, </w:t>
      </w:r>
      <w:r w:rsidRPr="009D0350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</w:rPr>
        <w:t>сборов</w:t>
      </w:r>
      <w:r w:rsidR="002D2801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</w:rPr>
        <w:t>,</w:t>
      </w:r>
      <w:r w:rsidR="009D0350" w:rsidRPr="009D0350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  <w:u w:val="single"/>
        </w:rPr>
        <w:t xml:space="preserve"> </w:t>
      </w:r>
      <w:r w:rsidR="002D2801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  <w:u w:val="single"/>
        </w:rPr>
        <w:t>страховых взносов и</w:t>
      </w:r>
      <w:r w:rsidRPr="009D0350">
        <w:rPr>
          <w:rFonts w:ascii="Times New Roman" w:eastAsia="Times New Roman" w:hAnsi="Times New Roman" w:cs="Times New Roman"/>
          <w:color w:val="365F91" w:themeColor="accent1" w:themeShade="BF"/>
          <w:sz w:val="26"/>
          <w:szCs w:val="26"/>
          <w:u w:val="single"/>
        </w:rPr>
        <w:t xml:space="preserve"> </w:t>
      </w:r>
      <w:r w:rsidRPr="002D2801">
        <w:rPr>
          <w:rFonts w:ascii="Times New Roman" w:eastAsia="Times New Roman" w:hAnsi="Times New Roman" w:cs="Times New Roman"/>
          <w:color w:val="auto"/>
          <w:sz w:val="26"/>
          <w:szCs w:val="26"/>
        </w:rPr>
        <w:t>иных обязательных платежей в бюджетную систему Р</w:t>
      </w:r>
      <w:r w:rsidR="009F37D1" w:rsidRPr="002D2801">
        <w:rPr>
          <w:rFonts w:ascii="Times New Roman" w:eastAsia="Times New Roman" w:hAnsi="Times New Roman" w:cs="Times New Roman"/>
          <w:color w:val="auto"/>
          <w:sz w:val="26"/>
          <w:szCs w:val="26"/>
        </w:rPr>
        <w:t>Ф</w:t>
      </w:r>
      <w:r w:rsidRPr="002D2801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344BFC" w:rsidRPr="0047636F" w:rsidRDefault="00344BFC" w:rsidP="00787E23">
      <w:pPr>
        <w:widowControl/>
        <w:numPr>
          <w:ilvl w:val="0"/>
          <w:numId w:val="1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динамика показателей, содержащихся в отчете по форме № </w:t>
      </w:r>
      <w:r w:rsidRPr="0047636F">
        <w:rPr>
          <w:rFonts w:ascii="Times New Roman" w:hAnsi="Times New Roman" w:cs="Times New Roman"/>
          <w:b/>
          <w:color w:val="auto"/>
          <w:sz w:val="26"/>
          <w:szCs w:val="26"/>
        </w:rPr>
        <w:t>ВП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 «Сведения о результатах проверок налогоплательщиков по вопросам соблюдения законодательства о налогах и сборах»</w:t>
      </w:r>
      <w:r w:rsidR="008A5D70" w:rsidRPr="0047636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47636F" w:rsidRDefault="00F41FC5" w:rsidP="00787E23">
      <w:pPr>
        <w:widowControl/>
        <w:numPr>
          <w:ilvl w:val="0"/>
          <w:numId w:val="1"/>
        </w:numPr>
        <w:tabs>
          <w:tab w:val="left" w:pos="975"/>
        </w:tabs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льготы и преференции, нормативы </w:t>
      </w:r>
      <w:proofErr w:type="gramStart"/>
      <w:r w:rsidRPr="0047636F">
        <w:rPr>
          <w:rFonts w:ascii="Times New Roman" w:hAnsi="Times New Roman" w:cs="Times New Roman"/>
          <w:color w:val="auto"/>
          <w:sz w:val="26"/>
          <w:szCs w:val="26"/>
        </w:rPr>
        <w:t>распределения</w:t>
      </w:r>
      <w:proofErr w:type="gramEnd"/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 по уровням бюджетов предусмотренные главой 25 НК РФ «Налог на прибыль организаций», </w:t>
      </w:r>
      <w:r w:rsidR="00C04C44" w:rsidRPr="0047636F">
        <w:rPr>
          <w:rFonts w:ascii="Times New Roman" w:hAnsi="Times New Roman" w:cs="Times New Roman"/>
          <w:color w:val="auto"/>
          <w:sz w:val="26"/>
          <w:szCs w:val="26"/>
        </w:rPr>
        <w:t>БК РФ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, Законом РК от 10.11.2015 №113-РЗ «О налоговых льготах на территории </w:t>
      </w:r>
      <w:r w:rsidR="00DE583D" w:rsidRPr="0047636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 и внесении изменений в некоторые законодательные акты по вопросу о налоговых льготах» и другие  источники</w:t>
      </w:r>
      <w:r w:rsidR="00042D6E">
        <w:rPr>
          <w:rFonts w:ascii="Times New Roman" w:hAnsi="Times New Roman" w:cs="Times New Roman"/>
          <w:color w:val="auto"/>
          <w:sz w:val="26"/>
          <w:szCs w:val="26"/>
        </w:rPr>
        <w:t xml:space="preserve"> (утратил силу с 01.01.2019)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50E70" w:rsidRPr="0047636F" w:rsidRDefault="00F41FC5" w:rsidP="00750E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47636F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47636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A315D9" w:rsidRPr="0047636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ма поступлений налога на прибыль организаций осуществляется по </w:t>
      </w:r>
      <w:r w:rsidRPr="0047636F">
        <w:rPr>
          <w:rFonts w:ascii="Times New Roman" w:hAnsi="Times New Roman" w:cs="Times New Roman"/>
          <w:b/>
          <w:color w:val="auto"/>
          <w:sz w:val="26"/>
          <w:szCs w:val="26"/>
        </w:rPr>
        <w:t>методу прямого расч</w:t>
      </w:r>
      <w:r w:rsidR="00A315D9" w:rsidRPr="0047636F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Pr="0047636F">
        <w:rPr>
          <w:rFonts w:ascii="Times New Roman" w:hAnsi="Times New Roman" w:cs="Times New Roman"/>
          <w:b/>
          <w:color w:val="auto"/>
          <w:sz w:val="26"/>
          <w:szCs w:val="26"/>
        </w:rPr>
        <w:t>та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поступления от структурных подразделений, головная организация которых находится за пределами РК, размер переплаты по налогу, прогнозные данные налогоплательщиков,   уровень собираемости и др.).</w:t>
      </w:r>
      <w:r w:rsidR="00750E70"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End"/>
    </w:p>
    <w:p w:rsidR="00F41FC5" w:rsidRPr="0047636F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7636F">
        <w:rPr>
          <w:rFonts w:ascii="Times New Roman" w:hAnsi="Times New Roman" w:cs="Times New Roman"/>
          <w:color w:val="auto"/>
          <w:sz w:val="26"/>
          <w:szCs w:val="26"/>
        </w:rPr>
        <w:t>Прогнозный объ</w:t>
      </w:r>
      <w:r w:rsidR="00A315D9" w:rsidRPr="0047636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прибыль, зачисляемого в бюджет </w:t>
      </w:r>
      <w:r w:rsidR="00DE583D" w:rsidRPr="0047636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>, определяется  исходя из следующего алгоритма расч</w:t>
      </w:r>
      <w:r w:rsidR="00A315D9" w:rsidRPr="0047636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tbl>
      <w:tblPr>
        <w:tblW w:w="10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77"/>
        <w:gridCol w:w="2241"/>
        <w:gridCol w:w="1984"/>
        <w:gridCol w:w="2268"/>
      </w:tblGrid>
      <w:tr w:rsidR="00725226" w:rsidRPr="0047636F" w:rsidTr="00C0027A">
        <w:trPr>
          <w:trHeight w:val="678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Показатели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Код строки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Текущий  год оценка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Прогноз на очередной финансовый год</w:t>
            </w:r>
          </w:p>
        </w:tc>
      </w:tr>
      <w:tr w:rsidR="00725226" w:rsidRPr="0047636F" w:rsidTr="00C0027A">
        <w:trPr>
          <w:trHeight w:val="315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lastRenderedPageBreak/>
              <w:t>1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5</w:t>
            </w:r>
          </w:p>
        </w:tc>
      </w:tr>
      <w:tr w:rsidR="00725226" w:rsidRPr="0047636F" w:rsidTr="00C0027A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Прибыль прибыльных организаций (ВРП)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Данные Министерства экономики РК</w:t>
            </w:r>
          </w:p>
        </w:tc>
      </w:tr>
      <w:tr w:rsidR="00725226" w:rsidRPr="0047636F" w:rsidTr="00C0027A">
        <w:trPr>
          <w:trHeight w:val="72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Стр.1000 + стр.1010 – стр. 1020- стр. 1030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</w:tr>
      <w:tr w:rsidR="00725226" w:rsidRPr="0047636F" w:rsidTr="00C0027A">
        <w:trPr>
          <w:trHeight w:val="10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прибыли для расчета к прибыли прибыльных организаций  (ВРП) 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2/стр.1*100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</w:tr>
      <w:tr w:rsidR="00725226" w:rsidRPr="0047636F" w:rsidTr="00C0027A">
        <w:trPr>
          <w:trHeight w:val="791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Показатели, на которые корректируется 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=стр.1040, 1050,1055,1070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</w:tr>
      <w:tr w:rsidR="00725226" w:rsidRPr="0047636F" w:rsidTr="00C0027A">
        <w:trPr>
          <w:trHeight w:val="4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к прибыли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стр.4/стр.2*100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 гр.3</w:t>
            </w:r>
          </w:p>
        </w:tc>
      </w:tr>
      <w:tr w:rsidR="00725226" w:rsidRPr="0047636F" w:rsidTr="00C0027A">
        <w:trPr>
          <w:trHeight w:val="11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Налоговая база для исчисления налога </w:t>
            </w: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1080 отчета 5-П+ стр.1620 отчета 5-П или (стр.2 гр.3 –стр.4 гр.3) + стр. 1620 отчета 5-П.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=стр.2 гр.4 –стр. 4 гр.4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2 гр. 5 - стр. 4 гр.5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базы для исчисления налога к прибыли прибыльных организаций (ВРП) 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Налоговая 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база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для исчисления налога исходя из доли по КГН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1100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</w:tr>
      <w:tr w:rsidR="00725226" w:rsidRPr="0047636F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базы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для исчисления налога исходя из доли по КГН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стр.8/стр.1*100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</w:tr>
      <w:tr w:rsidR="00725226" w:rsidRPr="0047636F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по ставке% (по отчету 5-П)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=(стр.(1090-1100)+стр. 1160 + (стр. 1630 – стр. 1640) отчета 5-П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 =стр.6*ставка%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=Стр.6* ставка%</w:t>
            </w:r>
          </w:p>
        </w:tc>
      </w:tr>
      <w:tr w:rsidR="00725226" w:rsidRPr="0047636F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 налога на прибыль в бюджет субъекта РФ по ставке 18% (17%)  (по отчету 5-КГНМ)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1200+стр.1700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 ставка%</w:t>
            </w:r>
          </w:p>
        </w:tc>
      </w:tr>
      <w:tr w:rsidR="00725226" w:rsidRPr="0047636F" w:rsidTr="00C0027A">
        <w:trPr>
          <w:trHeight w:val="8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Сумма </w:t>
            </w:r>
            <w:proofErr w:type="spell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недопоступления</w:t>
            </w:r>
            <w:proofErr w:type="spell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налога в связи с понижением ставки налога согласно Закону РК от  10.11.2005 №113-РЗ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=стр.1160 отчета 5-П+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=стр.13*(стр.10+стр.11)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стр.13*(стр.10+стр.11) при отсутствии сведений</w:t>
            </w:r>
          </w:p>
        </w:tc>
      </w:tr>
      <w:tr w:rsidR="00725226" w:rsidRPr="0047636F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=стр.1160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сумме исчисленного налога на прибыль в бюджет субъекта ВСЕГО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стр.12/(стр.10+стр.11)*100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стр.13гр.3</w:t>
            </w:r>
          </w:p>
        </w:tc>
      </w:tr>
      <w:tr w:rsidR="00725226" w:rsidRPr="0047636F" w:rsidTr="00C0027A">
        <w:trPr>
          <w:trHeight w:val="14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с учетом льгот                                                                                               (КБК  182 1 01 01012 02 0000 110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;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</w:tr>
      <w:tr w:rsidR="00725226" w:rsidRPr="0047636F" w:rsidTr="00C0027A">
        <w:trPr>
          <w:trHeight w:val="4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81156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 том числе</w:t>
            </w:r>
            <w:r w:rsidR="00811565" w:rsidRPr="0047636F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47636F" w:rsidTr="00C0027A">
        <w:trPr>
          <w:trHeight w:val="6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</w:tr>
      <w:tr w:rsidR="00725226" w:rsidRPr="0047636F" w:rsidTr="00C0027A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</w:tr>
      <w:tr w:rsidR="00725226" w:rsidRPr="0047636F" w:rsidTr="00C0027A">
        <w:trPr>
          <w:trHeight w:val="14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Фактические (оценка, прогноз) поступления налога на прибыль в бюджет субъекта РФ от структурных подразделений, головная организация которых находится за пределами субъекта РФ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информационного ресурса «расчеты с бюджетом» ПК Регион; или отчет по форме 5 –ПМ раздел 2, раздел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к фактическому объему поступлений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=стр.15/стр.1040 гр.3 отчета 1-НМ*100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</w:tr>
      <w:tr w:rsidR="00725226" w:rsidRPr="0047636F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61A" w:rsidRPr="00A255D7" w:rsidRDefault="00725226" w:rsidP="00926514">
            <w:pPr>
              <w:jc w:val="both"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  <w14:textFill>
                  <w14:solidFill>
                    <w14:srgbClr w14:val="4531DB">
                      <w14:lumMod w14:val="75000"/>
                    </w14:srgbClr>
                  </w14:solidFill>
                </w14:textFill>
              </w:rPr>
            </w:pPr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>Корректирующая сумма поступлений</w:t>
            </w:r>
            <w:proofErr w:type="gramStart"/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 xml:space="preserve"> (+,-)</w:t>
            </w:r>
            <w:r w:rsidR="001C561A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 xml:space="preserve">, </w:t>
            </w:r>
            <w:proofErr w:type="gramEnd"/>
            <w:r w:rsidR="001C561A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 xml:space="preserve">учитывающая </w:t>
            </w:r>
            <w:ins w:id="256" w:author="Автор" w:date="2019-11-12T14:44:00Z">
              <w:r w:rsidR="001C561A" w:rsidRPr="00A255D7">
                <w:rPr>
                  <w:rFonts w:ascii="Times New Roman" w:eastAsia="Times New Roman" w:hAnsi="Times New Roman" w:cs="Times New Roman"/>
                  <w:color w:val="4531DB"/>
                  <w:sz w:val="18"/>
                  <w:szCs w:val="18"/>
                  <w:lang w:bidi="ar-SA"/>
                </w:rPr>
                <w:t xml:space="preserve"> </w:t>
              </w:r>
            </w:ins>
            <w:r w:rsidR="001C561A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 xml:space="preserve">изменения законодательства РФ, </w:t>
            </w:r>
            <w:r w:rsidR="001C561A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  <w14:textFill>
                  <w14:solidFill>
                    <w14:srgbClr w14:val="4531DB">
                      <w14:lumMod w14:val="75000"/>
                    </w14:srgbClr>
                  </w14:solidFill>
                </w14:textFill>
              </w:rPr>
              <w:t xml:space="preserve">фактические </w:t>
            </w:r>
            <w:r w:rsidR="00C207BD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  <w14:textFill>
                  <w14:solidFill>
                    <w14:srgbClr w14:val="4531DB">
                      <w14:lumMod w14:val="75000"/>
                    </w14:srgbClr>
                  </w14:solidFill>
                </w14:textFill>
              </w:rPr>
              <w:t>поступления, а также разовые операции</w:t>
            </w:r>
            <w:ins w:id="257" w:author="Автор" w:date="2019-11-12T14:44:00Z">
              <w:r w:rsidR="001C561A" w:rsidRPr="00A255D7">
                <w:rPr>
                  <w:rFonts w:ascii="Times New Roman" w:eastAsia="Times New Roman" w:hAnsi="Times New Roman" w:cs="Times New Roman"/>
                  <w:color w:val="4531DB"/>
                  <w:sz w:val="18"/>
                  <w:szCs w:val="18"/>
                  <w:lang w:bidi="ar-SA"/>
                  <w14:textFill>
                    <w14:solidFill>
                      <w14:srgbClr w14:val="4531DB">
                        <w14:lumMod w14:val="75000"/>
                      </w14:srgbClr>
                    </w14:solidFill>
                  </w14:textFill>
                </w:rPr>
                <w:t xml:space="preserve"> </w:t>
              </w:r>
            </w:ins>
            <w:r w:rsidR="00C207BD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  <w14:textFill>
                  <w14:solidFill>
                    <w14:srgbClr w14:val="4531DB">
                      <w14:lumMod w14:val="75000"/>
                    </w14:srgbClr>
                  </w14:solidFill>
                </w14:textFill>
              </w:rPr>
              <w:t>(поступления,</w:t>
            </w:r>
            <w:ins w:id="258" w:author="Автор" w:date="2019-11-12T14:44:00Z">
              <w:r w:rsidR="001C561A" w:rsidRPr="00A255D7">
                <w:rPr>
                  <w:rFonts w:ascii="Times New Roman" w:eastAsia="Times New Roman" w:hAnsi="Times New Roman" w:cs="Times New Roman"/>
                  <w:color w:val="4531DB"/>
                  <w:sz w:val="18"/>
                  <w:szCs w:val="18"/>
                  <w:lang w:bidi="ar-SA"/>
                  <w14:textFill>
                    <w14:solidFill>
                      <w14:srgbClr w14:val="4531DB">
                        <w14:lumMod w14:val="75000"/>
                      </w14:srgbClr>
                    </w14:solidFill>
                  </w14:textFill>
                </w:rPr>
                <w:t xml:space="preserve"> </w:t>
              </w:r>
            </w:ins>
            <w:r w:rsidR="00C207BD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  <w14:textFill>
                  <w14:solidFill>
                    <w14:srgbClr w14:val="4531DB">
                      <w14:lumMod w14:val="75000"/>
                    </w14:srgbClr>
                  </w14:solidFill>
                </w14:textFill>
              </w:rPr>
              <w:t xml:space="preserve">возвраты и </w:t>
            </w:r>
            <w:proofErr w:type="spellStart"/>
            <w:r w:rsidR="00C207BD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  <w14:textFill>
                  <w14:solidFill>
                    <w14:srgbClr w14:val="4531DB">
                      <w14:lumMod w14:val="75000"/>
                    </w14:srgbClr>
                  </w14:solidFill>
                </w14:textFill>
              </w:rPr>
              <w:t>т.т</w:t>
            </w:r>
            <w:proofErr w:type="spellEnd"/>
            <w:r w:rsidR="00C207BD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  <w14:textFill>
                  <w14:solidFill>
                    <w14:srgbClr w14:val="4531DB">
                      <w14:lumMod w14:val="75000"/>
                    </w14:srgbClr>
                  </w14:solidFill>
                </w14:textFill>
              </w:rPr>
              <w:t>)</w:t>
            </w:r>
            <w:r w:rsidR="001C561A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  <w14:textFill>
                  <w14:solidFill>
                    <w14:srgbClr w14:val="4531DB">
                      <w14:lumMod w14:val="75000"/>
                    </w14:srgbClr>
                  </w14:solidFill>
                </w14:textFill>
              </w:rPr>
              <w:t xml:space="preserve">. </w:t>
            </w:r>
          </w:p>
          <w:p w:rsidR="00725226" w:rsidRPr="00A255D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</w:tr>
      <w:tr w:rsidR="00725226" w:rsidRPr="0047636F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A255D7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</w:pPr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47636F" w:rsidTr="00C0027A">
        <w:trPr>
          <w:trHeight w:val="12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A255D7" w:rsidRDefault="00725226" w:rsidP="009265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</w:pPr>
            <w:proofErr w:type="gramStart"/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 xml:space="preserve">изменения законодательства </w:t>
            </w:r>
            <w:r w:rsidR="00926514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>РФ, фактические поступления, а также разовые операции (поступления возвраты</w:t>
            </w:r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>, др.  (+,-)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A255D7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</w:pPr>
          </w:p>
          <w:p w:rsidR="00926514" w:rsidRPr="00A255D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</w:pPr>
            <w:proofErr w:type="gramStart"/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A255D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</w:pPr>
            <w:proofErr w:type="gramStart"/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  <w:proofErr w:type="gramEnd"/>
          </w:p>
        </w:tc>
      </w:tr>
      <w:tr w:rsidR="00725226" w:rsidRPr="0047636F" w:rsidTr="00C0027A">
        <w:trPr>
          <w:trHeight w:val="13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A255D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</w:pPr>
            <w:proofErr w:type="gramStart"/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A255D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</w:pPr>
            <w:proofErr w:type="gramStart"/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A255D7" w:rsidRDefault="00926514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</w:pPr>
            <w:proofErr w:type="gramStart"/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u w:val="single"/>
                <w:lang w:bidi="ar-SA"/>
              </w:rPr>
              <w:t>изменения законодательства РФ, фактические поступления, а также разовые операции (поступления возвраты, др.  (+,-)</w:t>
            </w:r>
            <w:proofErr w:type="gramEnd"/>
          </w:p>
        </w:tc>
      </w:tr>
      <w:tr w:rsidR="00725226" w:rsidRPr="0047636F" w:rsidTr="00C0027A">
        <w:trPr>
          <w:trHeight w:val="15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налога по годовым перерасчетам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+(стр.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</w:tr>
      <w:tr w:rsidR="00725226" w:rsidRPr="0047636F" w:rsidTr="00C0027A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47636F" w:rsidTr="00C0027A">
        <w:trPr>
          <w:trHeight w:val="178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</w:tr>
      <w:tr w:rsidR="00725226" w:rsidRPr="0047636F" w:rsidTr="00C0027A">
        <w:trPr>
          <w:trHeight w:val="18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</w:tr>
      <w:tr w:rsidR="00725226" w:rsidRPr="0047636F" w:rsidTr="00C0027A">
        <w:trPr>
          <w:trHeight w:val="15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Сумма поступлений по результатам контрольной работы </w:t>
            </w: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стр.1030 гр.1 отчета ВП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,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 учетом имеющейся информации для прогноза.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ВСЕГО  сумма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</w:tr>
      <w:tr w:rsidR="00725226" w:rsidRPr="0047636F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</w:tr>
      <w:tr w:rsidR="00725226" w:rsidRPr="0047636F" w:rsidTr="00C0027A">
        <w:trPr>
          <w:trHeight w:val="9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</w:tr>
      <w:tr w:rsidR="00725226" w:rsidRPr="0047636F" w:rsidTr="00C0027A">
        <w:trPr>
          <w:trHeight w:val="19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A25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Коэффициент собираемости </w:t>
            </w:r>
            <w:proofErr w:type="gramStart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( </w:t>
            </w:r>
            <w:proofErr w:type="gramEnd"/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 учетом динамики показателя, сложившегося в предшествующие периоды, учитывает работу по </w:t>
            </w:r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 xml:space="preserve">погашению </w:t>
            </w:r>
            <w:r w:rsidR="009D2DEC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 xml:space="preserve"> </w:t>
            </w:r>
            <w:r w:rsid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>кредиторской и</w:t>
            </w:r>
            <w:ins w:id="259" w:author="Автор" w:date="2019-11-12T14:44:00Z">
              <w:r w:rsidR="009D2DEC" w:rsidRPr="00A255D7">
                <w:rPr>
                  <w:rFonts w:ascii="Times New Roman" w:hAnsi="Times New Roman"/>
                  <w:color w:val="4531DB"/>
                  <w:sz w:val="18"/>
                  <w:szCs w:val="18"/>
                </w:rPr>
                <w:t xml:space="preserve"> </w:t>
              </w:r>
            </w:ins>
            <w:r w:rsidR="00A255D7">
              <w:rPr>
                <w:rFonts w:ascii="Times New Roman" w:hAnsi="Times New Roman"/>
                <w:color w:val="4531DB"/>
                <w:sz w:val="18"/>
                <w:szCs w:val="18"/>
              </w:rPr>
              <w:t>дебиторской</w:t>
            </w:r>
            <w:r w:rsidR="009D2DEC" w:rsidRPr="00A255D7">
              <w:rPr>
                <w:rFonts w:ascii="Times New Roman" w:hAnsi="Times New Roman"/>
                <w:color w:val="4531DB"/>
                <w:sz w:val="27"/>
                <w:szCs w:val="27"/>
              </w:rPr>
              <w:t xml:space="preserve"> </w:t>
            </w:r>
            <w:r w:rsidR="009D2DEC"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>задолженности по налогу, в %.</w:t>
            </w:r>
            <w:r w:rsidRPr="00A255D7">
              <w:rPr>
                <w:rFonts w:ascii="Times New Roman" w:eastAsia="Times New Roman" w:hAnsi="Times New Roman" w:cs="Times New Roman"/>
                <w:color w:val="4531DB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47636F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 xml:space="preserve">Фактические поступления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 20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стр.20*21</w:t>
            </w:r>
          </w:p>
        </w:tc>
      </w:tr>
      <w:tr w:rsidR="00725226" w:rsidRPr="0047636F" w:rsidTr="00C0027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  <w:r w:rsidR="00811565" w:rsidRPr="0047636F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25226" w:rsidRPr="0047636F" w:rsidTr="00C0027A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=стр.1060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</w:tr>
      <w:tr w:rsidR="00725226" w:rsidRPr="0047636F" w:rsidTr="00C0027A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=стр.1066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47636F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47636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</w:tr>
    </w:tbl>
    <w:p w:rsidR="00732AAD" w:rsidRPr="0047636F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7636F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604B8D" w:rsidRPr="0047636F">
        <w:rPr>
          <w:rFonts w:ascii="Times New Roman" w:hAnsi="Times New Roman"/>
          <w:color w:val="auto"/>
          <w:sz w:val="26"/>
          <w:szCs w:val="26"/>
        </w:rPr>
        <w:t>Ф</w:t>
      </w:r>
      <w:r w:rsidRPr="0047636F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604B8D" w:rsidRPr="0047636F">
        <w:rPr>
          <w:rFonts w:ascii="Times New Roman" w:hAnsi="Times New Roman"/>
          <w:color w:val="auto"/>
          <w:sz w:val="26"/>
          <w:szCs w:val="26"/>
        </w:rPr>
        <w:t>Ф</w:t>
      </w:r>
      <w:r w:rsidRPr="0047636F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0E4234" w:rsidRPr="0047636F">
        <w:rPr>
          <w:rFonts w:ascii="Times New Roman" w:hAnsi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/>
          <w:color w:val="auto"/>
          <w:sz w:val="26"/>
          <w:szCs w:val="26"/>
        </w:rPr>
        <w:t>ма поступлений учитываются:</w:t>
      </w:r>
    </w:p>
    <w:p w:rsidR="00732AAD" w:rsidRPr="0047636F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7636F">
        <w:rPr>
          <w:rFonts w:ascii="Times New Roman" w:hAnsi="Times New Roman"/>
          <w:color w:val="auto"/>
          <w:sz w:val="26"/>
          <w:szCs w:val="26"/>
        </w:rPr>
        <w:t>- в налогооблагаемой базе в виде исключения объ</w:t>
      </w:r>
      <w:r w:rsidR="000E4234" w:rsidRPr="0047636F">
        <w:rPr>
          <w:rFonts w:ascii="Times New Roman" w:hAnsi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/>
          <w:color w:val="auto"/>
          <w:sz w:val="26"/>
          <w:szCs w:val="26"/>
        </w:rPr>
        <w:t>мных и стоимостных показателей, неподлежащих налогообложению, либо облагаемых по ставке 0;</w:t>
      </w:r>
    </w:p>
    <w:p w:rsidR="00732AAD" w:rsidRPr="0047636F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7636F">
        <w:rPr>
          <w:rFonts w:ascii="Times New Roman" w:hAnsi="Times New Roman"/>
          <w:color w:val="auto"/>
          <w:sz w:val="26"/>
          <w:szCs w:val="26"/>
        </w:rPr>
        <w:t>- в виде применения налоговой ставки</w:t>
      </w:r>
      <w:r w:rsidR="0066005A" w:rsidRPr="0047636F">
        <w:rPr>
          <w:rFonts w:ascii="Times New Roman" w:hAnsi="Times New Roman"/>
          <w:color w:val="auto"/>
          <w:sz w:val="26"/>
          <w:szCs w:val="26"/>
        </w:rPr>
        <w:t>,</w:t>
      </w:r>
      <w:r w:rsidRPr="0047636F">
        <w:rPr>
          <w:rFonts w:ascii="Times New Roman" w:hAnsi="Times New Roman"/>
          <w:color w:val="auto"/>
          <w:sz w:val="26"/>
          <w:szCs w:val="26"/>
        </w:rPr>
        <w:t xml:space="preserve"> отличной от </w:t>
      </w:r>
      <w:r w:rsidR="0066005A" w:rsidRPr="0047636F">
        <w:rPr>
          <w:rFonts w:ascii="Times New Roman" w:hAnsi="Times New Roman"/>
          <w:color w:val="auto"/>
          <w:sz w:val="26"/>
          <w:szCs w:val="26"/>
        </w:rPr>
        <w:t>основной ставки</w:t>
      </w:r>
      <w:r w:rsidRPr="0047636F">
        <w:rPr>
          <w:rFonts w:ascii="Times New Roman" w:hAnsi="Times New Roman"/>
          <w:color w:val="auto"/>
          <w:sz w:val="26"/>
          <w:szCs w:val="26"/>
        </w:rPr>
        <w:t>.</w:t>
      </w:r>
    </w:p>
    <w:p w:rsidR="00732AAD" w:rsidRPr="0047636F" w:rsidRDefault="00732AAD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7636F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47636F">
        <w:rPr>
          <w:rFonts w:ascii="Times New Roman" w:hAnsi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47636F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0E4234" w:rsidRPr="0047636F">
        <w:rPr>
          <w:rFonts w:ascii="Times New Roman" w:hAnsi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47636F">
        <w:rPr>
          <w:rFonts w:ascii="Times New Roman" w:hAnsi="Times New Roman"/>
          <w:color w:val="auto"/>
          <w:sz w:val="26"/>
          <w:szCs w:val="26"/>
        </w:rPr>
        <w:t>е</w:t>
      </w:r>
      <w:r w:rsidRPr="0047636F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47636F">
        <w:rPr>
          <w:rFonts w:ascii="Times New Roman" w:hAnsi="Times New Roman"/>
          <w:color w:val="auto"/>
          <w:sz w:val="26"/>
          <w:szCs w:val="26"/>
        </w:rPr>
        <w:t>.</w:t>
      </w:r>
    </w:p>
    <w:p w:rsidR="003D102D" w:rsidRPr="0047636F" w:rsidRDefault="003D102D" w:rsidP="003D102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C6E85"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C6E85"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4763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5141CB" w:rsidRPr="00A177C8" w:rsidRDefault="005141CB" w:rsidP="00222C2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2C0EA9" w:rsidRPr="007C6AC1" w:rsidRDefault="000127F0" w:rsidP="00787E23">
      <w:pPr>
        <w:pStyle w:val="32"/>
        <w:numPr>
          <w:ilvl w:val="1"/>
          <w:numId w:val="7"/>
        </w:numPr>
        <w:spacing w:after="0" w:line="240" w:lineRule="auto"/>
        <w:ind w:left="0" w:right="-7" w:firstLine="0"/>
        <w:outlineLvl w:val="1"/>
        <w:rPr>
          <w:rStyle w:val="31"/>
          <w:b/>
          <w:bCs/>
          <w:color w:val="auto"/>
        </w:rPr>
      </w:pPr>
      <w:bookmarkStart w:id="260" w:name="_Toc477180240"/>
      <w:bookmarkStart w:id="261" w:name="_Toc26794393"/>
      <w:r w:rsidRPr="007C6AC1">
        <w:rPr>
          <w:rStyle w:val="31"/>
          <w:b/>
          <w:bCs/>
          <w:color w:val="auto"/>
        </w:rPr>
        <w:lastRenderedPageBreak/>
        <w:t>Налог на доходы физических лиц</w:t>
      </w:r>
      <w:bookmarkStart w:id="262" w:name="_Toc502062011"/>
      <w:bookmarkStart w:id="263" w:name="_Toc477180241"/>
      <w:bookmarkEnd w:id="260"/>
      <w:bookmarkEnd w:id="261"/>
      <w:r w:rsidR="002C0EA9" w:rsidRPr="007C6AC1">
        <w:rPr>
          <w:rStyle w:val="31"/>
          <w:b/>
          <w:bCs/>
          <w:color w:val="auto"/>
        </w:rPr>
        <w:t xml:space="preserve"> </w:t>
      </w:r>
    </w:p>
    <w:p w:rsidR="00222C21" w:rsidRPr="007C6AC1" w:rsidRDefault="00222C21" w:rsidP="002C0EA9">
      <w:pPr>
        <w:pStyle w:val="32"/>
        <w:spacing w:after="0" w:line="240" w:lineRule="auto"/>
        <w:ind w:right="-7" w:firstLine="426"/>
        <w:outlineLvl w:val="9"/>
        <w:rPr>
          <w:color w:val="auto"/>
        </w:rPr>
      </w:pPr>
      <w:r w:rsidRPr="007C6AC1">
        <w:rPr>
          <w:rFonts w:eastAsia="Arial Unicode MS" w:cs="Arial Unicode MS"/>
          <w:color w:val="auto"/>
        </w:rPr>
        <w:t>182 1 01 02000 01 0000 110</w:t>
      </w:r>
      <w:bookmarkEnd w:id="262"/>
    </w:p>
    <w:p w:rsidR="007C6AC1" w:rsidRPr="003A2378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Расчет доходов</w:t>
      </w:r>
      <w:r w:rsidR="00417266">
        <w:rPr>
          <w:rFonts w:ascii="Times New Roman" w:hAnsi="Times New Roman" w:cs="Times New Roman"/>
          <w:color w:val="auto"/>
          <w:sz w:val="26"/>
          <w:szCs w:val="26"/>
        </w:rPr>
        <w:t xml:space="preserve"> в консолидированный бюджет РК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</w:t>
      </w:r>
      <w:r w:rsidRPr="00C74EAD">
        <w:rPr>
          <w:rFonts w:ascii="Times New Roman" w:hAnsi="Times New Roman" w:cs="Times New Roman"/>
          <w:color w:val="0070C0"/>
          <w:sz w:val="26"/>
          <w:szCs w:val="26"/>
        </w:rPr>
        <w:t>НДФЛ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3A2378">
        <w:rPr>
          <w:rFonts w:ascii="Times New Roman" w:hAnsi="Times New Roman" w:cs="Times New Roman"/>
          <w:color w:val="auto"/>
          <w:sz w:val="26"/>
          <w:szCs w:val="26"/>
        </w:rPr>
        <w:t>осуществляется в соответствии с действующим законодательством РФ о налогах и сборах.</w:t>
      </w:r>
    </w:p>
    <w:p w:rsidR="007C6AC1" w:rsidRPr="003A2378" w:rsidRDefault="007C6AC1" w:rsidP="007C6AC1">
      <w:pPr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2378">
        <w:rPr>
          <w:rFonts w:ascii="Times New Roman" w:hAnsi="Times New Roman" w:cs="Times New Roman"/>
          <w:color w:val="auto"/>
          <w:sz w:val="26"/>
          <w:szCs w:val="26"/>
        </w:rPr>
        <w:t>Для расчета НДФЛ, используются:</w:t>
      </w:r>
    </w:p>
    <w:p w:rsidR="007C6AC1" w:rsidRPr="007C6AC1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A2378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РК на очередной финансовый год и плановый период (фонд заработной платы и другие), разрабатываемые Министерством экономики РК; показатели прогноза социально-экономического развития муниципального образования на очередной финансовый год и плановый период (фонд заработной платы и другие) администрации муниципального образования; </w:t>
      </w:r>
    </w:p>
    <w:p w:rsidR="007C6AC1" w:rsidRPr="004C5F3B" w:rsidRDefault="007C6AC1" w:rsidP="007C6AC1">
      <w:pPr>
        <w:widowControl/>
        <w:numPr>
          <w:ilvl w:val="0"/>
          <w:numId w:val="1"/>
        </w:numPr>
        <w:tabs>
          <w:tab w:val="left" w:pos="925"/>
        </w:tabs>
        <w:ind w:firstLine="74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динамика налоговой базы по налогу согласно данным отчета по форме № 5- НДФЛ «Отчет о налоговой базе и структуре начислений по налогу на доходы физических лиц, удерживаемому налоговыми агентами», сложившаяся за предыдущие </w:t>
      </w:r>
      <w:r w:rsidRPr="004C5F3B">
        <w:rPr>
          <w:rFonts w:ascii="Times New Roman" w:hAnsi="Times New Roman" w:cs="Times New Roman"/>
          <w:color w:val="auto"/>
          <w:sz w:val="26"/>
          <w:szCs w:val="26"/>
        </w:rPr>
        <w:t>перио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>ды;</w:t>
      </w:r>
    </w:p>
    <w:p w:rsidR="007C6AC1" w:rsidRPr="007C6AC1" w:rsidRDefault="007C6AC1" w:rsidP="007C6AC1">
      <w:pPr>
        <w:widowControl/>
        <w:numPr>
          <w:ilvl w:val="0"/>
          <w:numId w:val="1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C5F3B">
        <w:rPr>
          <w:rFonts w:ascii="Times New Roman" w:hAnsi="Times New Roman" w:cs="Times New Roman"/>
          <w:color w:val="0070C0"/>
          <w:sz w:val="26"/>
          <w:szCs w:val="26"/>
        </w:rPr>
        <w:t>ди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намика фактических поступлений по налогу согласно данным отчета по форме № 1-НМ «</w:t>
      </w:r>
      <w:r w:rsidRPr="007C6AC1">
        <w:rPr>
          <w:rFonts w:ascii="Times New Roman" w:hAnsi="Times New Roman"/>
          <w:color w:val="auto"/>
          <w:sz w:val="26"/>
          <w:szCs w:val="26"/>
        </w:rPr>
        <w:t xml:space="preserve">Отчет о начислении и поступлении налогов, сборов, </w:t>
      </w:r>
      <w:r w:rsidRPr="004C5F3B">
        <w:rPr>
          <w:rFonts w:ascii="Times New Roman" w:hAnsi="Times New Roman"/>
          <w:color w:val="0070C0"/>
          <w:sz w:val="26"/>
          <w:szCs w:val="26"/>
        </w:rPr>
        <w:t xml:space="preserve">страховых взносов </w:t>
      </w:r>
      <w:r w:rsidRPr="007C6AC1">
        <w:rPr>
          <w:rFonts w:ascii="Times New Roman" w:hAnsi="Times New Roman"/>
          <w:color w:val="auto"/>
          <w:sz w:val="26"/>
          <w:szCs w:val="26"/>
        </w:rPr>
        <w:t>и иных обязательных платежей в бюджетную систему РФ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7C6AC1" w:rsidRPr="007C6AC1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налоговых вычетов по налогу по форме № 1-ДДК «Отчет о декларировании доходов физическими лицами»; </w:t>
      </w:r>
    </w:p>
    <w:p w:rsidR="007C6AC1" w:rsidRPr="007C6AC1" w:rsidRDefault="007C6AC1" w:rsidP="007C6AC1">
      <w:pPr>
        <w:widowControl/>
        <w:numPr>
          <w:ilvl w:val="0"/>
          <w:numId w:val="1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 xml:space="preserve">льготы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и преференции, предусмотренные главой 23 НК РФ «Н</w:t>
      </w:r>
      <w:r w:rsidR="00E82693">
        <w:rPr>
          <w:rFonts w:ascii="Times New Roman" w:hAnsi="Times New Roman" w:cs="Times New Roman"/>
          <w:color w:val="auto"/>
          <w:sz w:val="26"/>
          <w:szCs w:val="26"/>
        </w:rPr>
        <w:t>ДФЛ</w:t>
      </w:r>
      <w:r w:rsidR="005C7771" w:rsidRPr="004C5F3B">
        <w:rPr>
          <w:rFonts w:ascii="Times New Roman" w:hAnsi="Times New Roman" w:cs="Times New Roman"/>
          <w:color w:val="0070C0"/>
          <w:sz w:val="26"/>
          <w:szCs w:val="26"/>
        </w:rPr>
        <w:t>»</w:t>
      </w:r>
      <w:r w:rsidR="004C5F3B" w:rsidRPr="004C5F3B">
        <w:rPr>
          <w:rFonts w:ascii="Times New Roman" w:hAnsi="Times New Roman" w:cs="Times New Roman"/>
          <w:color w:val="0070C0"/>
          <w:sz w:val="26"/>
          <w:szCs w:val="26"/>
        </w:rPr>
        <w:t>,</w:t>
      </w:r>
      <w:r w:rsidR="005C7771">
        <w:rPr>
          <w:rFonts w:ascii="Times New Roman" w:hAnsi="Times New Roman" w:cs="Times New Roman"/>
          <w:color w:val="auto"/>
          <w:sz w:val="26"/>
          <w:szCs w:val="26"/>
        </w:rPr>
        <w:t xml:space="preserve"> и др. источники;</w:t>
      </w:r>
    </w:p>
    <w:p w:rsidR="007C6AC1" w:rsidRPr="007C6AC1" w:rsidRDefault="007C6AC1" w:rsidP="007C6AC1">
      <w:pPr>
        <w:widowControl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данные Территориального органа Федеральной службы государственной статистики по РК (Комистата);</w:t>
      </w:r>
    </w:p>
    <w:p w:rsidR="007C6AC1" w:rsidRPr="007C6AC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прогнозного объема поступлений НДФЛ осуществляется </w:t>
      </w:r>
      <w:r w:rsidRPr="007C6AC1">
        <w:rPr>
          <w:rFonts w:ascii="Times New Roman" w:hAnsi="Times New Roman" w:cs="Times New Roman"/>
          <w:b/>
          <w:color w:val="auto"/>
          <w:sz w:val="26"/>
          <w:szCs w:val="26"/>
        </w:rPr>
        <w:t>по методу прямого расчета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>налоговые льготы по налогу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, уровень собираемости и 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другое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7C6AC1" w:rsidRPr="007C6AC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(</w:t>
      </w:r>
      <w:r w:rsidRPr="007C6AC1">
        <w:rPr>
          <w:rStyle w:val="25"/>
          <w:rFonts w:eastAsia="Arial Unicode MS"/>
          <w:color w:val="auto"/>
        </w:rPr>
        <w:t xml:space="preserve">НДФЛ </w:t>
      </w:r>
      <w:r w:rsidRPr="007C6AC1">
        <w:rPr>
          <w:rStyle w:val="25"/>
          <w:rFonts w:eastAsia="Arial Unicode MS"/>
          <w:color w:val="auto"/>
          <w:vertAlign w:val="subscript"/>
        </w:rPr>
        <w:t>всего</w:t>
      </w:r>
      <w:r w:rsidRPr="007C6AC1">
        <w:rPr>
          <w:rStyle w:val="25"/>
          <w:rFonts w:eastAsia="Arial Unicode MS"/>
          <w:color w:val="auto"/>
        </w:rPr>
        <w:t xml:space="preserve">)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определяется как сумма прогнозных поступлений каждого вида НДФЛ:</w:t>
      </w:r>
    </w:p>
    <w:p w:rsidR="007C6AC1" w:rsidRPr="007C6AC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C6AC1" w:rsidRPr="007C6AC1" w:rsidRDefault="007C6AC1" w:rsidP="007C6AC1">
      <w:pPr>
        <w:pStyle w:val="120"/>
        <w:shd w:val="clear" w:color="auto" w:fill="auto"/>
        <w:spacing w:before="0" w:after="0" w:line="240" w:lineRule="auto"/>
        <w:ind w:left="2300"/>
      </w:pPr>
      <w:r w:rsidRPr="007C6AC1">
        <w:t xml:space="preserve">НДФЛ </w:t>
      </w:r>
      <w:r w:rsidRPr="007C6AC1">
        <w:rPr>
          <w:vertAlign w:val="subscript"/>
        </w:rPr>
        <w:t>всего</w:t>
      </w:r>
      <w:r w:rsidRPr="007C6AC1">
        <w:t xml:space="preserve"> = НДФЛ</w:t>
      </w:r>
      <w:r w:rsidRPr="007C6AC1">
        <w:rPr>
          <w:rStyle w:val="121"/>
        </w:rPr>
        <w:t xml:space="preserve"> 1 </w:t>
      </w:r>
      <w:r w:rsidRPr="007C6AC1">
        <w:t>+ НДФЛ  2</w:t>
      </w:r>
      <w:r w:rsidRPr="007C6AC1">
        <w:rPr>
          <w:rStyle w:val="121"/>
        </w:rPr>
        <w:t xml:space="preserve"> + </w:t>
      </w:r>
      <w:r w:rsidRPr="007C6AC1">
        <w:t>НДФЛ 3</w:t>
      </w:r>
      <w:r w:rsidRPr="007C6AC1">
        <w:rPr>
          <w:rStyle w:val="121"/>
        </w:rPr>
        <w:t xml:space="preserve"> + </w:t>
      </w:r>
      <w:r w:rsidRPr="007C6AC1">
        <w:t>НДФЛ 4</w:t>
      </w:r>
      <w:r w:rsidRPr="007C6AC1">
        <w:rPr>
          <w:b w:val="0"/>
          <w:i w:val="0"/>
          <w:sz w:val="27"/>
          <w:szCs w:val="27"/>
        </w:rPr>
        <w:t xml:space="preserve">+ </w:t>
      </w:r>
      <w:r w:rsidRPr="007C6AC1">
        <w:rPr>
          <w:sz w:val="27"/>
          <w:szCs w:val="27"/>
        </w:rPr>
        <w:t>НДФЛ 5</w:t>
      </w:r>
      <w:r w:rsidRPr="007C6AC1">
        <w:rPr>
          <w:sz w:val="27"/>
          <w:szCs w:val="27"/>
          <w:vertAlign w:val="subscript"/>
        </w:rPr>
        <w:t>,</w:t>
      </w:r>
    </w:p>
    <w:p w:rsidR="007C6AC1" w:rsidRPr="007C6AC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7C6AC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Style w:val="25"/>
          <w:rFonts w:eastAsia="Arial Unicode MS"/>
          <w:color w:val="auto"/>
        </w:rPr>
        <w:t>НДФЛ 1</w:t>
      </w:r>
      <w:r w:rsidRPr="007C6AC1">
        <w:rPr>
          <w:rStyle w:val="29pt0pt"/>
          <w:rFonts w:eastAsia="Arial Unicode MS"/>
          <w:color w:val="auto"/>
        </w:rPr>
        <w:t xml:space="preserve">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источником которых является налоговый агент, тыс. рублей;</w:t>
      </w:r>
    </w:p>
    <w:p w:rsidR="007C6AC1" w:rsidRPr="007C6AC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Style w:val="25"/>
          <w:rFonts w:eastAsia="Arial Unicode MS"/>
          <w:color w:val="auto"/>
        </w:rPr>
        <w:t>НДФЛ 2 -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7C6AC1" w:rsidRPr="005C777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Style w:val="25"/>
          <w:rFonts w:eastAsia="Arial Unicode MS"/>
          <w:color w:val="auto"/>
        </w:rPr>
        <w:t>НДФЛ 3</w:t>
      </w:r>
      <w:r w:rsidRPr="007C6AC1">
        <w:rPr>
          <w:rStyle w:val="27"/>
          <w:rFonts w:eastAsia="Cambria"/>
          <w:color w:val="auto"/>
        </w:rPr>
        <w:t xml:space="preserve">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объем </w:t>
      </w:r>
      <w:r w:rsidRPr="005C7771">
        <w:rPr>
          <w:rFonts w:ascii="Times New Roman" w:hAnsi="Times New Roman" w:cs="Times New Roman"/>
          <w:color w:val="auto"/>
          <w:sz w:val="26"/>
          <w:szCs w:val="26"/>
        </w:rPr>
        <w:t>поступлений по НДФЛ с доходов, полученных физическими лицами в соответствии со статьей 228 НК РФ, тыс. рублей;</w:t>
      </w:r>
    </w:p>
    <w:p w:rsidR="007C6AC1" w:rsidRPr="005C777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7771">
        <w:rPr>
          <w:rStyle w:val="25"/>
          <w:rFonts w:eastAsia="Arial Unicode MS"/>
          <w:color w:val="auto"/>
        </w:rPr>
        <w:t>НДФЛ 4</w:t>
      </w:r>
      <w:r w:rsidRPr="005C7771">
        <w:rPr>
          <w:rFonts w:ascii="Times New Roman" w:hAnsi="Times New Roman" w:cs="Times New Roman"/>
          <w:color w:val="auto"/>
          <w:sz w:val="26"/>
          <w:szCs w:val="26"/>
        </w:rPr>
        <w:t xml:space="preserve"> - объем поступлений по НДФЛ с иностранных граждан, осуществляющих трудовую деятельность по найму на основании патента, тыс. рублей</w:t>
      </w:r>
      <w:r w:rsidR="005C7771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C6AC1" w:rsidRPr="005C777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7771">
        <w:rPr>
          <w:rFonts w:ascii="Times New Roman" w:hAnsi="Times New Roman"/>
          <w:b/>
          <w:i/>
          <w:color w:val="auto"/>
          <w:sz w:val="27"/>
          <w:szCs w:val="27"/>
        </w:rPr>
        <w:t>НДФЛ</w:t>
      </w:r>
      <w:r w:rsidRPr="005C7771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5C7771">
        <w:rPr>
          <w:rFonts w:ascii="Times New Roman" w:hAnsi="Times New Roman"/>
          <w:b/>
          <w:i/>
          <w:color w:val="auto"/>
          <w:sz w:val="27"/>
          <w:szCs w:val="27"/>
        </w:rPr>
        <w:t xml:space="preserve">5 </w:t>
      </w:r>
      <w:r w:rsidRPr="005C7771">
        <w:rPr>
          <w:rFonts w:ascii="Times New Roman" w:hAnsi="Times New Roman"/>
          <w:color w:val="auto"/>
          <w:sz w:val="27"/>
          <w:szCs w:val="27"/>
        </w:rPr>
        <w:t>– объ</w:t>
      </w:r>
      <w:r w:rsidR="00F61555">
        <w:rPr>
          <w:rFonts w:ascii="Times New Roman" w:hAnsi="Times New Roman"/>
          <w:color w:val="auto"/>
          <w:sz w:val="27"/>
          <w:szCs w:val="27"/>
        </w:rPr>
        <w:t>е</w:t>
      </w:r>
      <w:r w:rsidRPr="005C7771">
        <w:rPr>
          <w:rFonts w:ascii="Times New Roman" w:hAnsi="Times New Roman"/>
          <w:color w:val="auto"/>
          <w:sz w:val="27"/>
          <w:szCs w:val="27"/>
        </w:rPr>
        <w:t xml:space="preserve">м поступлений по </w:t>
      </w:r>
      <w:r w:rsidR="00B74359" w:rsidRPr="005C7771">
        <w:rPr>
          <w:rFonts w:ascii="Times New Roman" w:hAnsi="Times New Roman"/>
          <w:color w:val="auto"/>
          <w:sz w:val="27"/>
          <w:szCs w:val="27"/>
        </w:rPr>
        <w:t>НДФЛ</w:t>
      </w:r>
      <w:r w:rsidRPr="005C7771">
        <w:rPr>
          <w:rFonts w:ascii="Times New Roman" w:hAnsi="Times New Roman"/>
          <w:color w:val="auto"/>
          <w:sz w:val="27"/>
          <w:szCs w:val="27"/>
        </w:rPr>
        <w:t xml:space="preserve">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>тыс. рублей</w:t>
      </w:r>
      <w:r w:rsidRPr="005C7771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C6AC1" w:rsidRPr="005C7771" w:rsidRDefault="007C6AC1" w:rsidP="007C6AC1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</w:p>
    <w:p w:rsidR="007C6AC1" w:rsidRPr="007C6AC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НДФЛ с доходов, источником которых является налоговый агент </w:t>
      </w:r>
      <w:r w:rsidRPr="007C6AC1">
        <w:rPr>
          <w:rStyle w:val="27"/>
          <w:rFonts w:eastAsia="Cambria"/>
          <w:color w:val="auto"/>
        </w:rPr>
        <w:t>(</w:t>
      </w:r>
      <w:r w:rsidRPr="007C6AC1">
        <w:rPr>
          <w:rStyle w:val="25"/>
          <w:rFonts w:eastAsia="Arial Unicode MS"/>
          <w:color w:val="auto"/>
        </w:rPr>
        <w:t>НДФЛ 1),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налоговой базы по налогу согласно данным отчета по форме № 5-НДФЛ «Отчет о налоговой базе и структуре начислений по налогу на доходы физических лиц, удерживаемому налоговыми агентами», по форме № 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7C6AC1" w:rsidRPr="007C6AC1" w:rsidRDefault="007C6AC1" w:rsidP="007C6AC1">
      <w:pPr>
        <w:pStyle w:val="120"/>
        <w:shd w:val="clear" w:color="auto" w:fill="auto"/>
        <w:spacing w:before="0" w:after="0" w:line="240" w:lineRule="auto"/>
        <w:ind w:left="1600"/>
      </w:pPr>
    </w:p>
    <w:p w:rsidR="007C6AC1" w:rsidRPr="007C6AC1" w:rsidRDefault="007C6AC1" w:rsidP="007C6AC1">
      <w:pPr>
        <w:pStyle w:val="120"/>
        <w:shd w:val="clear" w:color="auto" w:fill="auto"/>
        <w:spacing w:before="0" w:after="0" w:line="240" w:lineRule="auto"/>
        <w:ind w:left="1600"/>
      </w:pPr>
      <w:r w:rsidRPr="007C6AC1">
        <w:t>НДФЛ 1 = (</w:t>
      </w:r>
      <w:proofErr w:type="spellStart"/>
      <w:r w:rsidRPr="007C6AC1">
        <w:rPr>
          <w:rStyle w:val="25"/>
          <w:lang w:val="en-US" w:bidi="en-US"/>
        </w:rPr>
        <w:t>D</w:t>
      </w:r>
      <w:r w:rsidRPr="007C6AC1">
        <w:rPr>
          <w:rStyle w:val="25"/>
          <w:vertAlign w:val="subscript"/>
          <w:lang w:val="en-US" w:bidi="en-US"/>
        </w:rPr>
        <w:t>n</w:t>
      </w:r>
      <w:proofErr w:type="spellEnd"/>
      <w:r w:rsidRPr="007C6AC1">
        <w:rPr>
          <w:rStyle w:val="25"/>
          <w:lang w:bidi="en-US"/>
        </w:rPr>
        <w:t xml:space="preserve"> </w:t>
      </w:r>
      <w:r w:rsidRPr="007C6AC1">
        <w:rPr>
          <w:b w:val="0"/>
          <w:i w:val="0"/>
        </w:rPr>
        <w:t>*</w:t>
      </w:r>
      <w:proofErr w:type="spellStart"/>
      <w:r w:rsidRPr="007C6AC1">
        <w:t>К</w:t>
      </w:r>
      <w:r w:rsidRPr="007C6AC1">
        <w:rPr>
          <w:vertAlign w:val="subscript"/>
        </w:rPr>
        <w:t>фзп</w:t>
      </w:r>
      <w:proofErr w:type="spellEnd"/>
      <w:r w:rsidRPr="007C6AC1">
        <w:rPr>
          <w:vertAlign w:val="subscript"/>
        </w:rPr>
        <w:t>/</w:t>
      </w:r>
      <w:r w:rsidRPr="007C6AC1">
        <w:t xml:space="preserve">100- </w:t>
      </w:r>
      <w:proofErr w:type="spellStart"/>
      <w:r w:rsidRPr="007C6AC1">
        <w:rPr>
          <w:rStyle w:val="25"/>
          <w:lang w:val="en-US" w:bidi="en-US"/>
        </w:rPr>
        <w:t>V</w:t>
      </w:r>
      <w:r w:rsidRPr="007C6AC1">
        <w:rPr>
          <w:rStyle w:val="25"/>
          <w:vertAlign w:val="subscript"/>
          <w:lang w:val="en-US" w:bidi="en-US"/>
        </w:rPr>
        <w:t>n</w:t>
      </w:r>
      <w:proofErr w:type="spellEnd"/>
      <w:r w:rsidRPr="007C6AC1">
        <w:rPr>
          <w:b w:val="0"/>
          <w:lang w:bidi="en-US"/>
        </w:rPr>
        <w:t xml:space="preserve"> *</w:t>
      </w:r>
      <w:proofErr w:type="spellStart"/>
      <w:r w:rsidRPr="007C6AC1">
        <w:rPr>
          <w:lang w:val="en-US" w:bidi="en-US"/>
        </w:rPr>
        <w:t>K</w:t>
      </w:r>
      <w:r w:rsidRPr="007C6AC1">
        <w:rPr>
          <w:vertAlign w:val="subscript"/>
          <w:lang w:val="en-US" w:bidi="en-US"/>
        </w:rPr>
        <w:t>v</w:t>
      </w:r>
      <w:proofErr w:type="spellEnd"/>
      <w:r w:rsidRPr="007C6AC1">
        <w:rPr>
          <w:vertAlign w:val="subscript"/>
          <w:lang w:bidi="en-US"/>
        </w:rPr>
        <w:t>/</w:t>
      </w:r>
      <w:r w:rsidRPr="007C6AC1">
        <w:rPr>
          <w:lang w:bidi="en-US"/>
        </w:rPr>
        <w:t>100) *</w:t>
      </w:r>
      <w:proofErr w:type="spellStart"/>
      <w:r w:rsidRPr="007C6AC1">
        <w:rPr>
          <w:lang w:val="en-US" w:bidi="en-US"/>
        </w:rPr>
        <w:t>S</w:t>
      </w:r>
      <w:r w:rsidRPr="007C6AC1">
        <w:rPr>
          <w:vertAlign w:val="subscript"/>
          <w:lang w:val="en-US" w:bidi="en-US"/>
        </w:rPr>
        <w:t>n</w:t>
      </w:r>
      <w:proofErr w:type="spellEnd"/>
      <w:r w:rsidRPr="007C6AC1">
        <w:rPr>
          <w:lang w:bidi="en-US"/>
        </w:rPr>
        <w:t>/</w:t>
      </w:r>
      <w:r w:rsidRPr="007C6AC1">
        <w:t>100 *</w:t>
      </w:r>
      <w:proofErr w:type="spellStart"/>
      <w:r w:rsidRPr="007C6AC1">
        <w:t>К</w:t>
      </w:r>
      <w:r w:rsidRPr="007C6AC1">
        <w:rPr>
          <w:vertAlign w:val="subscript"/>
        </w:rPr>
        <w:t>исч</w:t>
      </w:r>
      <w:proofErr w:type="spellEnd"/>
      <w:r w:rsidRPr="007C6AC1">
        <w:t>.</w:t>
      </w:r>
      <w:r w:rsidRPr="007C6AC1">
        <w:rPr>
          <w:vertAlign w:val="subscript"/>
        </w:rPr>
        <w:t xml:space="preserve"> с</w:t>
      </w:r>
      <w:r w:rsidRPr="007C6AC1">
        <w:rPr>
          <w:rStyle w:val="121"/>
        </w:rPr>
        <w:t xml:space="preserve">/100 </w:t>
      </w:r>
      <w:r w:rsidRPr="007C6AC1">
        <w:t xml:space="preserve">(+/-) </w:t>
      </w:r>
      <w:r w:rsidRPr="007C6AC1">
        <w:rPr>
          <w:lang w:val="en-US" w:bidi="en-US"/>
        </w:rPr>
        <w:t>F</w:t>
      </w:r>
      <w:r w:rsidRPr="007C6AC1">
        <w:rPr>
          <w:lang w:bidi="en-US"/>
        </w:rPr>
        <w:t>,</w:t>
      </w:r>
    </w:p>
    <w:p w:rsidR="007C6AC1" w:rsidRPr="007C6AC1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 w:rsidRPr="007C6AC1">
        <w:rPr>
          <w:rStyle w:val="25"/>
          <w:rFonts w:eastAsia="Arial Unicode MS"/>
          <w:color w:val="auto"/>
          <w:lang w:val="en-US" w:bidi="en-US"/>
        </w:rPr>
        <w:t>D</w:t>
      </w:r>
      <w:r w:rsidRPr="007C6AC1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proofErr w:type="spellEnd"/>
      <w:r w:rsidRPr="007C6AC1">
        <w:rPr>
          <w:rStyle w:val="25"/>
          <w:rFonts w:eastAsia="Arial Unicode MS"/>
          <w:color w:val="auto"/>
          <w:lang w:bidi="en-US"/>
        </w:rPr>
        <w:t xml:space="preserve"> -</w:t>
      </w:r>
      <w:r w:rsidRPr="007C6AC1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общая сумма доходов, принимаемая налоговыми агентами для расчета налоговой базы за предыдущий период, тыс.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рублей (отчет по форме № 5-НДФЛ);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7C6AC1">
        <w:rPr>
          <w:rStyle w:val="25"/>
          <w:rFonts w:eastAsia="Arial Unicode MS"/>
          <w:color w:val="auto"/>
        </w:rPr>
        <w:t>Кф</w:t>
      </w:r>
      <w:r w:rsidRPr="007C6AC1">
        <w:rPr>
          <w:rStyle w:val="25"/>
          <w:rFonts w:eastAsia="Arial Unicode MS"/>
          <w:color w:val="auto"/>
          <w:vertAlign w:val="subscript"/>
        </w:rPr>
        <w:t>зп</w:t>
      </w:r>
      <w:proofErr w:type="spellEnd"/>
      <w:r w:rsidRPr="007C6AC1">
        <w:rPr>
          <w:rStyle w:val="25"/>
          <w:rFonts w:eastAsia="Arial Unicode MS"/>
          <w:color w:val="auto"/>
        </w:rPr>
        <w:t xml:space="preserve"> -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фонда заработной платы (показатели прогноза социально-экономического развития РК);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proofErr w:type="gramStart"/>
      <w:r w:rsidRPr="007C6AC1">
        <w:rPr>
          <w:rStyle w:val="25"/>
          <w:rFonts w:eastAsia="Arial Unicode MS"/>
          <w:color w:val="auto"/>
          <w:lang w:val="en-US" w:bidi="en-US"/>
        </w:rPr>
        <w:t>V</w:t>
      </w:r>
      <w:r w:rsidRPr="007C6AC1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proofErr w:type="spellEnd"/>
      <w:r w:rsidRPr="007C6AC1">
        <w:rPr>
          <w:rStyle w:val="25"/>
          <w:rFonts w:eastAsia="Arial Unicode MS"/>
          <w:color w:val="auto"/>
          <w:lang w:bidi="en-US"/>
        </w:rPr>
        <w:t xml:space="preserve"> </w:t>
      </w:r>
      <w:r w:rsidRPr="007C6AC1">
        <w:rPr>
          <w:rStyle w:val="25"/>
          <w:rFonts w:eastAsia="Arial Unicode MS"/>
          <w:color w:val="auto"/>
        </w:rPr>
        <w:t>-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сумма налоговых вычетов, предоставляемых в соответствии с законодательством, тыс.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рублей (отчет по форме № 1-ДДК, № 5-НДФЛ);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7C6AC1">
        <w:rPr>
          <w:rStyle w:val="25"/>
          <w:rFonts w:eastAsia="Arial Unicode MS"/>
          <w:color w:val="auto"/>
          <w:lang w:val="en-US" w:bidi="en-US"/>
        </w:rPr>
        <w:t>K</w:t>
      </w:r>
      <w:r w:rsidRPr="007C6AC1">
        <w:rPr>
          <w:rStyle w:val="25"/>
          <w:rFonts w:eastAsia="Arial Unicode MS"/>
          <w:color w:val="auto"/>
          <w:vertAlign w:val="subscript"/>
          <w:lang w:val="en-US" w:bidi="en-US"/>
        </w:rPr>
        <w:t>v</w:t>
      </w:r>
      <w:proofErr w:type="spellEnd"/>
      <w:r w:rsidRPr="007C6AC1">
        <w:rPr>
          <w:rStyle w:val="25"/>
          <w:rFonts w:eastAsia="Arial Unicode MS"/>
          <w:color w:val="auto"/>
          <w:lang w:bidi="en-US"/>
        </w:rPr>
        <w:t xml:space="preserve"> </w:t>
      </w:r>
      <w:r w:rsidRPr="007C6AC1">
        <w:rPr>
          <w:rStyle w:val="25"/>
          <w:rFonts w:eastAsia="Arial Unicode MS"/>
          <w:color w:val="auto"/>
        </w:rPr>
        <w:t>-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РК, данные Комистата);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Style w:val="25"/>
          <w:rFonts w:eastAsia="Arial Unicode MS"/>
          <w:color w:val="auto"/>
          <w:lang w:val="en-US" w:bidi="en-US"/>
        </w:rPr>
        <w:t>Sn</w:t>
      </w:r>
      <w:r w:rsidRPr="007C6AC1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- ставка налога (</w:t>
      </w:r>
      <w:r w:rsidRPr="007C6AC1">
        <w:rPr>
          <w:rFonts w:ascii="Times New Roman" w:hAnsi="Times New Roman" w:cs="Times New Roman"/>
          <w:color w:val="auto"/>
          <w:sz w:val="26"/>
          <w:szCs w:val="26"/>
          <w:lang w:val="en-US"/>
        </w:rPr>
        <w:t>n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- 13%, 30%, 35%, 15% и другим), в %, в соответствии с НК РФ;</w:t>
      </w:r>
    </w:p>
    <w:p w:rsidR="007C6AC1" w:rsidRPr="007C6AC1" w:rsidRDefault="007C6AC1" w:rsidP="007C6AC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6AC1">
        <w:rPr>
          <w:rStyle w:val="25"/>
          <w:rFonts w:eastAsia="Arial Unicode MS"/>
          <w:color w:val="auto"/>
        </w:rPr>
        <w:t xml:space="preserve">К </w:t>
      </w:r>
      <w:proofErr w:type="spellStart"/>
      <w:r w:rsidRPr="007C6AC1">
        <w:rPr>
          <w:rStyle w:val="25"/>
          <w:rFonts w:eastAsia="Arial Unicode MS"/>
          <w:color w:val="auto"/>
        </w:rPr>
        <w:t>исч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4C5F3B">
        <w:rPr>
          <w:rFonts w:ascii="Times New Roman" w:hAnsi="Times New Roman" w:cs="Times New Roman"/>
          <w:b/>
          <w:i/>
          <w:color w:val="0070C0"/>
          <w:sz w:val="26"/>
          <w:szCs w:val="26"/>
        </w:rPr>
        <w:t>с</w:t>
      </w:r>
      <w:proofErr w:type="spellEnd"/>
      <w:proofErr w:type="gramEnd"/>
      <w:r w:rsidRPr="004C5F3B">
        <w:rPr>
          <w:rFonts w:ascii="Times New Roman" w:hAnsi="Times New Roman" w:cs="Times New Roman"/>
          <w:color w:val="0070C0"/>
          <w:sz w:val="26"/>
          <w:szCs w:val="26"/>
        </w:rPr>
        <w:t xml:space="preserve"> - </w:t>
      </w:r>
      <w:r w:rsidRPr="004C5F3B">
        <w:rPr>
          <w:rFonts w:ascii="Times New Roman" w:hAnsi="Times New Roman"/>
          <w:snapToGrid w:val="0"/>
          <w:color w:val="0070C0"/>
          <w:sz w:val="26"/>
          <w:szCs w:val="26"/>
        </w:rPr>
        <w:t>коэффициент</w:t>
      </w:r>
      <w:r w:rsidRPr="007C6AC1">
        <w:rPr>
          <w:rFonts w:ascii="Times New Roman" w:hAnsi="Times New Roman"/>
          <w:snapToGrid w:val="0"/>
          <w:sz w:val="26"/>
          <w:szCs w:val="26"/>
        </w:rPr>
        <w:t>, характеризующий долю уплаченного налога в исчисленной сумме налога (1-НМ, 5-НД</w:t>
      </w:r>
      <w:r w:rsidRPr="004C5F3B">
        <w:rPr>
          <w:rFonts w:ascii="Times New Roman" w:hAnsi="Times New Roman"/>
          <w:snapToGrid w:val="0"/>
          <w:color w:val="0070C0"/>
          <w:sz w:val="26"/>
          <w:szCs w:val="26"/>
        </w:rPr>
        <w:t>ФЛ</w:t>
      </w:r>
      <w:r w:rsidRPr="007C6AC1">
        <w:rPr>
          <w:rFonts w:ascii="Times New Roman" w:hAnsi="Times New Roman"/>
          <w:snapToGrid w:val="0"/>
          <w:sz w:val="26"/>
          <w:szCs w:val="26"/>
        </w:rPr>
        <w:t xml:space="preserve">). </w:t>
      </w:r>
      <w:r w:rsidRPr="004C5F3B">
        <w:rPr>
          <w:rFonts w:ascii="Times New Roman" w:hAnsi="Times New Roman"/>
          <w:snapToGrid w:val="0"/>
          <w:color w:val="0070C0"/>
          <w:sz w:val="26"/>
          <w:szCs w:val="26"/>
        </w:rPr>
        <w:t xml:space="preserve">Данный </w:t>
      </w:r>
      <w:r w:rsidRPr="004C5F3B">
        <w:rPr>
          <w:rFonts w:ascii="Times New Roman" w:hAnsi="Times New Roman"/>
          <w:color w:val="0070C0"/>
          <w:sz w:val="26"/>
          <w:szCs w:val="26"/>
        </w:rPr>
        <w:t xml:space="preserve">показатель </w:t>
      </w:r>
      <w:r w:rsidRPr="007C6AC1">
        <w:rPr>
          <w:rFonts w:ascii="Times New Roman" w:hAnsi="Times New Roman"/>
          <w:sz w:val="26"/>
          <w:szCs w:val="26"/>
        </w:rPr>
        <w:t>учитывает работу по погашению задолженности по налогу.</w:t>
      </w:r>
    </w:p>
    <w:p w:rsidR="007C6AC1" w:rsidRPr="007C6AC1" w:rsidRDefault="007C6AC1" w:rsidP="007C6AC1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7C6AC1">
        <w:rPr>
          <w:rStyle w:val="25"/>
          <w:rFonts w:eastAsia="Arial Unicode MS"/>
          <w:color w:val="auto"/>
          <w:lang w:val="en-US" w:bidi="en-US"/>
        </w:rPr>
        <w:t>F</w:t>
      </w:r>
      <w:r w:rsidRPr="007C6AC1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7C6AC1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7C6AC1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</w:t>
      </w:r>
      <w:r w:rsidRPr="004C5F3B">
        <w:rPr>
          <w:rFonts w:ascii="Times New Roman" w:hAnsi="Times New Roman"/>
          <w:color w:val="auto"/>
          <w:sz w:val="27"/>
          <w:szCs w:val="27"/>
        </w:rPr>
        <w:t>законодательс</w:t>
      </w:r>
      <w:r w:rsidRPr="004C5F3B">
        <w:rPr>
          <w:rFonts w:ascii="Times New Roman" w:hAnsi="Times New Roman"/>
          <w:color w:val="0070C0"/>
          <w:sz w:val="27"/>
          <w:szCs w:val="27"/>
        </w:rPr>
        <w:t>тва Р</w:t>
      </w:r>
      <w:r w:rsidR="00ED41A4">
        <w:rPr>
          <w:rFonts w:ascii="Times New Roman" w:hAnsi="Times New Roman"/>
          <w:color w:val="0070C0"/>
          <w:sz w:val="27"/>
          <w:szCs w:val="27"/>
        </w:rPr>
        <w:t>Ф</w:t>
      </w:r>
      <w:r w:rsidRPr="007C6AC1">
        <w:rPr>
          <w:rFonts w:ascii="Times New Roman" w:hAnsi="Times New Roman"/>
          <w:sz w:val="27"/>
          <w:szCs w:val="27"/>
        </w:rPr>
        <w:t xml:space="preserve">, </w:t>
      </w:r>
      <w:r w:rsidRPr="004C5F3B">
        <w:rPr>
          <w:rFonts w:ascii="Times New Roman" w:hAnsi="Times New Roman"/>
          <w:color w:val="0070C0"/>
          <w:sz w:val="27"/>
          <w:szCs w:val="27"/>
        </w:rPr>
        <w:t>фактические поступления, а также разовые операции (поступления, возвраты и т.д.</w:t>
      </w:r>
      <w:r w:rsidRPr="007C6AC1">
        <w:rPr>
          <w:rFonts w:ascii="Times New Roman" w:hAnsi="Times New Roman"/>
          <w:sz w:val="27"/>
          <w:szCs w:val="27"/>
        </w:rPr>
        <w:t xml:space="preserve">), тыс. рублей. 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7C6AC1">
        <w:rPr>
          <w:rStyle w:val="25"/>
          <w:rFonts w:eastAsia="Arial Unicode MS"/>
          <w:color w:val="auto"/>
        </w:rPr>
        <w:t>НДФЛ</w:t>
      </w:r>
      <w:r w:rsidRPr="007C6A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C6AC1">
        <w:rPr>
          <w:rFonts w:ascii="Times New Roman" w:hAnsi="Times New Roman" w:cs="Times New Roman"/>
          <w:b/>
          <w:i/>
          <w:color w:val="auto"/>
          <w:sz w:val="26"/>
          <w:szCs w:val="26"/>
        </w:rPr>
        <w:t>2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); 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полученных физическими лицами в соответствии со статьей 228 НК РФ </w:t>
      </w:r>
      <w:r w:rsidRPr="007C6AC1">
        <w:rPr>
          <w:rStyle w:val="25"/>
          <w:rFonts w:eastAsia="Arial Unicode MS"/>
          <w:color w:val="auto"/>
        </w:rPr>
        <w:t>(НДФЛ 3)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и НДФЛ с иностранных граждан, осуществляющих трудовую деятельность по найму у физических лиц на основании патента в соответствии со статьей 227.1 НК РФ (</w:t>
      </w:r>
      <w:r w:rsidRPr="007C6AC1">
        <w:rPr>
          <w:rStyle w:val="25"/>
          <w:rFonts w:eastAsia="Arial Unicode MS"/>
          <w:color w:val="auto"/>
        </w:rPr>
        <w:t>НДФЛ</w:t>
      </w:r>
      <w:r w:rsidRPr="007C6A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C6AC1">
        <w:rPr>
          <w:rFonts w:ascii="Times New Roman" w:hAnsi="Times New Roman" w:cs="Times New Roman"/>
          <w:b/>
          <w:i/>
          <w:color w:val="auto"/>
          <w:sz w:val="26"/>
          <w:szCs w:val="26"/>
        </w:rPr>
        <w:t>4),</w:t>
      </w:r>
      <w:r w:rsidRPr="007C6AC1">
        <w:rPr>
          <w:rFonts w:ascii="Times New Roman" w:hAnsi="Times New Roman"/>
          <w:color w:val="auto"/>
          <w:sz w:val="27"/>
          <w:szCs w:val="27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7C6AC1">
        <w:rPr>
          <w:rFonts w:ascii="Times New Roman" w:hAnsi="Times New Roman"/>
          <w:b/>
          <w:i/>
          <w:color w:val="auto"/>
          <w:sz w:val="27"/>
          <w:szCs w:val="27"/>
        </w:rPr>
        <w:t xml:space="preserve"> (НДФЛ</w:t>
      </w:r>
      <w:r w:rsidRPr="007C6AC1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7C6AC1">
        <w:rPr>
          <w:rFonts w:ascii="Times New Roman" w:hAnsi="Times New Roman"/>
          <w:b/>
          <w:i/>
          <w:color w:val="auto"/>
          <w:sz w:val="27"/>
          <w:szCs w:val="27"/>
        </w:rPr>
        <w:t>5)</w:t>
      </w:r>
      <w:r w:rsidRPr="007C6AC1">
        <w:rPr>
          <w:rFonts w:ascii="Times New Roman" w:hAnsi="Times New Roman"/>
          <w:color w:val="auto"/>
          <w:sz w:val="27"/>
          <w:szCs w:val="27"/>
        </w:rPr>
        <w:t xml:space="preserve">,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прогнозируемого фонда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заработной платы, 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скорректированного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на долю указанных налогов, сложившуюся за предыдущий период по формуле:</w:t>
      </w:r>
    </w:p>
    <w:p w:rsidR="007C6AC1" w:rsidRPr="007C6AC1" w:rsidRDefault="007C6AC1" w:rsidP="007C6AC1">
      <w:pPr>
        <w:pStyle w:val="101"/>
        <w:shd w:val="clear" w:color="auto" w:fill="auto"/>
        <w:spacing w:before="0" w:after="0" w:line="240" w:lineRule="auto"/>
        <w:ind w:left="3500" w:firstLine="0"/>
        <w:jc w:val="left"/>
      </w:pPr>
      <w:r w:rsidRPr="007C6AC1">
        <w:t>НДФЛ 2-5</w:t>
      </w:r>
      <w:r w:rsidRPr="007C6AC1">
        <w:rPr>
          <w:rStyle w:val="102"/>
          <w:rFonts w:eastAsia="Cambria"/>
        </w:rPr>
        <w:t xml:space="preserve"> = </w:t>
      </w:r>
      <w:r w:rsidRPr="007C6AC1">
        <w:t>ФЗП</w:t>
      </w:r>
      <w:r w:rsidRPr="007C6AC1">
        <w:rPr>
          <w:rStyle w:val="102"/>
          <w:rFonts w:eastAsia="Cambria"/>
        </w:rPr>
        <w:t xml:space="preserve"> * </w:t>
      </w:r>
      <w:proofErr w:type="spellStart"/>
      <w:r w:rsidRPr="007C6AC1">
        <w:t>Кп</w:t>
      </w:r>
      <w:proofErr w:type="spellEnd"/>
      <w:r w:rsidRPr="007C6AC1">
        <w:t xml:space="preserve">/100 (+/-) </w:t>
      </w:r>
      <w:r w:rsidRPr="007C6AC1">
        <w:rPr>
          <w:lang w:val="en-US" w:bidi="en-US"/>
        </w:rPr>
        <w:t>F</w:t>
      </w:r>
      <w:r w:rsidRPr="007C6AC1">
        <w:rPr>
          <w:lang w:bidi="en-US"/>
        </w:rPr>
        <w:t>,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7C6AC1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</w:pPr>
      <w:r w:rsidRPr="007C6AC1">
        <w:rPr>
          <w:rStyle w:val="25"/>
          <w:rFonts w:eastAsia="Arial Unicode MS"/>
          <w:color w:val="auto"/>
        </w:rPr>
        <w:t>ФЗП -</w:t>
      </w:r>
      <w:r w:rsidRPr="007C6A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фонд заработной платы, тыс. рублей (показатели прогноза социально-экономического </w:t>
      </w:r>
      <w:r w:rsidRPr="007C6AC1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развития РК, муниципального образования);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7C6AC1">
        <w:rPr>
          <w:rStyle w:val="25"/>
          <w:rFonts w:eastAsia="Arial Unicode MS"/>
          <w:color w:val="auto"/>
        </w:rPr>
        <w:t>Кп</w:t>
      </w:r>
      <w:proofErr w:type="spellEnd"/>
      <w:r w:rsidRPr="007C6AC1">
        <w:rPr>
          <w:rStyle w:val="25"/>
          <w:rFonts w:eastAsia="Arial Unicode MS"/>
          <w:color w:val="auto"/>
        </w:rPr>
        <w:t xml:space="preserve"> -</w:t>
      </w:r>
      <w:r w:rsidRPr="007C6AC1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доля налога в ФЗП за предыдущий период (показатели прогноза социально-экономического развития РК, муниципального образования, 1-НМ);</w:t>
      </w:r>
    </w:p>
    <w:p w:rsidR="007C6AC1" w:rsidRPr="007C6AC1" w:rsidRDefault="007C6AC1" w:rsidP="007C6AC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6AC1">
        <w:rPr>
          <w:rStyle w:val="25"/>
          <w:rFonts w:eastAsia="Arial Unicode MS"/>
          <w:color w:val="auto"/>
          <w:lang w:val="en-US" w:bidi="en-US"/>
        </w:rPr>
        <w:t>F</w:t>
      </w:r>
      <w:r w:rsidRPr="007C6AC1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7C6AC1">
        <w:rPr>
          <w:rFonts w:ascii="Times New Roman" w:hAnsi="Times New Roman"/>
          <w:b/>
          <w:i/>
          <w:sz w:val="26"/>
          <w:szCs w:val="26"/>
        </w:rPr>
        <w:t xml:space="preserve">– </w:t>
      </w:r>
      <w:proofErr w:type="gramStart"/>
      <w:r w:rsidRPr="007C6AC1">
        <w:rPr>
          <w:rFonts w:ascii="Times New Roman" w:hAnsi="Times New Roman"/>
          <w:sz w:val="26"/>
          <w:szCs w:val="26"/>
        </w:rPr>
        <w:t>корректирующая</w:t>
      </w:r>
      <w:proofErr w:type="gramEnd"/>
      <w:r w:rsidRPr="007C6AC1">
        <w:rPr>
          <w:rFonts w:ascii="Times New Roman" w:hAnsi="Times New Roman"/>
          <w:sz w:val="26"/>
          <w:szCs w:val="26"/>
        </w:rPr>
        <w:t xml:space="preserve"> сумма поступлений, учитывающая изменения </w:t>
      </w:r>
      <w:r w:rsidRPr="004C5F3B">
        <w:rPr>
          <w:rFonts w:ascii="Times New Roman" w:hAnsi="Times New Roman"/>
          <w:color w:val="auto"/>
          <w:sz w:val="26"/>
          <w:szCs w:val="26"/>
        </w:rPr>
        <w:t>законодательств</w:t>
      </w:r>
      <w:r w:rsidRPr="004C5F3B">
        <w:rPr>
          <w:rFonts w:ascii="Times New Roman" w:hAnsi="Times New Roman"/>
          <w:color w:val="0070C0"/>
          <w:sz w:val="26"/>
          <w:szCs w:val="26"/>
        </w:rPr>
        <w:t>а Р</w:t>
      </w:r>
      <w:r w:rsidR="00ED41A4">
        <w:rPr>
          <w:rFonts w:ascii="Times New Roman" w:hAnsi="Times New Roman"/>
          <w:color w:val="0070C0"/>
          <w:sz w:val="26"/>
          <w:szCs w:val="26"/>
        </w:rPr>
        <w:t>Ф</w:t>
      </w:r>
      <w:r w:rsidRPr="007C6AC1">
        <w:rPr>
          <w:rFonts w:ascii="Times New Roman" w:hAnsi="Times New Roman"/>
          <w:sz w:val="26"/>
          <w:szCs w:val="26"/>
        </w:rPr>
        <w:t xml:space="preserve">, </w:t>
      </w:r>
      <w:r w:rsidRPr="004C5F3B">
        <w:rPr>
          <w:rFonts w:ascii="Times New Roman" w:hAnsi="Times New Roman"/>
          <w:color w:val="0070C0"/>
          <w:sz w:val="26"/>
          <w:szCs w:val="26"/>
        </w:rPr>
        <w:t xml:space="preserve">фактические поступления, а также разовые операции (поступления, возвраты и т.д.), </w:t>
      </w:r>
      <w:r w:rsidRPr="007C6AC1">
        <w:rPr>
          <w:rFonts w:ascii="Times New Roman" w:hAnsi="Times New Roman"/>
          <w:sz w:val="26"/>
          <w:szCs w:val="26"/>
        </w:rPr>
        <w:t xml:space="preserve">тыс. рублей. 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налога (в том числе для 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 xml:space="preserve">определения факторов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при оценке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показателя </w:t>
      </w:r>
      <w:r w:rsidRPr="007C6AC1">
        <w:rPr>
          <w:rStyle w:val="25"/>
          <w:rFonts w:eastAsia="Arial Unicode MS"/>
          <w:color w:val="auto"/>
          <w:lang w:val="en-US" w:bidi="en-US"/>
        </w:rPr>
        <w:t>F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) также учитывается следующее: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фактических показателей (по данным Территориального органа Федеральной службы государственной статистики по РК) за отчетные периоды в сравнении с показателями за предыдущие периоды,  в том числе: </w:t>
      </w:r>
    </w:p>
    <w:p w:rsidR="007C6AC1" w:rsidRPr="007C6AC1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среднесписочная численность работников организаций республики, ее  темп роста (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7C6AC1" w:rsidRPr="007C6AC1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среднемесячная номинальная начисленная заработная плата, ее темп роста (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7C6AC1" w:rsidRPr="007C6AC1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фонд начисленной заработной платы работников, темп роста (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образованию;</w:t>
      </w:r>
    </w:p>
    <w:p w:rsidR="007C6AC1" w:rsidRPr="004C5F3B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просроченная задолженность по заработной плате в целом по региону, по муниципальному </w:t>
      </w:r>
      <w:r w:rsidRPr="004C5F3B">
        <w:rPr>
          <w:rFonts w:ascii="Times New Roman" w:hAnsi="Times New Roman" w:cs="Times New Roman"/>
          <w:color w:val="auto"/>
          <w:sz w:val="26"/>
          <w:szCs w:val="26"/>
        </w:rPr>
        <w:t>образовани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>ю;</w:t>
      </w:r>
    </w:p>
    <w:p w:rsidR="007C6AC1" w:rsidRPr="004C5F3B" w:rsidRDefault="007C6AC1" w:rsidP="007C6AC1">
      <w:pPr>
        <w:ind w:firstLine="76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proofErr w:type="gramStart"/>
      <w:r w:rsidRPr="004C5F3B">
        <w:rPr>
          <w:rFonts w:ascii="Times New Roman" w:hAnsi="Times New Roman" w:cs="Times New Roman"/>
          <w:color w:val="0070C0"/>
          <w:sz w:val="26"/>
          <w:szCs w:val="26"/>
        </w:rPr>
        <w:t>- ди</w:t>
      </w:r>
      <w:r w:rsidRPr="004C5F3B">
        <w:rPr>
          <w:rFonts w:ascii="Times New Roman" w:hAnsi="Times New Roman" w:cs="Times New Roman"/>
          <w:color w:val="auto"/>
          <w:sz w:val="26"/>
          <w:szCs w:val="26"/>
        </w:rPr>
        <w:t xml:space="preserve">намика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НДФЛ в текущем году и за три предшествующих года, ее оценка на планируемый период (отчет по форме № 1-НМ «Начисление и поступление налогов, сборов и иных обязательных платежей в бюджетную систему РФ», отчет по форме № 1-НОМ «Отчет о поступлении налогов и сборов в консолидированный бюджет РФ по основным видам экономической </w:t>
      </w:r>
      <w:r w:rsidRPr="004C5F3B">
        <w:rPr>
          <w:rFonts w:ascii="Times New Roman" w:hAnsi="Times New Roman" w:cs="Times New Roman"/>
          <w:color w:val="auto"/>
          <w:sz w:val="26"/>
          <w:szCs w:val="26"/>
        </w:rPr>
        <w:t>деятельно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>сти»);</w:t>
      </w:r>
      <w:proofErr w:type="gramEnd"/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 xml:space="preserve">данные информационного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ресурса «Расчеты с бюджетом» в разрезе основных плательщиков по НДФЛ - в целом по региону, по муниципальному образованию (ОКТМО);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C6AC1">
        <w:rPr>
          <w:rFonts w:ascii="Times New Roman" w:hAnsi="Times New Roman" w:cs="Times New Roman"/>
          <w:color w:val="auto"/>
          <w:sz w:val="26"/>
          <w:szCs w:val="26"/>
        </w:rPr>
        <w:t>- данные о налоговой базе (отчет по форме № 1-ДДК «Отчет о декларировании доходов физическими лицами», динамика налоговой базы (</w:t>
      </w:r>
      <w:r w:rsidRPr="007C6AC1">
        <w:rPr>
          <w:rStyle w:val="25"/>
          <w:rFonts w:eastAsia="Arial Unicode MS"/>
          <w:color w:val="auto"/>
        </w:rPr>
        <w:t>НДФЛ</w:t>
      </w:r>
      <w:r w:rsidRPr="007C6A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C6AC1">
        <w:rPr>
          <w:rFonts w:ascii="Times New Roman" w:hAnsi="Times New Roman" w:cs="Times New Roman"/>
          <w:b/>
          <w:i/>
          <w:color w:val="auto"/>
          <w:sz w:val="26"/>
          <w:szCs w:val="26"/>
        </w:rPr>
        <w:t>2, НДФЛ 3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>) за текущий период отчетного года и три предшествующих года по физическим лицам, индивидуальным предпринимателям, адвокатам, нотариусам, КФХ (налоговая декларация по форме № 3-НДФЛ);</w:t>
      </w:r>
      <w:proofErr w:type="gramEnd"/>
    </w:p>
    <w:p w:rsidR="007C6AC1" w:rsidRPr="004C5F3B" w:rsidRDefault="007C6AC1" w:rsidP="007C6AC1">
      <w:pPr>
        <w:ind w:firstLine="76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контрольной работы (отчет по форме № 2-НК «Отчет о результатах контрольной работы налоговых органов», отчет ВП  «Сведения о результатах проверок налогоплательщиков по вопросам соблюдения законодательства о налогах и 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>сборах» – по НДФЛ);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- инвестиционные проекты, оказывающие влияние на увеличение (снижение) численности работающих, соответственно, и на динамику поступления налога, в том числе в связи с уплатой налога обособленными подразделениями организаций (в том числе находящимися за пределами региона), осуществляющими реализацию проектов, в целом по региону, по муниципальному образованию;</w:t>
      </w:r>
    </w:p>
    <w:p w:rsidR="007C6AC1" w:rsidRPr="004C5F3B" w:rsidRDefault="007C6AC1" w:rsidP="007C6AC1">
      <w:pPr>
        <w:ind w:firstLine="76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сумм возвратов 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 xml:space="preserve">денежных средств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по налогу на счета налогоплательщиков в связи с заявленными социальными и имущественными вычетами, 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t>в целом по региону, по муниципальному образованию;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- задолженность по НДФЛ, оценка ее взыскания, в том числе по обособленным подразделениям организаций, в том числе находящимся за пределами региона (отчет по форме № 4-НМ  «Отчет о задолженности по налогам и сборам, пеням и налоговым санкциям в бюджетную систему РФ»);</w:t>
      </w:r>
    </w:p>
    <w:p w:rsidR="007C6AC1" w:rsidRPr="004C5F3B" w:rsidRDefault="007C6AC1" w:rsidP="007C6AC1">
      <w:pPr>
        <w:ind w:firstLine="76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нормативы отчисления НДФЛ </w:t>
      </w:r>
      <w:r w:rsidRPr="007C6AC1">
        <w:rPr>
          <w:rFonts w:ascii="Times New Roman" w:hAnsi="Times New Roman" w:cs="Times New Roman"/>
          <w:b/>
          <w:i/>
          <w:color w:val="auto"/>
          <w:sz w:val="26"/>
          <w:szCs w:val="26"/>
        </w:rPr>
        <w:t>в республиканский и местные бюджеты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 (Закон РК (проект Закона) о республиканском бюджете на очередной финансовый год</w:t>
      </w:r>
      <w:r w:rsidR="004C5F3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4C5F3B">
        <w:rPr>
          <w:rFonts w:ascii="Times New Roman" w:hAnsi="Times New Roman" w:cs="Times New Roman"/>
          <w:color w:val="0070C0"/>
          <w:sz w:val="26"/>
          <w:szCs w:val="26"/>
        </w:rPr>
        <w:lastRenderedPageBreak/>
        <w:t>и плановый период);</w:t>
      </w:r>
    </w:p>
    <w:p w:rsidR="007C6AC1" w:rsidRPr="007C6AC1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- изменения, вносимые в налоговое законодательство.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При расчете НДФЛ учитывается влияние динамики по основным налогоплательщикам, основным отраслям экономики, в которых занято наибольшее количество работающих, либо в которых фиксируется наибольший/ наименьший размер средней зарплаты относительно среднереспубликанского показателя; влияние инвестиционных проектов по основным налогоплательщикам.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При расчете НДФЛ (</w:t>
      </w:r>
      <w:r w:rsidRPr="007C6AC1">
        <w:rPr>
          <w:rStyle w:val="25"/>
          <w:rFonts w:eastAsia="Arial Unicode MS"/>
          <w:color w:val="auto"/>
        </w:rPr>
        <w:t>НДФЛ</w:t>
      </w:r>
      <w:r w:rsidRPr="007C6AC1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C6AC1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4) </w:t>
      </w: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НК РФ, также учитывается следующая информация: 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-  размер  фиксированных авансовых платежей в месяц, установленный  НК РФ;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 xml:space="preserve">- индексация на </w:t>
      </w:r>
      <w:hyperlink r:id="rId9" w:history="1">
        <w:r w:rsidRPr="007C6AC1">
          <w:rPr>
            <w:rFonts w:ascii="Times New Roman" w:hAnsi="Times New Roman" w:cs="Times New Roman"/>
            <w:color w:val="auto"/>
            <w:sz w:val="26"/>
            <w:szCs w:val="26"/>
          </w:rPr>
          <w:t>коэффициент-дефлятор</w:t>
        </w:r>
      </w:hyperlink>
      <w:r w:rsidRPr="007C6AC1">
        <w:rPr>
          <w:rFonts w:ascii="Times New Roman" w:hAnsi="Times New Roman" w:cs="Times New Roman"/>
          <w:color w:val="auto"/>
          <w:sz w:val="26"/>
          <w:szCs w:val="26"/>
        </w:rPr>
        <w:t>, установленный на соответствующий календарный год (приказ Минэкономразвития РФ);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- индексация на коэффициент, отражающий региональные особенности рынка труда, устанавливаемый на соответствующий календарный год Законом РК.</w:t>
      </w:r>
    </w:p>
    <w:p w:rsidR="007C6AC1" w:rsidRPr="007C6AC1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6AC1">
        <w:rPr>
          <w:rFonts w:ascii="Times New Roman" w:hAnsi="Times New Roman" w:cs="Times New Roman"/>
          <w:color w:val="auto"/>
          <w:sz w:val="26"/>
          <w:szCs w:val="26"/>
        </w:rPr>
        <w:t>- срок действия патента – 12 месяцев;</w:t>
      </w:r>
    </w:p>
    <w:p w:rsidR="007C6AC1" w:rsidRPr="004C5F3B" w:rsidRDefault="007C6AC1" w:rsidP="007C6AC1">
      <w:pPr>
        <w:widowControl/>
        <w:autoSpaceDE w:val="0"/>
        <w:autoSpaceDN w:val="0"/>
        <w:adjustRightInd w:val="0"/>
        <w:ind w:firstLine="760"/>
        <w:jc w:val="both"/>
        <w:rPr>
          <w:rFonts w:ascii="Times New Roman" w:eastAsiaTheme="minorHAnsi" w:hAnsi="Times New Roman" w:cs="Times New Roman"/>
          <w:color w:val="0070C0"/>
          <w:sz w:val="26"/>
          <w:szCs w:val="26"/>
          <w:lang w:eastAsia="en-US" w:bidi="ar-SA"/>
        </w:rPr>
      </w:pPr>
      <w:r w:rsidRPr="004C5F3B">
        <w:rPr>
          <w:rFonts w:ascii="Times New Roman" w:eastAsiaTheme="minorHAnsi" w:hAnsi="Times New Roman" w:cs="Times New Roman"/>
          <w:color w:val="0070C0"/>
          <w:sz w:val="26"/>
          <w:szCs w:val="26"/>
          <w:lang w:eastAsia="en-US" w:bidi="ar-SA"/>
        </w:rPr>
        <w:t>- динамика по количеству выданных патентов, полученная от Управления по вопросам миграции МВД по РК.</w:t>
      </w:r>
    </w:p>
    <w:p w:rsidR="007C6AC1" w:rsidRPr="007C6AC1" w:rsidRDefault="007C6AC1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C6AC1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</w:t>
      </w:r>
      <w:r w:rsidR="00B74359" w:rsidRPr="004C5F3B">
        <w:rPr>
          <w:rFonts w:ascii="Times New Roman" w:hAnsi="Times New Roman"/>
          <w:color w:val="0070C0"/>
          <w:sz w:val="26"/>
          <w:szCs w:val="26"/>
        </w:rPr>
        <w:t>НДФЛ</w:t>
      </w:r>
      <w:r w:rsidRPr="007C6AC1">
        <w:rPr>
          <w:rFonts w:ascii="Times New Roman" w:hAnsi="Times New Roman"/>
          <w:color w:val="auto"/>
          <w:sz w:val="26"/>
          <w:szCs w:val="26"/>
        </w:rPr>
        <w:t xml:space="preserve"> рассчитывается с учетом выпадающих доходов в связи с применением освобождений и преференций, предоставляемых в рамках действующего законодательства РФ о налогах и сборах, в виде налоговых вычетов и не подлежащих налогообложению доходов, учитываемых в налогооблагаемой базе по </w:t>
      </w:r>
      <w:r w:rsidR="00B74359" w:rsidRPr="004C5F3B">
        <w:rPr>
          <w:rFonts w:ascii="Times New Roman" w:hAnsi="Times New Roman"/>
          <w:color w:val="0070C0"/>
          <w:sz w:val="26"/>
          <w:szCs w:val="26"/>
        </w:rPr>
        <w:t>НДФЛ</w:t>
      </w:r>
      <w:r w:rsidRPr="007C6AC1">
        <w:rPr>
          <w:rFonts w:ascii="Times New Roman" w:hAnsi="Times New Roman"/>
          <w:color w:val="auto"/>
          <w:sz w:val="26"/>
          <w:szCs w:val="26"/>
        </w:rPr>
        <w:t>.</w:t>
      </w:r>
    </w:p>
    <w:p w:rsidR="007C6AC1" w:rsidRPr="007C6AC1" w:rsidRDefault="007C6AC1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C6AC1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7C6AC1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7C6AC1">
        <w:rPr>
          <w:rFonts w:ascii="Times New Roman" w:hAnsi="Times New Roman"/>
          <w:color w:val="auto"/>
          <w:sz w:val="26"/>
          <w:szCs w:val="26"/>
        </w:rPr>
        <w:t>.</w:t>
      </w:r>
    </w:p>
    <w:p w:rsidR="00A3787D" w:rsidRPr="00A3787D" w:rsidRDefault="007C6AC1" w:rsidP="00A378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C6AC1">
        <w:rPr>
          <w:rFonts w:ascii="Times New Roman" w:hAnsi="Times New Roman"/>
          <w:color w:val="auto"/>
          <w:sz w:val="26"/>
          <w:szCs w:val="26"/>
        </w:rPr>
        <w:t>НДФЛ зачисляется в бюджеты бюджетной системы РФ по нормативам, установленным в соответствии со статьями БК РФ</w:t>
      </w:r>
      <w:r w:rsidR="00A3787D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A3787D" w:rsidRPr="00A3787D">
        <w:rPr>
          <w:rFonts w:ascii="Times New Roman" w:hAnsi="Times New Roman"/>
          <w:color w:val="FF0000"/>
          <w:sz w:val="26"/>
          <w:szCs w:val="26"/>
        </w:rPr>
        <w:t>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7C6AC1" w:rsidRPr="004C5F3B" w:rsidRDefault="00C33CED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70C0"/>
          <w:sz w:val="26"/>
          <w:szCs w:val="26"/>
        </w:rPr>
      </w:pPr>
      <w:proofErr w:type="gramStart"/>
      <w:r>
        <w:rPr>
          <w:rFonts w:ascii="Times New Roman" w:hAnsi="Times New Roman"/>
          <w:color w:val="auto"/>
          <w:sz w:val="26"/>
          <w:szCs w:val="26"/>
        </w:rPr>
        <w:t xml:space="preserve">Расчет доходов в республиканский и местные бюджеты от уплаты НДФЛ производится </w:t>
      </w:r>
      <w:r w:rsidR="007F276B" w:rsidRPr="00294ADE">
        <w:rPr>
          <w:rFonts w:ascii="Times New Roman" w:hAnsi="Times New Roman"/>
          <w:color w:val="FF0000"/>
          <w:sz w:val="26"/>
          <w:szCs w:val="26"/>
        </w:rPr>
        <w:t>с учетом</w:t>
      </w:r>
      <w:r w:rsidR="007C6AC1" w:rsidRPr="00294AD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C6AC1" w:rsidRPr="004C5F3B">
        <w:rPr>
          <w:rFonts w:ascii="Times New Roman" w:hAnsi="Times New Roman"/>
          <w:color w:val="0070C0"/>
          <w:sz w:val="26"/>
          <w:szCs w:val="26"/>
        </w:rPr>
        <w:t>дополнительны</w:t>
      </w:r>
      <w:r w:rsidR="007F276B">
        <w:rPr>
          <w:rFonts w:ascii="Times New Roman" w:hAnsi="Times New Roman"/>
          <w:color w:val="0070C0"/>
          <w:sz w:val="26"/>
          <w:szCs w:val="26"/>
        </w:rPr>
        <w:t>х</w:t>
      </w:r>
      <w:r w:rsidR="007C6AC1" w:rsidRPr="004C5F3B">
        <w:rPr>
          <w:rFonts w:ascii="Times New Roman" w:hAnsi="Times New Roman"/>
          <w:color w:val="0070C0"/>
          <w:sz w:val="26"/>
          <w:szCs w:val="26"/>
        </w:rPr>
        <w:t xml:space="preserve"> </w:t>
      </w:r>
      <w:hyperlink r:id="rId10" w:history="1">
        <w:r w:rsidR="007C6AC1" w:rsidRPr="004C5F3B">
          <w:rPr>
            <w:rFonts w:ascii="Times New Roman" w:hAnsi="Times New Roman"/>
            <w:color w:val="0070C0"/>
            <w:sz w:val="26"/>
            <w:szCs w:val="26"/>
          </w:rPr>
          <w:t>норматив</w:t>
        </w:r>
        <w:r w:rsidR="007F276B">
          <w:rPr>
            <w:rFonts w:ascii="Times New Roman" w:hAnsi="Times New Roman"/>
            <w:color w:val="0070C0"/>
            <w:sz w:val="26"/>
            <w:szCs w:val="26"/>
          </w:rPr>
          <w:t>ов</w:t>
        </w:r>
      </w:hyperlink>
      <w:r w:rsidR="007C6AC1" w:rsidRPr="004C5F3B">
        <w:rPr>
          <w:rFonts w:ascii="Times New Roman" w:hAnsi="Times New Roman"/>
          <w:color w:val="0070C0"/>
          <w:sz w:val="26"/>
          <w:szCs w:val="26"/>
        </w:rPr>
        <w:t xml:space="preserve"> отчислений от НДФЛ в бюджеты муниципальных районов (городских округов) в РК взамен части дотаций на выравнивание бюджетной обеспеченности муниципальных районов (городских округов) в РК, устанавливаемыми Законом РК о республиканском бюджете на очередной финансовый год и плановый период (проектом Закона).</w:t>
      </w:r>
      <w:proofErr w:type="gramEnd"/>
    </w:p>
    <w:p w:rsidR="007C6AC1" w:rsidRPr="007C6AC1" w:rsidRDefault="007C6AC1" w:rsidP="007C6AC1">
      <w:pPr>
        <w:ind w:firstLine="709"/>
        <w:jc w:val="both"/>
      </w:pPr>
      <w:r w:rsidRPr="007C6AC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Прогноз поступлений определяется с учетом данных территориальных органов ФНС России </w:t>
      </w:r>
      <w:r w:rsidRPr="004C5F3B">
        <w:rPr>
          <w:rFonts w:ascii="Times New Roman" w:eastAsia="Times New Roman" w:hAnsi="Times New Roman" w:cs="Times New Roman"/>
          <w:color w:val="0070C0"/>
          <w:sz w:val="26"/>
          <w:szCs w:val="26"/>
        </w:rPr>
        <w:t>в РК.</w:t>
      </w:r>
    </w:p>
    <w:p w:rsidR="00B12F87" w:rsidRPr="007C6AC1" w:rsidRDefault="00B12F87" w:rsidP="00B12F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127F0" w:rsidRPr="00046A03" w:rsidRDefault="000127F0" w:rsidP="00787E23">
      <w:pPr>
        <w:pStyle w:val="32"/>
        <w:numPr>
          <w:ilvl w:val="1"/>
          <w:numId w:val="7"/>
        </w:numPr>
        <w:spacing w:after="0" w:line="240" w:lineRule="auto"/>
        <w:ind w:left="851" w:right="701" w:firstLine="0"/>
        <w:outlineLvl w:val="1"/>
        <w:rPr>
          <w:rStyle w:val="31"/>
          <w:b/>
          <w:bCs/>
          <w:color w:val="auto"/>
        </w:rPr>
      </w:pPr>
      <w:bookmarkStart w:id="264" w:name="_Toc26794394"/>
      <w:r w:rsidRPr="00046A03">
        <w:rPr>
          <w:rStyle w:val="31"/>
          <w:b/>
          <w:bCs/>
          <w:color w:val="auto"/>
        </w:rPr>
        <w:t>Акцизы</w:t>
      </w:r>
      <w:r w:rsidR="00267A7E" w:rsidRPr="00046A03">
        <w:rPr>
          <w:rStyle w:val="31"/>
          <w:b/>
          <w:bCs/>
          <w:color w:val="auto"/>
        </w:rPr>
        <w:t xml:space="preserve">, производимые на территории </w:t>
      </w:r>
      <w:r w:rsidR="009A4987" w:rsidRPr="00046A03">
        <w:rPr>
          <w:rStyle w:val="31"/>
          <w:b/>
          <w:bCs/>
          <w:color w:val="auto"/>
        </w:rPr>
        <w:t>РФ</w:t>
      </w:r>
      <w:bookmarkEnd w:id="263"/>
      <w:bookmarkEnd w:id="264"/>
    </w:p>
    <w:p w:rsidR="005470A9" w:rsidRPr="00046A03" w:rsidRDefault="00B00EE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1134"/>
          <w:tab w:val="left" w:pos="1701"/>
        </w:tabs>
        <w:spacing w:before="0" w:after="0" w:line="240" w:lineRule="auto"/>
        <w:ind w:left="1134" w:right="1127" w:firstLine="0"/>
        <w:jc w:val="center"/>
        <w:outlineLvl w:val="2"/>
        <w:rPr>
          <w:color w:val="auto"/>
        </w:rPr>
      </w:pPr>
      <w:bookmarkStart w:id="265" w:name="_Toc477180242"/>
      <w:bookmarkStart w:id="266" w:name="_Toc26794395"/>
      <w:r w:rsidRPr="00046A03">
        <w:rPr>
          <w:color w:val="auto"/>
        </w:rPr>
        <w:t>Акцизы на автомобильный бензин</w:t>
      </w:r>
      <w:r w:rsidR="00481A4F" w:rsidRPr="00046A03">
        <w:rPr>
          <w:color w:val="auto"/>
        </w:rPr>
        <w:t xml:space="preserve">, производимый на территории </w:t>
      </w:r>
      <w:r w:rsidR="009A4987" w:rsidRPr="00046A03">
        <w:rPr>
          <w:color w:val="auto"/>
        </w:rPr>
        <w:t>РФ</w:t>
      </w:r>
      <w:bookmarkStart w:id="267" w:name="_Toc461202887"/>
      <w:bookmarkStart w:id="268" w:name="_Toc476037588"/>
      <w:bookmarkStart w:id="269" w:name="_Toc476039720"/>
      <w:bookmarkStart w:id="270" w:name="_Toc476039842"/>
      <w:bookmarkStart w:id="271" w:name="_Toc476039950"/>
      <w:bookmarkStart w:id="272" w:name="_Toc476060814"/>
      <w:bookmarkStart w:id="273" w:name="_Toc476061067"/>
      <w:bookmarkStart w:id="274" w:name="_Toc476061300"/>
      <w:bookmarkStart w:id="275" w:name="_Toc477180243"/>
      <w:bookmarkStart w:id="276" w:name="_Toc477180455"/>
      <w:bookmarkEnd w:id="254"/>
      <w:bookmarkEnd w:id="265"/>
      <w:bookmarkEnd w:id="266"/>
    </w:p>
    <w:p w:rsidR="005470A9" w:rsidRPr="00046A03" w:rsidRDefault="00B00EED" w:rsidP="00517698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277" w:name="_Toc477183702"/>
      <w:r w:rsidRPr="00046A03">
        <w:rPr>
          <w:color w:val="auto"/>
        </w:rPr>
        <w:t>182</w:t>
      </w:r>
      <w:r w:rsidR="00C9516F" w:rsidRPr="00046A03">
        <w:rPr>
          <w:color w:val="auto"/>
        </w:rPr>
        <w:t xml:space="preserve"> </w:t>
      </w:r>
      <w:r w:rsidRPr="00046A03">
        <w:rPr>
          <w:color w:val="auto"/>
        </w:rPr>
        <w:t>1 03 02041 01 0000 110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:rsidR="00B00EED" w:rsidRPr="00046A03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046A03">
        <w:rPr>
          <w:color w:val="auto"/>
        </w:rPr>
        <w:t>Для расч</w:t>
      </w:r>
      <w:r w:rsidR="00DA3EBE" w:rsidRPr="00046A03">
        <w:rPr>
          <w:color w:val="auto"/>
        </w:rPr>
        <w:t>е</w:t>
      </w:r>
      <w:r w:rsidRPr="00046A03">
        <w:rPr>
          <w:color w:val="auto"/>
        </w:rPr>
        <w:t>та поступлений акцизов на автомобильный бензин используются:</w:t>
      </w:r>
    </w:p>
    <w:p w:rsidR="00B00EED" w:rsidRPr="00046A03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046A03">
        <w:rPr>
          <w:color w:val="auto"/>
        </w:rPr>
        <w:t xml:space="preserve">- показатели прогноза социально-экономического развития </w:t>
      </w:r>
      <w:r w:rsidR="00DE583D" w:rsidRPr="00046A03">
        <w:rPr>
          <w:color w:val="auto"/>
        </w:rPr>
        <w:t>РК</w:t>
      </w:r>
      <w:r w:rsidRPr="00046A03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046A03">
        <w:rPr>
          <w:color w:val="auto"/>
        </w:rPr>
        <w:t>РК</w:t>
      </w:r>
      <w:r w:rsidRPr="00046A03">
        <w:rPr>
          <w:color w:val="auto"/>
        </w:rPr>
        <w:t xml:space="preserve"> (налогооблагаемый объ</w:t>
      </w:r>
      <w:r w:rsidR="00DA3EBE" w:rsidRPr="00046A03">
        <w:rPr>
          <w:color w:val="auto"/>
        </w:rPr>
        <w:t>е</w:t>
      </w:r>
      <w:r w:rsidRPr="00046A03">
        <w:rPr>
          <w:color w:val="auto"/>
        </w:rPr>
        <w:t>м реализации автомобильного бензина);</w:t>
      </w:r>
    </w:p>
    <w:p w:rsidR="00B00EED" w:rsidRPr="00046A03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046A03">
        <w:rPr>
          <w:color w:val="auto"/>
        </w:rPr>
        <w:lastRenderedPageBreak/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</w:t>
      </w:r>
      <w:r w:rsidR="00DA3EBE" w:rsidRPr="00046A03">
        <w:rPr>
          <w:color w:val="auto"/>
        </w:rPr>
        <w:t>е</w:t>
      </w:r>
      <w:r w:rsidRPr="00046A03">
        <w:rPr>
          <w:color w:val="auto"/>
        </w:rPr>
        <w:t>т о налоговой базе и структуре начислений по акцизам на нефтепродукты»;</w:t>
      </w:r>
    </w:p>
    <w:p w:rsidR="00B00EED" w:rsidRPr="00046A03" w:rsidRDefault="00B00EED" w:rsidP="008D67C5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046A03">
        <w:rPr>
          <w:color w:val="auto"/>
        </w:rPr>
        <w:t>динамика фактических поступлений по налогу согласно данным отч</w:t>
      </w:r>
      <w:r w:rsidR="00DA3EBE" w:rsidRPr="00046A03">
        <w:rPr>
          <w:color w:val="auto"/>
        </w:rPr>
        <w:t>е</w:t>
      </w:r>
      <w:r w:rsidRPr="00046A03">
        <w:rPr>
          <w:color w:val="auto"/>
        </w:rPr>
        <w:t xml:space="preserve">та по форме №1-НМ </w:t>
      </w:r>
      <w:r w:rsidR="008D67C5" w:rsidRPr="008D67C5">
        <w:rPr>
          <w:color w:val="auto"/>
        </w:rPr>
        <w:t>«Отчет о начислении и поступлении налогов, сборов</w:t>
      </w:r>
      <w:r w:rsidR="008D67C5" w:rsidRPr="008D67C5">
        <w:rPr>
          <w:color w:val="17365D" w:themeColor="text2" w:themeShade="BF"/>
        </w:rPr>
        <w:t xml:space="preserve">, </w:t>
      </w:r>
      <w:r w:rsidR="008D67C5" w:rsidRPr="008D67C5">
        <w:rPr>
          <w:color w:val="0000FF"/>
        </w:rPr>
        <w:t>страховых взносов</w:t>
      </w:r>
      <w:r w:rsidR="008D67C5" w:rsidRPr="008D67C5">
        <w:rPr>
          <w:color w:val="17365D" w:themeColor="text2" w:themeShade="BF"/>
        </w:rPr>
        <w:t xml:space="preserve"> </w:t>
      </w:r>
      <w:r w:rsidR="008D67C5" w:rsidRPr="008D67C5">
        <w:rPr>
          <w:color w:val="auto"/>
        </w:rPr>
        <w:t>и иных обязательных платежей в бюджетну</w:t>
      </w:r>
      <w:r w:rsidR="008D67C5">
        <w:rPr>
          <w:color w:val="auto"/>
        </w:rPr>
        <w:t>ю систему Р</w:t>
      </w:r>
      <w:r w:rsidR="00ED41A4">
        <w:rPr>
          <w:color w:val="auto"/>
        </w:rPr>
        <w:t>Ф</w:t>
      </w:r>
      <w:r w:rsidR="008D67C5">
        <w:rPr>
          <w:color w:val="auto"/>
        </w:rPr>
        <w:t>»</w:t>
      </w:r>
      <w:r w:rsidRPr="00046A03">
        <w:rPr>
          <w:color w:val="auto"/>
        </w:rPr>
        <w:t>;</w:t>
      </w:r>
    </w:p>
    <w:p w:rsidR="00B00EED" w:rsidRPr="00046A03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1011"/>
        </w:tabs>
        <w:spacing w:line="240" w:lineRule="auto"/>
        <w:ind w:firstLine="740"/>
        <w:jc w:val="both"/>
        <w:rPr>
          <w:color w:val="auto"/>
        </w:rPr>
      </w:pPr>
      <w:r w:rsidRPr="00046A03">
        <w:rPr>
          <w:color w:val="auto"/>
        </w:rPr>
        <w:t>налоговые ставки, предусмотренные главой 22 НК РФ «Акцизы».</w:t>
      </w:r>
    </w:p>
    <w:p w:rsidR="00B00EED" w:rsidRPr="00046A03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046A03">
        <w:rPr>
          <w:color w:val="auto"/>
        </w:rPr>
        <w:t>Расч</w:t>
      </w:r>
      <w:r w:rsidR="00DA3EBE" w:rsidRPr="00046A03">
        <w:rPr>
          <w:color w:val="auto"/>
        </w:rPr>
        <w:t>е</w:t>
      </w:r>
      <w:r w:rsidRPr="00046A03">
        <w:rPr>
          <w:color w:val="auto"/>
        </w:rPr>
        <w:t>т поступлений акцизов на автомобильный бензин осуществляется по методу прямого расч</w:t>
      </w:r>
      <w:r w:rsidR="00DA3EBE" w:rsidRPr="00046A03">
        <w:rPr>
          <w:color w:val="auto"/>
        </w:rPr>
        <w:t>е</w:t>
      </w:r>
      <w:r w:rsidRPr="00046A03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00EED" w:rsidRPr="00046A03" w:rsidRDefault="00B00EED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046A03">
        <w:rPr>
          <w:color w:val="auto"/>
        </w:rPr>
        <w:t xml:space="preserve">Поступления акцизов на автомобильный бензин </w:t>
      </w:r>
      <w:r w:rsidRPr="00046A03">
        <w:rPr>
          <w:rStyle w:val="25"/>
          <w:color w:val="auto"/>
        </w:rPr>
        <w:t>(</w:t>
      </w:r>
      <w:proofErr w:type="spellStart"/>
      <w:r w:rsidRPr="00046A03">
        <w:rPr>
          <w:rStyle w:val="25"/>
          <w:color w:val="auto"/>
        </w:rPr>
        <w:t>А</w:t>
      </w:r>
      <w:r w:rsidRPr="00046A03">
        <w:rPr>
          <w:rStyle w:val="25"/>
          <w:color w:val="auto"/>
          <w:vertAlign w:val="subscript"/>
        </w:rPr>
        <w:t>автоБ</w:t>
      </w:r>
      <w:proofErr w:type="spellEnd"/>
      <w:r w:rsidRPr="00046A03">
        <w:rPr>
          <w:rStyle w:val="25"/>
          <w:color w:val="auto"/>
        </w:rPr>
        <w:t>)</w:t>
      </w:r>
      <w:r w:rsidRPr="00046A03">
        <w:rPr>
          <w:color w:val="auto"/>
        </w:rPr>
        <w:t xml:space="preserve"> определяется исходя из следующего алгоритма расч</w:t>
      </w:r>
      <w:r w:rsidR="00DA3EBE" w:rsidRPr="00046A03">
        <w:rPr>
          <w:color w:val="auto"/>
        </w:rPr>
        <w:t>е</w:t>
      </w:r>
      <w:r w:rsidRPr="00046A03">
        <w:rPr>
          <w:color w:val="auto"/>
        </w:rPr>
        <w:t>та (формуле):</w:t>
      </w:r>
    </w:p>
    <w:p w:rsidR="00D60A54" w:rsidRPr="00046A03" w:rsidRDefault="00D60A54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D60A54" w:rsidRPr="00046A03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spellStart"/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(5кл</w:t>
      </w:r>
      <w:proofErr w:type="gramStart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;н</w:t>
      </w:r>
      <w:proofErr w:type="gramEnd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5кл)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proofErr w:type="spellStart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(5кл;н5кл)</w:t>
      </w: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A03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</w:t>
      </w:r>
      <w:proofErr w:type="gramEnd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5кл;н5кл)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автомобильного бензина по классам, тонны;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proofErr w:type="spellStart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</w:t>
      </w:r>
      <w:proofErr w:type="gramEnd"/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5кл;н5кл)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046A0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046A03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C4E35" w:rsidRPr="00046A03">
        <w:rPr>
          <w:rFonts w:ascii="Times New Roman" w:hAnsi="Times New Roman"/>
          <w:color w:val="auto"/>
          <w:sz w:val="26"/>
          <w:szCs w:val="26"/>
        </w:rPr>
        <w:t>е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="008D67C5" w:rsidRPr="008D67C5">
        <w:rPr>
          <w:rFonts w:ascii="Times New Roman" w:hAnsi="Times New Roman"/>
          <w:color w:val="0000FF"/>
          <w:sz w:val="26"/>
          <w:szCs w:val="26"/>
        </w:rPr>
        <w:t xml:space="preserve">кредиторской и дебиторской 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задолженности по налогу, %. 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A03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046A03">
        <w:rPr>
          <w:rFonts w:ascii="Times New Roman" w:hAnsi="Times New Roman"/>
          <w:color w:val="auto"/>
          <w:sz w:val="26"/>
          <w:szCs w:val="26"/>
        </w:rPr>
        <w:t>е</w:t>
      </w:r>
      <w:r w:rsidRPr="00046A03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046A03">
        <w:rPr>
          <w:rFonts w:ascii="Times New Roman" w:hAnsi="Times New Roman"/>
          <w:color w:val="auto"/>
          <w:sz w:val="26"/>
          <w:szCs w:val="26"/>
        </w:rPr>
        <w:t>е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A0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046A03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046A03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046A03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046A03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="008D67C5" w:rsidRPr="008D67C5">
        <w:rPr>
          <w:rFonts w:ascii="Times New Roman" w:hAnsi="Times New Roman"/>
          <w:color w:val="0000FF"/>
          <w:sz w:val="26"/>
          <w:szCs w:val="26"/>
        </w:rPr>
        <w:t>Р</w:t>
      </w:r>
      <w:r w:rsidR="00ED41A4">
        <w:rPr>
          <w:rFonts w:ascii="Times New Roman" w:hAnsi="Times New Roman"/>
          <w:color w:val="0000FF"/>
          <w:sz w:val="26"/>
          <w:szCs w:val="26"/>
        </w:rPr>
        <w:t>Ф</w:t>
      </w:r>
      <w:r w:rsidR="008D67C5" w:rsidRPr="008D67C5">
        <w:rPr>
          <w:rFonts w:ascii="Times New Roman" w:hAnsi="Times New Roman"/>
          <w:color w:val="0000FF"/>
          <w:sz w:val="26"/>
          <w:szCs w:val="26"/>
        </w:rPr>
        <w:t xml:space="preserve">, фактические поступления, а также разовые операции (поступления, возвраты и т.д.), </w:t>
      </w:r>
      <w:r w:rsidR="008D67C5" w:rsidRPr="008D67C5">
        <w:rPr>
          <w:rFonts w:ascii="Times New Roman" w:hAnsi="Times New Roman"/>
          <w:color w:val="auto"/>
          <w:sz w:val="26"/>
          <w:szCs w:val="26"/>
        </w:rPr>
        <w:t>тыс.</w:t>
      </w:r>
      <w:r w:rsidR="0096351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046A03">
        <w:rPr>
          <w:rFonts w:ascii="Times New Roman" w:hAnsi="Times New Roman"/>
          <w:color w:val="auto"/>
          <w:sz w:val="26"/>
          <w:szCs w:val="26"/>
        </w:rPr>
        <w:t>рублей.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A03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046A03">
        <w:rPr>
          <w:rFonts w:ascii="Times New Roman" w:hAnsi="Times New Roman"/>
          <w:color w:val="auto"/>
          <w:sz w:val="26"/>
          <w:szCs w:val="26"/>
        </w:rPr>
        <w:t>РФ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046A03">
        <w:rPr>
          <w:rFonts w:ascii="Times New Roman" w:hAnsi="Times New Roman"/>
          <w:color w:val="auto"/>
          <w:sz w:val="26"/>
          <w:szCs w:val="26"/>
        </w:rPr>
        <w:t>РФ</w:t>
      </w:r>
      <w:r w:rsidRPr="00046A03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046A03">
        <w:rPr>
          <w:rFonts w:ascii="Times New Roman" w:hAnsi="Times New Roman"/>
          <w:color w:val="auto"/>
          <w:sz w:val="26"/>
          <w:szCs w:val="26"/>
        </w:rPr>
        <w:t>е</w:t>
      </w:r>
      <w:r w:rsidRPr="00046A03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046A03">
        <w:rPr>
          <w:rFonts w:ascii="Times New Roman" w:hAnsi="Times New Roman"/>
          <w:color w:val="auto"/>
          <w:sz w:val="26"/>
          <w:szCs w:val="26"/>
        </w:rPr>
        <w:t>е</w:t>
      </w:r>
      <w:r w:rsidRPr="00046A03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A03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046A03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046A03">
        <w:rPr>
          <w:rFonts w:ascii="Times New Roman" w:hAnsi="Times New Roman"/>
          <w:color w:val="auto"/>
          <w:sz w:val="26"/>
          <w:szCs w:val="26"/>
        </w:rPr>
        <w:t>.</w:t>
      </w:r>
    </w:p>
    <w:p w:rsidR="00D60A54" w:rsidRPr="00046A0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A03">
        <w:rPr>
          <w:rFonts w:ascii="Times New Roman" w:hAnsi="Times New Roman"/>
          <w:color w:val="auto"/>
          <w:sz w:val="26"/>
          <w:szCs w:val="26"/>
        </w:rPr>
        <w:t>Акцизы на автомобильный бензин, зачисляются в бюджеты бюджетной системы Р</w:t>
      </w:r>
      <w:r w:rsidR="00EE1B9C" w:rsidRPr="00046A03">
        <w:rPr>
          <w:rFonts w:ascii="Times New Roman" w:hAnsi="Times New Roman"/>
          <w:color w:val="auto"/>
          <w:sz w:val="26"/>
          <w:szCs w:val="26"/>
        </w:rPr>
        <w:t>Ф</w:t>
      </w:r>
      <w:r w:rsidRPr="00046A03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F33FB" w:rsidRPr="00046A03" w:rsidRDefault="005F33FB" w:rsidP="005F33F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46A03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145D5" w:rsidRPr="00046A03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046A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145D5" w:rsidRPr="00046A03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046A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481A4F" w:rsidRPr="00963517" w:rsidRDefault="00481A4F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</w:p>
    <w:p w:rsidR="00297336" w:rsidRPr="00963517" w:rsidRDefault="000063C7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268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278" w:name="_Toc477180244"/>
      <w:bookmarkStart w:id="279" w:name="_Toc26794396"/>
      <w:r w:rsidRPr="00963517">
        <w:rPr>
          <w:color w:val="auto"/>
        </w:rPr>
        <w:t>Акцизы на прямогонный бензин</w:t>
      </w:r>
      <w:r w:rsidR="00481A4F" w:rsidRPr="00963517">
        <w:rPr>
          <w:color w:val="auto"/>
        </w:rPr>
        <w:t xml:space="preserve">, производимый на территории </w:t>
      </w:r>
      <w:r w:rsidR="009A4987" w:rsidRPr="00963517">
        <w:rPr>
          <w:color w:val="auto"/>
        </w:rPr>
        <w:t>РФ</w:t>
      </w:r>
      <w:bookmarkEnd w:id="278"/>
      <w:bookmarkEnd w:id="279"/>
      <w:r w:rsidRPr="00963517">
        <w:rPr>
          <w:color w:val="auto"/>
        </w:rPr>
        <w:t xml:space="preserve"> </w:t>
      </w:r>
    </w:p>
    <w:p w:rsidR="00141AB8" w:rsidRPr="00963517" w:rsidRDefault="000063C7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  <w:r w:rsidRPr="00963517">
        <w:rPr>
          <w:color w:val="auto"/>
        </w:rPr>
        <w:t>182103 02042 01 0000 110</w:t>
      </w:r>
    </w:p>
    <w:p w:rsidR="00141AB8" w:rsidRPr="00963517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963517">
        <w:rPr>
          <w:color w:val="auto"/>
        </w:rPr>
        <w:lastRenderedPageBreak/>
        <w:t>Для расч</w:t>
      </w:r>
      <w:r w:rsidR="00DA3EBE" w:rsidRPr="00963517">
        <w:rPr>
          <w:color w:val="auto"/>
        </w:rPr>
        <w:t>е</w:t>
      </w:r>
      <w:r w:rsidRPr="00963517">
        <w:rPr>
          <w:color w:val="auto"/>
        </w:rPr>
        <w:t>та поступлений</w:t>
      </w:r>
      <w:r w:rsidR="00963517">
        <w:rPr>
          <w:color w:val="auto"/>
        </w:rPr>
        <w:t xml:space="preserve"> </w:t>
      </w:r>
      <w:r w:rsidR="00963517" w:rsidRPr="00963517">
        <w:rPr>
          <w:color w:val="0000FF"/>
        </w:rPr>
        <w:t>(возмещения)</w:t>
      </w:r>
      <w:r w:rsidRPr="00963517">
        <w:rPr>
          <w:color w:val="0000FF"/>
        </w:rPr>
        <w:t xml:space="preserve"> </w:t>
      </w:r>
      <w:r w:rsidRPr="00963517">
        <w:rPr>
          <w:color w:val="auto"/>
        </w:rPr>
        <w:t>акцизов на прямогонный бензин используются:</w:t>
      </w:r>
    </w:p>
    <w:p w:rsidR="002179F5" w:rsidRPr="00963517" w:rsidRDefault="002179F5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963517">
        <w:rPr>
          <w:color w:val="auto"/>
        </w:rPr>
        <w:t xml:space="preserve">- </w:t>
      </w:r>
      <w:r w:rsidR="000063C7" w:rsidRPr="00963517">
        <w:rPr>
          <w:color w:val="auto"/>
        </w:rPr>
        <w:t xml:space="preserve">показатели прогноза социально-экономического развития </w:t>
      </w:r>
      <w:r w:rsidR="00DE583D" w:rsidRPr="00963517">
        <w:rPr>
          <w:color w:val="auto"/>
        </w:rPr>
        <w:t>РК</w:t>
      </w:r>
      <w:r w:rsidR="000063C7" w:rsidRPr="00963517">
        <w:rPr>
          <w:color w:val="auto"/>
        </w:rPr>
        <w:t xml:space="preserve"> </w:t>
      </w:r>
      <w:r w:rsidRPr="00963517">
        <w:rPr>
          <w:color w:val="auto"/>
        </w:rPr>
        <w:t>на очередной финансовый год и плановый период</w:t>
      </w:r>
      <w:r w:rsidR="000063C7" w:rsidRPr="00963517">
        <w:rPr>
          <w:color w:val="auto"/>
        </w:rPr>
        <w:t>,</w:t>
      </w:r>
      <w:r w:rsidRPr="00963517">
        <w:rPr>
          <w:color w:val="auto"/>
        </w:rPr>
        <w:t xml:space="preserve"> разрабатываемые Министе</w:t>
      </w:r>
      <w:r w:rsidR="00297336" w:rsidRPr="00963517">
        <w:rPr>
          <w:color w:val="auto"/>
        </w:rPr>
        <w:t xml:space="preserve">рством экономики </w:t>
      </w:r>
      <w:r w:rsidR="00DE583D" w:rsidRPr="00963517">
        <w:rPr>
          <w:color w:val="auto"/>
        </w:rPr>
        <w:t>РК</w:t>
      </w:r>
      <w:r w:rsidR="00297336" w:rsidRPr="00963517">
        <w:rPr>
          <w:color w:val="auto"/>
        </w:rPr>
        <w:t xml:space="preserve"> (налогооблагаемый объ</w:t>
      </w:r>
      <w:r w:rsidR="00DA3EBE" w:rsidRPr="00963517">
        <w:rPr>
          <w:color w:val="auto"/>
        </w:rPr>
        <w:t>е</w:t>
      </w:r>
      <w:r w:rsidR="00297336" w:rsidRPr="00963517">
        <w:rPr>
          <w:color w:val="auto"/>
        </w:rPr>
        <w:t>м прямогонного бензина, а также объем прямогонного бензина, использованного для производства продукции нефтехимии)</w:t>
      </w:r>
      <w:r w:rsidRPr="00963517">
        <w:rPr>
          <w:color w:val="auto"/>
        </w:rPr>
        <w:t>;</w:t>
      </w:r>
    </w:p>
    <w:p w:rsidR="00141AB8" w:rsidRPr="00963517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963517">
        <w:rPr>
          <w:color w:val="auto"/>
        </w:rPr>
        <w:t>динамика налоговой базы по акцизу, сложившаяся за предыдущие периоды, согласно данным отчета по форме № 5-НП ««Отч</w:t>
      </w:r>
      <w:r w:rsidR="00DA3EBE" w:rsidRPr="00963517">
        <w:rPr>
          <w:color w:val="auto"/>
        </w:rPr>
        <w:t>е</w:t>
      </w:r>
      <w:r w:rsidRPr="00963517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963517" w:rsidRDefault="000063C7" w:rsidP="00963517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963517">
        <w:rPr>
          <w:color w:val="auto"/>
        </w:rPr>
        <w:t>динамика фактических поступлений по налогу согласно данным отч</w:t>
      </w:r>
      <w:r w:rsidR="00DA3EBE" w:rsidRPr="00963517">
        <w:rPr>
          <w:color w:val="auto"/>
        </w:rPr>
        <w:t>е</w:t>
      </w:r>
      <w:r w:rsidRPr="00963517">
        <w:rPr>
          <w:color w:val="auto"/>
        </w:rPr>
        <w:t>та по форме №1-НМ «</w:t>
      </w:r>
      <w:r w:rsidR="00963517" w:rsidRPr="00963517">
        <w:rPr>
          <w:color w:val="auto"/>
        </w:rPr>
        <w:t>Отчет о начислении и поступлении налогов, сборов</w:t>
      </w:r>
      <w:r w:rsidR="00963517" w:rsidRPr="00963517">
        <w:rPr>
          <w:color w:val="0000FF"/>
        </w:rPr>
        <w:t xml:space="preserve">, страховых взносов </w:t>
      </w:r>
      <w:r w:rsidR="00963517" w:rsidRPr="00963517">
        <w:rPr>
          <w:color w:val="auto"/>
        </w:rPr>
        <w:t>и иных обязательных платежей в бюджетную систему Р</w:t>
      </w:r>
      <w:r w:rsidR="00ED41A4">
        <w:rPr>
          <w:color w:val="auto"/>
        </w:rPr>
        <w:t>Ф</w:t>
      </w:r>
      <w:r w:rsidRPr="00963517">
        <w:rPr>
          <w:color w:val="auto"/>
        </w:rPr>
        <w:t>»;</w:t>
      </w:r>
    </w:p>
    <w:p w:rsidR="00141AB8" w:rsidRPr="00963517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color w:val="auto"/>
        </w:rPr>
      </w:pPr>
      <w:r w:rsidRPr="00963517">
        <w:rPr>
          <w:color w:val="auto"/>
        </w:rPr>
        <w:t>налоговые ставки, коэффициенты (применяемые к начислениям для расчета</w:t>
      </w:r>
      <w:r w:rsidR="00A41621" w:rsidRPr="00963517">
        <w:rPr>
          <w:color w:val="auto"/>
        </w:rPr>
        <w:t xml:space="preserve"> </w:t>
      </w:r>
      <w:r w:rsidRPr="00963517">
        <w:rPr>
          <w:color w:val="auto"/>
        </w:rPr>
        <w:t>возврата) и преференции, предусмотренные главой 22 НК РФ «Акцизы»;</w:t>
      </w:r>
    </w:p>
    <w:p w:rsidR="00141AB8" w:rsidRPr="00963517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963517">
        <w:rPr>
          <w:color w:val="auto"/>
        </w:rPr>
        <w:t>Расч</w:t>
      </w:r>
      <w:r w:rsidR="00DA3EBE" w:rsidRPr="00963517">
        <w:rPr>
          <w:color w:val="auto"/>
        </w:rPr>
        <w:t>е</w:t>
      </w:r>
      <w:r w:rsidRPr="00963517">
        <w:rPr>
          <w:color w:val="auto"/>
        </w:rPr>
        <w:t xml:space="preserve">т поступлений </w:t>
      </w:r>
      <w:r w:rsidR="00963517" w:rsidRPr="00963517">
        <w:rPr>
          <w:color w:val="0000FF"/>
        </w:rPr>
        <w:t>(возмещения)</w:t>
      </w:r>
      <w:r w:rsidR="00963517">
        <w:rPr>
          <w:color w:val="auto"/>
        </w:rPr>
        <w:t xml:space="preserve"> </w:t>
      </w:r>
      <w:r w:rsidRPr="00963517">
        <w:rPr>
          <w:color w:val="auto"/>
        </w:rPr>
        <w:t>акцизов на прямогонный бензин осуществляется по методу прямого расч</w:t>
      </w:r>
      <w:r w:rsidR="00DA3EBE" w:rsidRPr="00963517">
        <w:rPr>
          <w:color w:val="auto"/>
        </w:rPr>
        <w:t>е</w:t>
      </w:r>
      <w:r w:rsidRPr="00963517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963517" w:rsidRDefault="000063C7" w:rsidP="00D60A54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963517">
        <w:rPr>
          <w:color w:val="auto"/>
        </w:rPr>
        <w:t xml:space="preserve">Поступления </w:t>
      </w:r>
      <w:r w:rsidR="00963517" w:rsidRPr="00963517">
        <w:rPr>
          <w:color w:val="0000FF"/>
        </w:rPr>
        <w:t>(возмещения)</w:t>
      </w:r>
      <w:r w:rsidR="00963517">
        <w:rPr>
          <w:color w:val="0000FF"/>
        </w:rPr>
        <w:t xml:space="preserve"> </w:t>
      </w:r>
      <w:r w:rsidRPr="00963517">
        <w:rPr>
          <w:color w:val="auto"/>
        </w:rPr>
        <w:t xml:space="preserve">акцизов на прямогонный бензин </w:t>
      </w:r>
      <w:r w:rsidRPr="00963517">
        <w:rPr>
          <w:rStyle w:val="25"/>
          <w:color w:val="auto"/>
        </w:rPr>
        <w:t>(А</w:t>
      </w:r>
      <w:r w:rsidRPr="00963517">
        <w:rPr>
          <w:rStyle w:val="25"/>
          <w:color w:val="auto"/>
          <w:vertAlign w:val="subscript"/>
        </w:rPr>
        <w:t>ПБ</w:t>
      </w:r>
      <w:r w:rsidRPr="00963517">
        <w:rPr>
          <w:rStyle w:val="25"/>
          <w:color w:val="auto"/>
        </w:rPr>
        <w:t>)</w:t>
      </w:r>
      <w:r w:rsidRPr="00963517">
        <w:rPr>
          <w:color w:val="auto"/>
        </w:rPr>
        <w:t xml:space="preserve"> определяется исходя из следующего алгоритма расч</w:t>
      </w:r>
      <w:r w:rsidR="00DA3EBE" w:rsidRPr="00963517">
        <w:rPr>
          <w:color w:val="auto"/>
        </w:rPr>
        <w:t>е</w:t>
      </w:r>
      <w:r w:rsidRPr="00963517">
        <w:rPr>
          <w:color w:val="auto"/>
        </w:rPr>
        <w:t>та (формуле):</w:t>
      </w:r>
    </w:p>
    <w:p w:rsidR="00A7229A" w:rsidRPr="00963517" w:rsidRDefault="00A7229A" w:rsidP="00D60A54">
      <w:pPr>
        <w:pStyle w:val="101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</w:p>
    <w:p w:rsidR="00D60A54" w:rsidRPr="00963517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280" w:name="bookmark10"/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=∑ (</w:t>
      </w:r>
      <w:proofErr w:type="gramStart"/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gramEnd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) ×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.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 + </w:t>
      </w:r>
    </w:p>
    <w:p w:rsidR="00D60A54" w:rsidRPr="00963517" w:rsidRDefault="00D60A54" w:rsidP="00D60A54">
      <w:pPr>
        <w:spacing w:before="240" w:after="240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+ ∑ ((</w:t>
      </w:r>
      <w:proofErr w:type="gramStart"/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proofErr w:type="gramEnd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.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тонны;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963517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тонны;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 – ставка акциза на прямогонный бензин, рублей за 1 тонну;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963517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963517">
        <w:rPr>
          <w:rFonts w:ascii="Times New Roman" w:hAnsi="Times New Roman"/>
          <w:color w:val="auto"/>
          <w:sz w:val="26"/>
          <w:szCs w:val="26"/>
        </w:rPr>
        <w:t>– коэффициент для расчета налогового вычета;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6351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963517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963517">
        <w:rPr>
          <w:rFonts w:ascii="Times New Roman" w:hAnsi="Times New Roman"/>
          <w:color w:val="auto"/>
          <w:sz w:val="26"/>
          <w:szCs w:val="26"/>
        </w:rPr>
        <w:t>е</w:t>
      </w:r>
      <w:r w:rsidRPr="00963517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963517">
        <w:rPr>
          <w:rFonts w:ascii="Times New Roman" w:hAnsi="Times New Roman"/>
          <w:color w:val="auto"/>
          <w:sz w:val="26"/>
          <w:szCs w:val="26"/>
        </w:rPr>
        <w:t>е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963517">
        <w:rPr>
          <w:rFonts w:ascii="Times New Roman" w:hAnsi="Times New Roman"/>
          <w:color w:val="auto"/>
          <w:sz w:val="26"/>
          <w:szCs w:val="26"/>
        </w:rPr>
        <w:t>е</w:t>
      </w:r>
      <w:r w:rsidRPr="00963517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963517">
        <w:rPr>
          <w:rFonts w:ascii="Times New Roman" w:hAnsi="Times New Roman"/>
          <w:color w:val="auto"/>
          <w:sz w:val="26"/>
          <w:szCs w:val="26"/>
        </w:rPr>
        <w:t>е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963517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963517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D60A54" w:rsidRPr="00963517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963517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963517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корректирующая сумма </w:t>
      </w:r>
      <w:r w:rsidRPr="00924AA5">
        <w:rPr>
          <w:rFonts w:ascii="Times New Roman" w:hAnsi="Times New Roman" w:cs="Times New Roman"/>
          <w:color w:val="auto"/>
          <w:sz w:val="26"/>
          <w:szCs w:val="26"/>
        </w:rPr>
        <w:t>поступлений</w:t>
      </w:r>
      <w:r w:rsidR="00924AA5" w:rsidRPr="00924AA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24AA5" w:rsidRPr="00924AA5">
        <w:rPr>
          <w:rFonts w:ascii="Times New Roman" w:hAnsi="Times New Roman" w:cs="Times New Roman"/>
          <w:color w:val="0000FF"/>
          <w:sz w:val="26"/>
          <w:szCs w:val="26"/>
        </w:rPr>
        <w:t>(возмещения)</w:t>
      </w:r>
      <w:r w:rsidRPr="00924AA5">
        <w:rPr>
          <w:rFonts w:ascii="Times New Roman" w:hAnsi="Times New Roman" w:cs="Times New Roman"/>
          <w:color w:val="auto"/>
          <w:sz w:val="26"/>
          <w:szCs w:val="26"/>
        </w:rPr>
        <w:t>, учитывающая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 изменения законодательства </w:t>
      </w:r>
      <w:r w:rsidR="00924AA5" w:rsidRPr="00A67CB2">
        <w:rPr>
          <w:rFonts w:ascii="Times New Roman" w:hAnsi="Times New Roman"/>
          <w:color w:val="0000FF"/>
          <w:sz w:val="26"/>
          <w:szCs w:val="26"/>
        </w:rPr>
        <w:t>Р</w:t>
      </w:r>
      <w:r w:rsidR="00ED41A4">
        <w:rPr>
          <w:rFonts w:ascii="Times New Roman" w:hAnsi="Times New Roman"/>
          <w:color w:val="0000FF"/>
          <w:sz w:val="26"/>
          <w:szCs w:val="26"/>
        </w:rPr>
        <w:t>Ф</w:t>
      </w:r>
      <w:r w:rsidR="00924AA5" w:rsidRPr="00A67CB2">
        <w:rPr>
          <w:rFonts w:ascii="Times New Roman" w:hAnsi="Times New Roman"/>
          <w:color w:val="0000FF"/>
          <w:sz w:val="26"/>
          <w:szCs w:val="26"/>
        </w:rPr>
        <w:t xml:space="preserve">, фактические поступления (возмещения), </w:t>
      </w:r>
      <w:r w:rsidR="00924AA5" w:rsidRPr="00A67CB2">
        <w:rPr>
          <w:rFonts w:ascii="Times New Roman" w:hAnsi="Times New Roman"/>
          <w:color w:val="auto"/>
          <w:sz w:val="26"/>
          <w:szCs w:val="26"/>
        </w:rPr>
        <w:t xml:space="preserve">а также </w:t>
      </w:r>
      <w:r w:rsidR="00924AA5" w:rsidRPr="00A67CB2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т.д.),</w:t>
      </w:r>
      <w:r w:rsidRPr="00A67CB2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963517">
        <w:rPr>
          <w:rFonts w:ascii="Times New Roman" w:hAnsi="Times New Roman"/>
          <w:color w:val="auto"/>
          <w:sz w:val="26"/>
          <w:szCs w:val="26"/>
        </w:rPr>
        <w:t>тыс. рублей.</w:t>
      </w:r>
      <w:proofErr w:type="gramEnd"/>
    </w:p>
    <w:p w:rsidR="00D60A54" w:rsidRPr="00963517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963517">
        <w:rPr>
          <w:rFonts w:ascii="Times New Roman" w:hAnsi="Times New Roman"/>
          <w:color w:val="auto"/>
          <w:sz w:val="26"/>
          <w:szCs w:val="26"/>
        </w:rPr>
        <w:t>РФ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963517">
        <w:rPr>
          <w:rFonts w:ascii="Times New Roman" w:hAnsi="Times New Roman"/>
          <w:color w:val="auto"/>
          <w:sz w:val="26"/>
          <w:szCs w:val="26"/>
        </w:rPr>
        <w:t>РФ</w:t>
      </w:r>
      <w:r w:rsidRPr="00963517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963517">
        <w:rPr>
          <w:rFonts w:ascii="Times New Roman" w:hAnsi="Times New Roman"/>
          <w:color w:val="auto"/>
          <w:sz w:val="26"/>
          <w:szCs w:val="26"/>
        </w:rPr>
        <w:t>е</w:t>
      </w:r>
      <w:r w:rsidRPr="00963517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963517">
        <w:rPr>
          <w:rFonts w:ascii="Times New Roman" w:hAnsi="Times New Roman"/>
          <w:color w:val="auto"/>
          <w:sz w:val="26"/>
          <w:szCs w:val="26"/>
        </w:rPr>
        <w:t>е</w:t>
      </w:r>
      <w:r w:rsidRPr="00963517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963517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963517">
        <w:rPr>
          <w:rFonts w:ascii="Times New Roman" w:hAnsi="Times New Roman"/>
          <w:color w:val="auto"/>
          <w:sz w:val="26"/>
          <w:szCs w:val="26"/>
        </w:rPr>
        <w:t xml:space="preserve">алгоритма </w:t>
      </w:r>
      <w:r w:rsidRPr="00963517">
        <w:rPr>
          <w:rFonts w:ascii="Times New Roman" w:hAnsi="Times New Roman"/>
          <w:color w:val="auto"/>
          <w:sz w:val="26"/>
          <w:szCs w:val="26"/>
        </w:rPr>
        <w:lastRenderedPageBreak/>
        <w:t>расчета прогнозного объема поступлений налога</w:t>
      </w:r>
      <w:proofErr w:type="gramEnd"/>
      <w:r w:rsidRPr="00963517">
        <w:rPr>
          <w:rFonts w:ascii="Times New Roman" w:hAnsi="Times New Roman"/>
          <w:color w:val="auto"/>
          <w:sz w:val="26"/>
          <w:szCs w:val="26"/>
        </w:rPr>
        <w:t>.</w:t>
      </w:r>
    </w:p>
    <w:p w:rsidR="00D60A54" w:rsidRPr="00963517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3517">
        <w:rPr>
          <w:rFonts w:ascii="Times New Roman" w:hAnsi="Times New Roman"/>
          <w:color w:val="auto"/>
          <w:sz w:val="26"/>
          <w:szCs w:val="26"/>
        </w:rPr>
        <w:t>Акцизы на прямогонный бензин, зачисляются в бюджеты бюджетной системы Р</w:t>
      </w:r>
      <w:r w:rsidR="008634EE" w:rsidRPr="00963517">
        <w:rPr>
          <w:rFonts w:ascii="Times New Roman" w:hAnsi="Times New Roman"/>
          <w:color w:val="auto"/>
          <w:sz w:val="26"/>
          <w:szCs w:val="26"/>
        </w:rPr>
        <w:t>Ф</w:t>
      </w:r>
      <w:r w:rsidRPr="00963517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8145D5" w:rsidRPr="00924AA5" w:rsidRDefault="008145D5" w:rsidP="008145D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4AA5">
        <w:rPr>
          <w:rFonts w:ascii="Times New Roman" w:hAnsi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C0027A" w:rsidRPr="00A67CB2" w:rsidRDefault="00C0027A" w:rsidP="008145D5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103294" w:rsidRPr="00A67CB2" w:rsidRDefault="00C6456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552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281" w:name="_Toc477180245"/>
      <w:bookmarkStart w:id="282" w:name="_Toc26794397"/>
      <w:r w:rsidRPr="00A67CB2">
        <w:rPr>
          <w:color w:val="auto"/>
        </w:rPr>
        <w:t>А</w:t>
      </w:r>
      <w:r w:rsidR="000063C7" w:rsidRPr="00A67CB2">
        <w:rPr>
          <w:color w:val="auto"/>
        </w:rPr>
        <w:t>кцизы на дизельное топливо</w:t>
      </w:r>
      <w:r w:rsidR="00644A08" w:rsidRPr="00A67CB2">
        <w:rPr>
          <w:color w:val="auto"/>
        </w:rPr>
        <w:t xml:space="preserve">, производимое на территории </w:t>
      </w:r>
      <w:r w:rsidR="009A4987" w:rsidRPr="00A67CB2">
        <w:rPr>
          <w:color w:val="auto"/>
        </w:rPr>
        <w:t>РФ</w:t>
      </w:r>
      <w:bookmarkEnd w:id="281"/>
      <w:bookmarkEnd w:id="282"/>
      <w:r w:rsidR="000063C7" w:rsidRPr="00A67CB2">
        <w:rPr>
          <w:color w:val="auto"/>
        </w:rPr>
        <w:t xml:space="preserve"> </w:t>
      </w:r>
    </w:p>
    <w:p w:rsidR="00141AB8" w:rsidRPr="00A67CB2" w:rsidRDefault="000063C7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A67CB2">
        <w:rPr>
          <w:color w:val="auto"/>
        </w:rPr>
        <w:t>182 1 03 02070 01 0000 110</w:t>
      </w:r>
      <w:bookmarkEnd w:id="280"/>
    </w:p>
    <w:p w:rsidR="00195A8D" w:rsidRPr="00A67CB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>Для расч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та поступлений акцизов на дизельное топливо используются:</w:t>
      </w:r>
    </w:p>
    <w:p w:rsidR="00141AB8" w:rsidRPr="00A67CB2" w:rsidRDefault="00195A8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 xml:space="preserve">- показатели прогноза социально-экономического развития </w:t>
      </w:r>
      <w:r w:rsidR="00DE583D" w:rsidRPr="00A67CB2">
        <w:rPr>
          <w:color w:val="auto"/>
        </w:rPr>
        <w:t>РК</w:t>
      </w:r>
      <w:r w:rsidRPr="00A67CB2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A67CB2">
        <w:rPr>
          <w:color w:val="auto"/>
        </w:rPr>
        <w:t>РК</w:t>
      </w:r>
      <w:r w:rsidRPr="00A67CB2">
        <w:rPr>
          <w:color w:val="auto"/>
        </w:rPr>
        <w:t xml:space="preserve"> (налогооблагаемый объ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м реализации дизельного топлива);</w:t>
      </w:r>
    </w:p>
    <w:p w:rsidR="00141AB8" w:rsidRPr="00A67CB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</w:t>
      </w:r>
      <w:r w:rsidR="008E2DE5" w:rsidRPr="00A67CB2">
        <w:rPr>
          <w:color w:val="auto"/>
        </w:rPr>
        <w:t>П</w:t>
      </w:r>
      <w:r w:rsidRPr="00A67CB2">
        <w:rPr>
          <w:color w:val="auto"/>
        </w:rPr>
        <w:t xml:space="preserve"> «Отч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A67CB2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>динамика фактических поступлений по налогу со</w:t>
      </w:r>
      <w:r w:rsidR="00195A8D" w:rsidRPr="00A67CB2">
        <w:rPr>
          <w:color w:val="auto"/>
        </w:rPr>
        <w:t>гласно данным отч</w:t>
      </w:r>
      <w:r w:rsidR="00DA3EBE" w:rsidRPr="00A67CB2">
        <w:rPr>
          <w:color w:val="auto"/>
        </w:rPr>
        <w:t>е</w:t>
      </w:r>
      <w:r w:rsidR="00195A8D" w:rsidRPr="00A67CB2">
        <w:rPr>
          <w:color w:val="auto"/>
        </w:rPr>
        <w:t>та по форме №</w:t>
      </w:r>
      <w:r w:rsidRPr="00A67CB2">
        <w:rPr>
          <w:color w:val="auto"/>
        </w:rPr>
        <w:t xml:space="preserve">1-НМ </w:t>
      </w:r>
      <w:r w:rsidR="00A67CB2" w:rsidRPr="00A67CB2">
        <w:rPr>
          <w:color w:val="auto"/>
        </w:rPr>
        <w:t>«Отчет о начислении и поступлении налогов, сборов</w:t>
      </w:r>
      <w:r w:rsidR="00A67CB2" w:rsidRPr="00A67CB2">
        <w:rPr>
          <w:color w:val="0000FF"/>
        </w:rPr>
        <w:t xml:space="preserve">, страховых взносов </w:t>
      </w:r>
      <w:r w:rsidR="00A67CB2" w:rsidRPr="00A67CB2">
        <w:rPr>
          <w:color w:val="auto"/>
        </w:rPr>
        <w:t>и иных обязательных платежей в бюджетную систему Р</w:t>
      </w:r>
      <w:r w:rsidR="00ED41A4">
        <w:rPr>
          <w:color w:val="auto"/>
        </w:rPr>
        <w:t>Ф</w:t>
      </w:r>
      <w:r w:rsidR="00A67CB2" w:rsidRPr="00A67CB2">
        <w:rPr>
          <w:color w:val="auto"/>
        </w:rPr>
        <w:t>»;</w:t>
      </w:r>
    </w:p>
    <w:p w:rsidR="00141AB8" w:rsidRPr="00A67CB2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71"/>
        </w:tabs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>налоговые ставки, предусмотренные главой 22 НК РФ «Акцизы».</w:t>
      </w:r>
    </w:p>
    <w:p w:rsidR="00141AB8" w:rsidRPr="00A67CB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>Расч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т поступлений акцизов на дизельное топливо осуществляется по методу прямого расч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41AB8" w:rsidRPr="00A67CB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 xml:space="preserve">Поступления акцизов на дизельное топливо </w:t>
      </w:r>
      <w:r w:rsidRPr="00A67CB2">
        <w:rPr>
          <w:rStyle w:val="25"/>
          <w:color w:val="auto"/>
        </w:rPr>
        <w:t>(</w:t>
      </w:r>
      <w:r w:rsidR="00195A8D" w:rsidRPr="00A67CB2">
        <w:rPr>
          <w:rStyle w:val="25"/>
          <w:color w:val="auto"/>
        </w:rPr>
        <w:t>А</w:t>
      </w:r>
      <w:r w:rsidR="00195A8D" w:rsidRPr="00A67CB2">
        <w:rPr>
          <w:rStyle w:val="25"/>
          <w:color w:val="auto"/>
          <w:vertAlign w:val="subscript"/>
        </w:rPr>
        <w:t>ДТ</w:t>
      </w:r>
      <w:r w:rsidRPr="00A67CB2">
        <w:rPr>
          <w:rStyle w:val="25"/>
          <w:color w:val="auto"/>
        </w:rPr>
        <w:t>)</w:t>
      </w:r>
      <w:r w:rsidRPr="00A67CB2">
        <w:rPr>
          <w:color w:val="auto"/>
        </w:rPr>
        <w:t xml:space="preserve"> определяется исходя из следующего алгоритма расч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та (формуле):</w:t>
      </w:r>
    </w:p>
    <w:p w:rsidR="00123FD6" w:rsidRPr="00A67CB2" w:rsidRDefault="00123FD6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A67CB2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283" w:name="bookmark15"/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proofErr w:type="gramStart"/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gramEnd"/>
      <w:r w:rsidRPr="00A67C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ДТ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 xml:space="preserve">)* 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A67C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A67C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 xml:space="preserve"> (+/-)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color w:val="auto"/>
          <w:sz w:val="26"/>
          <w:szCs w:val="26"/>
        </w:rPr>
        <w:t>где,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дизельного топлива, тонны;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 – ставка акциза на дизельное топливо, рублей за 1 тонну;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67CB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A67CB2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A67CB2">
        <w:rPr>
          <w:rFonts w:ascii="Times New Roman" w:hAnsi="Times New Roman"/>
          <w:color w:val="auto"/>
          <w:sz w:val="26"/>
          <w:szCs w:val="26"/>
        </w:rPr>
        <w:t>е</w:t>
      </w:r>
      <w:r w:rsidRPr="00A67CB2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A67CB2">
        <w:rPr>
          <w:rFonts w:ascii="Times New Roman" w:hAnsi="Times New Roman"/>
          <w:color w:val="auto"/>
          <w:sz w:val="26"/>
          <w:szCs w:val="26"/>
        </w:rPr>
        <w:t>е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67CB2">
        <w:rPr>
          <w:rFonts w:ascii="Times New Roman" w:hAnsi="Times New Roman"/>
          <w:color w:val="auto"/>
          <w:sz w:val="26"/>
          <w:szCs w:val="26"/>
        </w:rPr>
        <w:t>е</w:t>
      </w:r>
      <w:r w:rsidRPr="00A67CB2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A67CB2">
        <w:rPr>
          <w:rFonts w:ascii="Times New Roman" w:hAnsi="Times New Roman"/>
          <w:color w:val="auto"/>
          <w:sz w:val="26"/>
          <w:szCs w:val="26"/>
        </w:rPr>
        <w:t>е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A67CB2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A67CB2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A67CB2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A67CB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="00A67CB2" w:rsidRPr="00A67CB2">
        <w:rPr>
          <w:rFonts w:ascii="Times New Roman" w:hAnsi="Times New Roman"/>
          <w:color w:val="0000FF"/>
          <w:sz w:val="26"/>
          <w:szCs w:val="26"/>
        </w:rPr>
        <w:t>Р</w:t>
      </w:r>
      <w:r w:rsidR="00ED41A4">
        <w:rPr>
          <w:rFonts w:ascii="Times New Roman" w:hAnsi="Times New Roman"/>
          <w:color w:val="0000FF"/>
          <w:sz w:val="26"/>
          <w:szCs w:val="26"/>
        </w:rPr>
        <w:t>Ф</w:t>
      </w:r>
      <w:r w:rsidR="00A67CB2" w:rsidRPr="00A67CB2">
        <w:rPr>
          <w:rFonts w:ascii="Times New Roman" w:hAnsi="Times New Roman"/>
          <w:color w:val="0000FF"/>
          <w:sz w:val="26"/>
          <w:szCs w:val="26"/>
        </w:rPr>
        <w:t>, фактические поступления, а также разовые операции (поступления, возвраты и т.д.)</w:t>
      </w:r>
      <w:r w:rsidR="00A67CB2" w:rsidRPr="00A67CB2">
        <w:rPr>
          <w:rFonts w:ascii="Times New Roman" w:hAnsi="Times New Roman"/>
          <w:color w:val="auto"/>
          <w:sz w:val="26"/>
          <w:szCs w:val="26"/>
        </w:rPr>
        <w:t>,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 тыс. рублей.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A67CB2">
        <w:rPr>
          <w:rFonts w:ascii="Times New Roman" w:hAnsi="Times New Roman"/>
          <w:color w:val="auto"/>
          <w:sz w:val="26"/>
          <w:szCs w:val="26"/>
        </w:rPr>
        <w:t>РФ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A67CB2">
        <w:rPr>
          <w:rFonts w:ascii="Times New Roman" w:hAnsi="Times New Roman"/>
          <w:color w:val="auto"/>
          <w:sz w:val="26"/>
          <w:szCs w:val="26"/>
        </w:rPr>
        <w:t>РФ</w:t>
      </w:r>
      <w:r w:rsidRPr="00A67CB2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A67CB2">
        <w:rPr>
          <w:rFonts w:ascii="Times New Roman" w:hAnsi="Times New Roman"/>
          <w:color w:val="auto"/>
          <w:sz w:val="26"/>
          <w:szCs w:val="26"/>
        </w:rPr>
        <w:t>е</w:t>
      </w:r>
      <w:r w:rsidRPr="00A67CB2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A67CB2">
        <w:rPr>
          <w:rFonts w:ascii="Times New Roman" w:hAnsi="Times New Roman"/>
          <w:color w:val="auto"/>
          <w:sz w:val="26"/>
          <w:szCs w:val="26"/>
        </w:rPr>
        <w:t>е</w:t>
      </w:r>
      <w:r w:rsidRPr="00A67CB2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A67CB2">
        <w:rPr>
          <w:rFonts w:ascii="Times New Roman" w:hAnsi="Times New Roman"/>
          <w:color w:val="auto"/>
          <w:sz w:val="26"/>
          <w:szCs w:val="26"/>
        </w:rPr>
        <w:t xml:space="preserve">алгоритма </w:t>
      </w:r>
      <w:r w:rsidRPr="00A67CB2">
        <w:rPr>
          <w:rFonts w:ascii="Times New Roman" w:hAnsi="Times New Roman"/>
          <w:color w:val="auto"/>
          <w:sz w:val="26"/>
          <w:szCs w:val="26"/>
        </w:rPr>
        <w:lastRenderedPageBreak/>
        <w:t>расчета прогнозного объема поступлений налога</w:t>
      </w:r>
      <w:proofErr w:type="gramEnd"/>
      <w:r w:rsidRPr="00A67CB2">
        <w:rPr>
          <w:rFonts w:ascii="Times New Roman" w:hAnsi="Times New Roman"/>
          <w:color w:val="auto"/>
          <w:sz w:val="26"/>
          <w:szCs w:val="26"/>
        </w:rPr>
        <w:t>.</w:t>
      </w:r>
    </w:p>
    <w:p w:rsidR="008B184F" w:rsidRPr="00A67CB2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67CB2">
        <w:rPr>
          <w:rFonts w:ascii="Times New Roman" w:hAnsi="Times New Roman"/>
          <w:color w:val="auto"/>
          <w:sz w:val="26"/>
          <w:szCs w:val="26"/>
        </w:rPr>
        <w:t>Акцизы на дизельное топливо, зачисляются в бюджеты бюджетной системы Р</w:t>
      </w:r>
      <w:r w:rsidR="00050714" w:rsidRPr="00A67CB2">
        <w:rPr>
          <w:rFonts w:ascii="Times New Roman" w:hAnsi="Times New Roman"/>
          <w:color w:val="auto"/>
          <w:sz w:val="26"/>
          <w:szCs w:val="26"/>
        </w:rPr>
        <w:t>Ф</w:t>
      </w:r>
      <w:r w:rsidRPr="00A67CB2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E4A53" w:rsidRPr="00A67CB2" w:rsidRDefault="002E4A53" w:rsidP="002E4A5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67CB2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1D7475" w:rsidRPr="00A67CB2" w:rsidRDefault="001D7475" w:rsidP="00190D98">
      <w:pPr>
        <w:pStyle w:val="210"/>
        <w:shd w:val="clear" w:color="auto" w:fill="auto"/>
        <w:spacing w:line="240" w:lineRule="auto"/>
        <w:ind w:right="1552" w:firstLine="740"/>
        <w:jc w:val="both"/>
        <w:rPr>
          <w:color w:val="auto"/>
        </w:rPr>
      </w:pPr>
    </w:p>
    <w:p w:rsidR="00123FD6" w:rsidRPr="00A67CB2" w:rsidRDefault="000063C7" w:rsidP="00787E23">
      <w:pPr>
        <w:pStyle w:val="101"/>
        <w:numPr>
          <w:ilvl w:val="2"/>
          <w:numId w:val="4"/>
        </w:numPr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outlineLvl w:val="2"/>
        <w:rPr>
          <w:color w:val="auto"/>
        </w:rPr>
      </w:pPr>
      <w:bookmarkStart w:id="284" w:name="_Toc477180246"/>
      <w:bookmarkStart w:id="285" w:name="_Toc26794398"/>
      <w:r w:rsidRPr="00A67CB2">
        <w:rPr>
          <w:color w:val="auto"/>
        </w:rPr>
        <w:t>Акцизы на средние дистилляты</w:t>
      </w:r>
      <w:r w:rsidR="00644A08" w:rsidRPr="00A67CB2">
        <w:rPr>
          <w:color w:val="auto"/>
        </w:rPr>
        <w:t xml:space="preserve">, производимые на территории </w:t>
      </w:r>
      <w:r w:rsidR="009A4987" w:rsidRPr="00A67CB2">
        <w:rPr>
          <w:color w:val="auto"/>
        </w:rPr>
        <w:t>Р</w:t>
      </w:r>
      <w:r w:rsidR="00AA257F" w:rsidRPr="00A67CB2">
        <w:rPr>
          <w:color w:val="auto"/>
        </w:rPr>
        <w:t xml:space="preserve">оссийской </w:t>
      </w:r>
      <w:r w:rsidR="009A4987" w:rsidRPr="00A67CB2">
        <w:rPr>
          <w:color w:val="auto"/>
        </w:rPr>
        <w:t>Ф</w:t>
      </w:r>
      <w:bookmarkEnd w:id="284"/>
      <w:r w:rsidR="00AA257F" w:rsidRPr="00A67CB2">
        <w:rPr>
          <w:color w:val="auto"/>
        </w:rPr>
        <w:t>едерации</w:t>
      </w:r>
      <w:bookmarkEnd w:id="285"/>
      <w:r w:rsidRPr="00A67CB2">
        <w:rPr>
          <w:color w:val="auto"/>
        </w:rPr>
        <w:t xml:space="preserve"> </w:t>
      </w:r>
    </w:p>
    <w:p w:rsidR="00141AB8" w:rsidRPr="00A67CB2" w:rsidRDefault="000063C7" w:rsidP="00190D98">
      <w:pPr>
        <w:pStyle w:val="101"/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rPr>
          <w:color w:val="auto"/>
        </w:rPr>
      </w:pPr>
      <w:r w:rsidRPr="00A67CB2">
        <w:rPr>
          <w:color w:val="auto"/>
        </w:rPr>
        <w:t>182103 02330 01 0000 110</w:t>
      </w:r>
      <w:bookmarkEnd w:id="283"/>
    </w:p>
    <w:p w:rsidR="00123FD6" w:rsidRPr="00A67CB2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>Для расч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та акцизов на средние дистилляты, используются:</w:t>
      </w:r>
    </w:p>
    <w:p w:rsidR="00141AB8" w:rsidRPr="00A67CB2" w:rsidRDefault="00123FD6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 xml:space="preserve">- показатели прогноза социально-экономического развития </w:t>
      </w:r>
      <w:r w:rsidR="00DE583D" w:rsidRPr="00A67CB2">
        <w:rPr>
          <w:color w:val="auto"/>
        </w:rPr>
        <w:t>РК</w:t>
      </w:r>
      <w:r w:rsidRPr="00A67CB2">
        <w:rPr>
          <w:color w:val="auto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A67CB2">
        <w:rPr>
          <w:color w:val="auto"/>
        </w:rPr>
        <w:t>РК</w:t>
      </w:r>
      <w:r w:rsidRPr="00A67CB2">
        <w:rPr>
          <w:color w:val="auto"/>
        </w:rPr>
        <w:t xml:space="preserve"> (налогооблагаемый объ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м средних дистиллятов, в том числе объем средних дистиллятов, использованный для заправки морских судов);</w:t>
      </w:r>
    </w:p>
    <w:p w:rsidR="00141AB8" w:rsidRPr="00A67CB2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972"/>
        </w:tabs>
        <w:spacing w:line="240" w:lineRule="auto"/>
        <w:ind w:firstLine="740"/>
        <w:jc w:val="both"/>
        <w:rPr>
          <w:color w:val="auto"/>
        </w:rPr>
      </w:pPr>
      <w:r w:rsidRPr="00A67CB2">
        <w:rPr>
          <w:color w:val="auto"/>
        </w:rPr>
        <w:t>динамика налоговой базы по акцизу сложившаяся за предыдущие периоды согласно данным отчета по форме № 5-НП «Отч</w:t>
      </w:r>
      <w:r w:rsidR="00DA3EBE" w:rsidRPr="00A67CB2">
        <w:rPr>
          <w:color w:val="auto"/>
        </w:rPr>
        <w:t>е</w:t>
      </w:r>
      <w:r w:rsidRPr="00A67CB2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2467EF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965"/>
        </w:tabs>
        <w:spacing w:line="240" w:lineRule="auto"/>
        <w:ind w:firstLine="740"/>
        <w:jc w:val="both"/>
        <w:rPr>
          <w:color w:val="auto"/>
        </w:rPr>
      </w:pPr>
      <w:r w:rsidRPr="002467EF">
        <w:rPr>
          <w:color w:val="auto"/>
        </w:rPr>
        <w:t>динамика фактических поступлений по налогу согласно данным отч</w:t>
      </w:r>
      <w:r w:rsidR="00DA3EBE" w:rsidRPr="002467EF">
        <w:rPr>
          <w:color w:val="auto"/>
        </w:rPr>
        <w:t>е</w:t>
      </w:r>
      <w:r w:rsidRPr="002467EF">
        <w:rPr>
          <w:color w:val="auto"/>
        </w:rPr>
        <w:t xml:space="preserve">та по форме №1-НМ </w:t>
      </w:r>
      <w:r w:rsidR="00A67CB2" w:rsidRPr="002467EF">
        <w:rPr>
          <w:color w:val="auto"/>
        </w:rPr>
        <w:t>«Отчет о начислении и поступлении налогов, сборов</w:t>
      </w:r>
      <w:r w:rsidR="00A67CB2" w:rsidRPr="002467EF">
        <w:rPr>
          <w:color w:val="0000FF"/>
        </w:rPr>
        <w:t xml:space="preserve">, страховых взносов </w:t>
      </w:r>
      <w:r w:rsidR="00A67CB2" w:rsidRPr="002467EF">
        <w:rPr>
          <w:color w:val="auto"/>
        </w:rPr>
        <w:t>и иных обязательных платежей в бюджетную систему Р</w:t>
      </w:r>
      <w:r w:rsidR="00ED41A4">
        <w:rPr>
          <w:color w:val="auto"/>
        </w:rPr>
        <w:t>Ф</w:t>
      </w:r>
      <w:r w:rsidR="00A67CB2" w:rsidRPr="002467EF">
        <w:rPr>
          <w:color w:val="auto"/>
        </w:rPr>
        <w:t>»;</w:t>
      </w:r>
    </w:p>
    <w:p w:rsidR="00141AB8" w:rsidRPr="002467EF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1000"/>
        </w:tabs>
        <w:spacing w:line="240" w:lineRule="auto"/>
        <w:ind w:firstLine="740"/>
        <w:jc w:val="both"/>
        <w:rPr>
          <w:color w:val="auto"/>
        </w:rPr>
      </w:pPr>
      <w:proofErr w:type="gramStart"/>
      <w:r w:rsidRPr="002467EF">
        <w:rPr>
          <w:color w:val="auto"/>
        </w:rPr>
        <w:t>налоговые ставки, коэффициенты (применяемые к начислениям для расчета</w:t>
      </w:r>
      <w:proofErr w:type="gramEnd"/>
    </w:p>
    <w:p w:rsidR="00141AB8" w:rsidRPr="002467EF" w:rsidRDefault="000063C7" w:rsidP="002F57CE">
      <w:pPr>
        <w:pStyle w:val="210"/>
        <w:shd w:val="clear" w:color="auto" w:fill="auto"/>
        <w:spacing w:line="240" w:lineRule="auto"/>
        <w:rPr>
          <w:color w:val="auto"/>
        </w:rPr>
      </w:pPr>
      <w:r w:rsidRPr="002467EF">
        <w:rPr>
          <w:color w:val="auto"/>
        </w:rPr>
        <w:t>возврата) и преференции, предусмотренные главой 22 НК РФ «Акцизы».</w:t>
      </w:r>
    </w:p>
    <w:p w:rsidR="00141AB8" w:rsidRPr="002467EF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2467EF">
        <w:rPr>
          <w:color w:val="auto"/>
        </w:rPr>
        <w:t>Расч</w:t>
      </w:r>
      <w:r w:rsidR="00DA3EBE" w:rsidRPr="002467EF">
        <w:rPr>
          <w:color w:val="auto"/>
        </w:rPr>
        <w:t>е</w:t>
      </w:r>
      <w:r w:rsidRPr="002467EF">
        <w:rPr>
          <w:color w:val="auto"/>
        </w:rPr>
        <w:t>т поступлений акцизов на средние дистилляты осуществляется по методу прямого расч</w:t>
      </w:r>
      <w:r w:rsidR="00DA3EBE" w:rsidRPr="002467EF">
        <w:rPr>
          <w:color w:val="auto"/>
        </w:rPr>
        <w:t>е</w:t>
      </w:r>
      <w:r w:rsidRPr="002467EF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2467EF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2467EF">
        <w:rPr>
          <w:color w:val="auto"/>
        </w:rPr>
        <w:t xml:space="preserve">Поступления акцизов на средние дистилляты </w:t>
      </w:r>
      <w:r w:rsidR="001942F2" w:rsidRPr="002467EF">
        <w:rPr>
          <w:rStyle w:val="25"/>
          <w:color w:val="auto"/>
        </w:rPr>
        <w:t>(А</w:t>
      </w:r>
      <w:r w:rsidRPr="002467EF">
        <w:rPr>
          <w:rStyle w:val="25"/>
          <w:color w:val="auto"/>
          <w:vertAlign w:val="subscript"/>
        </w:rPr>
        <w:t>С</w:t>
      </w:r>
      <w:r w:rsidR="0050220C" w:rsidRPr="002467EF">
        <w:rPr>
          <w:rStyle w:val="25"/>
          <w:color w:val="auto"/>
          <w:vertAlign w:val="subscript"/>
        </w:rPr>
        <w:t>Д</w:t>
      </w:r>
      <w:r w:rsidRPr="002467EF">
        <w:rPr>
          <w:rStyle w:val="25"/>
          <w:color w:val="auto"/>
        </w:rPr>
        <w:t>)</w:t>
      </w:r>
      <w:r w:rsidRPr="002467EF">
        <w:rPr>
          <w:color w:val="auto"/>
        </w:rPr>
        <w:t xml:space="preserve"> определяется исходя из следующего алгоритма расч</w:t>
      </w:r>
      <w:r w:rsidR="00DA3EBE" w:rsidRPr="002467EF">
        <w:rPr>
          <w:color w:val="auto"/>
        </w:rPr>
        <w:t>е</w:t>
      </w:r>
      <w:r w:rsidRPr="002467EF">
        <w:rPr>
          <w:color w:val="auto"/>
        </w:rPr>
        <w:t>та (формуле):</w:t>
      </w:r>
    </w:p>
    <w:p w:rsidR="0050220C" w:rsidRPr="002467EF" w:rsidRDefault="0050220C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2467EF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286" w:name="bookmark17"/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= ∑ (((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СД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-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proofErr w:type="spellEnd"/>
      <w:proofErr w:type="gramStart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proofErr w:type="gramEnd"/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) + ((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proofErr w:type="spellEnd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proofErr w:type="spellEnd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)) *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2467EF">
        <w:rPr>
          <w:rFonts w:ascii="Times New Roman" w:hAnsi="Times New Roman"/>
          <w:i/>
          <w:color w:val="auto"/>
          <w:sz w:val="26"/>
          <w:szCs w:val="26"/>
        </w:rPr>
        <w:t>(+-)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,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color w:val="auto"/>
          <w:sz w:val="26"/>
          <w:szCs w:val="26"/>
        </w:rPr>
        <w:t>где: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2467EF">
        <w:rPr>
          <w:rFonts w:ascii="Times New Roman" w:hAnsi="Times New Roman"/>
          <w:color w:val="auto"/>
          <w:sz w:val="26"/>
          <w:szCs w:val="26"/>
        </w:rPr>
        <w:t>налогооблагаемый объем средних дистиллятов, тонны;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СДз</w:t>
      </w:r>
      <w:proofErr w:type="spellEnd"/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2467EF">
        <w:rPr>
          <w:rFonts w:ascii="Times New Roman" w:hAnsi="Times New Roman"/>
          <w:color w:val="auto"/>
          <w:sz w:val="26"/>
          <w:szCs w:val="26"/>
        </w:rPr>
        <w:t>налогооблагаемый объем средних дистиллятов, использованный для заправки морских судов, тонны;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2467EF">
        <w:rPr>
          <w:rFonts w:ascii="Times New Roman" w:hAnsi="Times New Roman"/>
          <w:color w:val="auto"/>
          <w:sz w:val="26"/>
          <w:szCs w:val="26"/>
        </w:rPr>
        <w:t>ставка акциза на средние дистилляты, рублей за 1 тонну;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СД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– </w:t>
      </w:r>
      <w:r w:rsidRPr="002467EF">
        <w:rPr>
          <w:rFonts w:ascii="Times New Roman" w:hAnsi="Times New Roman"/>
          <w:color w:val="auto"/>
          <w:sz w:val="26"/>
          <w:szCs w:val="26"/>
        </w:rPr>
        <w:t>коэффициент для расчета вычета;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2467E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2467EF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2467EF">
        <w:rPr>
          <w:rFonts w:ascii="Times New Roman" w:hAnsi="Times New Roman"/>
          <w:color w:val="auto"/>
          <w:sz w:val="26"/>
          <w:szCs w:val="26"/>
        </w:rPr>
        <w:t>е</w:t>
      </w:r>
      <w:r w:rsidRPr="002467EF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2467EF">
        <w:rPr>
          <w:rFonts w:ascii="Times New Roman" w:hAnsi="Times New Roman"/>
          <w:color w:val="auto"/>
          <w:sz w:val="26"/>
          <w:szCs w:val="26"/>
        </w:rPr>
        <w:t>е</w:t>
      </w:r>
      <w:r w:rsidRPr="002467EF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2467EF">
        <w:rPr>
          <w:rFonts w:ascii="Times New Roman" w:hAnsi="Times New Roman"/>
          <w:color w:val="auto"/>
          <w:sz w:val="26"/>
          <w:szCs w:val="26"/>
        </w:rPr>
        <w:t>е</w:t>
      </w:r>
      <w:r w:rsidRPr="002467EF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2467EF">
        <w:rPr>
          <w:rFonts w:ascii="Times New Roman" w:hAnsi="Times New Roman"/>
          <w:color w:val="auto"/>
          <w:sz w:val="26"/>
          <w:szCs w:val="26"/>
        </w:rPr>
        <w:t>е</w:t>
      </w:r>
      <w:r w:rsidRPr="002467EF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2467EF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2467EF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2467EF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2467EF" w:rsidRPr="00A67CB2" w:rsidRDefault="002467EF" w:rsidP="002467E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2467EF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2467E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2467EF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Pr="002467EF">
        <w:rPr>
          <w:rFonts w:ascii="Times New Roman" w:hAnsi="Times New Roman"/>
          <w:color w:val="0000FF"/>
          <w:sz w:val="26"/>
          <w:szCs w:val="26"/>
        </w:rPr>
        <w:t>Р</w:t>
      </w:r>
      <w:r w:rsidR="00ED41A4">
        <w:rPr>
          <w:rFonts w:ascii="Times New Roman" w:hAnsi="Times New Roman"/>
          <w:color w:val="0000FF"/>
          <w:sz w:val="26"/>
          <w:szCs w:val="26"/>
        </w:rPr>
        <w:t>Ф</w:t>
      </w:r>
      <w:r w:rsidRPr="002467EF">
        <w:rPr>
          <w:rFonts w:ascii="Times New Roman" w:hAnsi="Times New Roman"/>
          <w:color w:val="0000FF"/>
          <w:sz w:val="26"/>
          <w:szCs w:val="26"/>
        </w:rPr>
        <w:t>, фактические поступления, а также разовые операции (поступления, возвраты и т.д.)</w:t>
      </w:r>
      <w:r w:rsidRPr="002467EF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2467EF">
        <w:rPr>
          <w:rFonts w:ascii="Times New Roman" w:hAnsi="Times New Roman"/>
          <w:color w:val="auto"/>
          <w:sz w:val="26"/>
          <w:szCs w:val="26"/>
        </w:rPr>
        <w:t>РФ</w:t>
      </w:r>
      <w:r w:rsidRPr="002467EF">
        <w:rPr>
          <w:rFonts w:ascii="Times New Roman" w:hAnsi="Times New Roman"/>
          <w:color w:val="auto"/>
          <w:sz w:val="26"/>
          <w:szCs w:val="26"/>
        </w:rPr>
        <w:t xml:space="preserve"> о </w:t>
      </w:r>
      <w:r w:rsidRPr="002467EF">
        <w:rPr>
          <w:rFonts w:ascii="Times New Roman" w:hAnsi="Times New Roman"/>
          <w:color w:val="auto"/>
          <w:sz w:val="26"/>
          <w:szCs w:val="26"/>
        </w:rPr>
        <w:lastRenderedPageBreak/>
        <w:t xml:space="preserve">налогах и сборах и (или) иных нормативных правовых актов </w:t>
      </w:r>
      <w:r w:rsidR="00CB7284" w:rsidRPr="002467EF">
        <w:rPr>
          <w:rFonts w:ascii="Times New Roman" w:hAnsi="Times New Roman"/>
          <w:color w:val="auto"/>
          <w:sz w:val="26"/>
          <w:szCs w:val="26"/>
        </w:rPr>
        <w:t>РФ</w:t>
      </w:r>
      <w:r w:rsidRPr="002467EF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2467EF">
        <w:rPr>
          <w:rFonts w:ascii="Times New Roman" w:hAnsi="Times New Roman"/>
          <w:color w:val="auto"/>
          <w:sz w:val="26"/>
          <w:szCs w:val="26"/>
        </w:rPr>
        <w:t>е</w:t>
      </w:r>
      <w:r w:rsidRPr="002467EF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2467EF">
        <w:rPr>
          <w:rFonts w:ascii="Times New Roman" w:hAnsi="Times New Roman"/>
          <w:color w:val="auto"/>
          <w:sz w:val="26"/>
          <w:szCs w:val="26"/>
        </w:rPr>
        <w:t>е</w:t>
      </w:r>
      <w:r w:rsidRPr="002467EF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2467EF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2467EF">
        <w:rPr>
          <w:rFonts w:ascii="Times New Roman" w:hAnsi="Times New Roman"/>
          <w:color w:val="auto"/>
          <w:sz w:val="26"/>
          <w:szCs w:val="26"/>
        </w:rPr>
        <w:t>.</w:t>
      </w:r>
    </w:p>
    <w:p w:rsidR="008B184F" w:rsidRPr="002467EF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color w:val="auto"/>
          <w:sz w:val="26"/>
          <w:szCs w:val="26"/>
        </w:rPr>
        <w:t xml:space="preserve">Акцизы на средние дистилляты зачисляются в бюджеты бюджетной системы </w:t>
      </w:r>
      <w:r w:rsidR="00CB7284" w:rsidRPr="002467EF">
        <w:rPr>
          <w:rFonts w:ascii="Times New Roman" w:hAnsi="Times New Roman"/>
          <w:color w:val="auto"/>
          <w:sz w:val="26"/>
          <w:szCs w:val="26"/>
        </w:rPr>
        <w:t>РФ</w:t>
      </w:r>
      <w:r w:rsidRPr="002467EF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44BD2" w:rsidRPr="002467EF" w:rsidRDefault="00544BD2" w:rsidP="00544BD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467EF">
        <w:rPr>
          <w:rFonts w:ascii="Times New Roman" w:hAnsi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954952" w:rsidRPr="00E94101" w:rsidRDefault="00954952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9D7E3C" w:rsidRPr="00E94101" w:rsidRDefault="00F11A92" w:rsidP="00787E23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287" w:name="_Toc477180247"/>
      <w:bookmarkStart w:id="288" w:name="_Toc26794399"/>
      <w:bookmarkStart w:id="289" w:name="_Toc461202894"/>
      <w:r w:rsidRPr="00E94101">
        <w:rPr>
          <w:i/>
          <w:color w:val="auto"/>
        </w:rPr>
        <w:t>А</w:t>
      </w:r>
      <w:r w:rsidR="00267A7E" w:rsidRPr="00E94101">
        <w:rPr>
          <w:i/>
          <w:color w:val="auto"/>
        </w:rPr>
        <w:t>кцизы на пиво</w:t>
      </w:r>
      <w:bookmarkEnd w:id="287"/>
      <w:r w:rsidR="00ED4A5B" w:rsidRPr="00E94101">
        <w:rPr>
          <w:i/>
          <w:color w:val="auto"/>
        </w:rPr>
        <w:t>, производимые на территории РФ</w:t>
      </w:r>
      <w:bookmarkEnd w:id="288"/>
    </w:p>
    <w:p w:rsidR="00267A7E" w:rsidRPr="00E94101" w:rsidRDefault="00267A7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E94101">
        <w:rPr>
          <w:i/>
          <w:color w:val="auto"/>
        </w:rPr>
        <w:t>182 03 02100 01 0000 110</w:t>
      </w:r>
      <w:bookmarkEnd w:id="289"/>
    </w:p>
    <w:p w:rsidR="00E02B7E" w:rsidRPr="00E94101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E94101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пиво используются:</w:t>
      </w:r>
    </w:p>
    <w:p w:rsidR="00E02B7E" w:rsidRPr="00E94101" w:rsidRDefault="00E02B7E" w:rsidP="00B64955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E94101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B64955" w:rsidRPr="00E94101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м реализации пива), разрабатываемые Министерством экономики </w:t>
      </w:r>
      <w:r w:rsidR="00DE583D" w:rsidRPr="00E94101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>, а также прогнозные данные, представленные налогоплательщиками;</w:t>
      </w:r>
    </w:p>
    <w:p w:rsidR="00E02B7E" w:rsidRPr="00E94101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5-ПВ «Отч</w:t>
      </w:r>
      <w:r w:rsidR="00A315D9" w:rsidRPr="00E94101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пиво», сложившаяся за предыдущие периоды;</w:t>
      </w:r>
    </w:p>
    <w:p w:rsidR="00E02B7E" w:rsidRPr="00E94101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E94101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9F37D1" w:rsidRPr="00E94101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7665CA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7665CA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страховых взносов</w:t>
      </w:r>
      <w:r w:rsidR="009F37D1" w:rsidRPr="007D4176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 </w:t>
      </w:r>
      <w:r w:rsidR="009F37D1" w:rsidRPr="00E94101">
        <w:rPr>
          <w:rFonts w:ascii="Times New Roman" w:hAnsi="Times New Roman" w:cs="Times New Roman"/>
          <w:color w:val="auto"/>
          <w:sz w:val="26"/>
          <w:szCs w:val="26"/>
        </w:rPr>
        <w:t>и иных обязательных платежей в бюджетную систему РФ</w:t>
      </w:r>
      <w:r w:rsidR="000F5E4E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9F37D1" w:rsidRPr="00E94101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E94101" w:rsidRDefault="00E02B7E" w:rsidP="00787E23">
      <w:pPr>
        <w:widowControl/>
        <w:numPr>
          <w:ilvl w:val="0"/>
          <w:numId w:val="1"/>
        </w:numPr>
        <w:tabs>
          <w:tab w:val="left" w:pos="99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E94101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94101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пиво осуществляется по методу прямого расч</w:t>
      </w:r>
      <w:r w:rsidR="00A315D9" w:rsidRPr="00E94101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02B7E" w:rsidRPr="00E94101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E02B7E" w:rsidRPr="00E94101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пиво </w:t>
      </w:r>
      <w:r w:rsidRPr="00E94101">
        <w:rPr>
          <w:rStyle w:val="25"/>
          <w:rFonts w:eastAsia="Arial Unicode MS"/>
          <w:color w:val="auto"/>
        </w:rPr>
        <w:t>(А</w:t>
      </w:r>
      <w:r w:rsidRPr="00E94101">
        <w:rPr>
          <w:rStyle w:val="25"/>
          <w:rFonts w:eastAsia="Arial Unicode MS"/>
          <w:color w:val="auto"/>
          <w:vertAlign w:val="subscript"/>
        </w:rPr>
        <w:t>ПВ</w:t>
      </w:r>
      <w:r w:rsidRPr="00E94101">
        <w:rPr>
          <w:rStyle w:val="25"/>
          <w:rFonts w:eastAsia="Arial Unicode MS"/>
          <w:color w:val="auto"/>
        </w:rPr>
        <w:t>)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A315D9" w:rsidRPr="00E94101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E94101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2B7E" w:rsidRPr="00E94101" w:rsidRDefault="00E02B7E" w:rsidP="00B64955">
      <w:pPr>
        <w:ind w:firstLine="7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proofErr w:type="spellStart"/>
      <w:r w:rsidRPr="00E94101">
        <w:rPr>
          <w:rFonts w:ascii="Times New Roman" w:hAnsi="Times New Roman" w:cs="Times New Roman"/>
          <w:b/>
          <w:color w:val="auto"/>
          <w:sz w:val="26"/>
          <w:szCs w:val="26"/>
        </w:rPr>
        <w:t>А</w:t>
      </w:r>
      <w:r w:rsidRPr="00E94101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пв</w:t>
      </w:r>
      <w:proofErr w:type="spellEnd"/>
      <w:r w:rsidRPr="00E94101">
        <w:rPr>
          <w:rFonts w:ascii="Times New Roman" w:hAnsi="Times New Roman" w:cs="Times New Roman"/>
          <w:b/>
          <w:color w:val="auto"/>
          <w:sz w:val="26"/>
          <w:szCs w:val="26"/>
        </w:rPr>
        <w:t>=</w:t>
      </w:r>
      <w:r w:rsidR="00FC2405" w:rsidRPr="00E94101">
        <w:rPr>
          <w:rFonts w:ascii="Times New Roman" w:hAnsi="Times New Roman"/>
          <w:b/>
          <w:i/>
          <w:color w:val="auto"/>
          <w:sz w:val="32"/>
          <w:szCs w:val="32"/>
        </w:rPr>
        <w:t>∑(</w:t>
      </w:r>
      <w:r w:rsidR="00FC2405" w:rsidRPr="00E94101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E94101">
        <w:rPr>
          <w:rStyle w:val="102"/>
          <w:rFonts w:eastAsia="Arial Unicode MS"/>
          <w:b w:val="0"/>
          <w:color w:val="auto"/>
        </w:rPr>
        <w:t>∑</w:t>
      </w:r>
      <w:r w:rsidRPr="00E94101">
        <w:rPr>
          <w:rStyle w:val="102"/>
          <w:rFonts w:eastAsia="Arial Unicode MS"/>
          <w:b w:val="0"/>
          <w:color w:val="auto"/>
          <w:lang w:eastAsia="en-US" w:bidi="en-US"/>
        </w:rPr>
        <w:t xml:space="preserve"> 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V</w:t>
      </w:r>
      <w:r w:rsidRPr="00E94101">
        <w:rPr>
          <w:rStyle w:val="25"/>
          <w:rFonts w:eastAsia="Arial Unicode MS"/>
          <w:b w:val="0"/>
          <w:color w:val="auto"/>
          <w:vertAlign w:val="subscript"/>
        </w:rPr>
        <w:t>ПВ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S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proofErr w:type="spellStart"/>
      <w:r w:rsidRPr="00E94101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K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val="en-US" w:eastAsia="en-US" w:bidi="en-US"/>
        </w:rPr>
        <w:t>co</w:t>
      </w:r>
      <w:proofErr w:type="spellEnd"/>
      <w:r w:rsidRPr="00E94101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eastAsia="en-US" w:bidi="en-US"/>
        </w:rPr>
        <w:t>6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) 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</w:rPr>
        <w:t>(+/-)</w:t>
      </w:r>
      <w:proofErr w:type="gramStart"/>
      <w:r w:rsidRPr="00E94101">
        <w:rPr>
          <w:rFonts w:ascii="Times New Roman" w:hAnsi="Times New Roman" w:cs="Times New Roman"/>
          <w:b/>
          <w:color w:val="auto"/>
          <w:sz w:val="26"/>
          <w:szCs w:val="26"/>
        </w:rPr>
        <w:t>Р</w:t>
      </w:r>
      <w:proofErr w:type="gramEnd"/>
      <w:r w:rsidRPr="00E9410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(+/-)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F</w:t>
      </w:r>
      <w:r w:rsidR="00FC2405" w:rsidRPr="00E94101">
        <w:rPr>
          <w:rFonts w:ascii="Times New Roman" w:hAnsi="Times New Roman"/>
          <w:b/>
          <w:i/>
          <w:color w:val="auto"/>
          <w:sz w:val="27"/>
          <w:szCs w:val="27"/>
        </w:rPr>
        <w:t>)</w:t>
      </w:r>
      <w:r w:rsidRPr="00E94101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,</w:t>
      </w:r>
    </w:p>
    <w:p w:rsidR="00E02B7E" w:rsidRPr="00E94101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E02B7E" w:rsidRPr="00E94101" w:rsidRDefault="00E02B7E" w:rsidP="00E02B7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V</w:t>
      </w:r>
      <w:r w:rsidRPr="00E94101">
        <w:rPr>
          <w:rStyle w:val="25"/>
          <w:rFonts w:eastAsia="Arial Unicode MS"/>
          <w:color w:val="auto"/>
          <w:vertAlign w:val="subscript"/>
        </w:rPr>
        <w:t>ПВ</w:t>
      </w:r>
      <w:r w:rsidRPr="00E94101">
        <w:rPr>
          <w:rStyle w:val="25"/>
          <w:rFonts w:eastAsia="Arial Unicode MS"/>
          <w:color w:val="auto"/>
        </w:rPr>
        <w:t xml:space="preserve"> -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пива в соответствии с нормативным содержанием объемной доли этилового спирта, л. </w:t>
      </w:r>
      <w:r w:rsidRPr="00E94101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сданными оперативного анализа налоговых деклараций, и (или) с показателями отчета по форме №5-ПВ);</w:t>
      </w:r>
    </w:p>
    <w:p w:rsidR="00E02B7E" w:rsidRPr="00E94101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E94101">
        <w:rPr>
          <w:rStyle w:val="25"/>
          <w:rFonts w:eastAsia="Arial Unicode MS"/>
          <w:color w:val="auto"/>
          <w:lang w:eastAsia="en-US" w:bidi="en-US"/>
        </w:rPr>
        <w:t xml:space="preserve"> </w:t>
      </w:r>
      <w:r w:rsidRPr="00E94101">
        <w:rPr>
          <w:rStyle w:val="25"/>
          <w:rFonts w:eastAsia="Arial Unicode MS"/>
          <w:color w:val="auto"/>
        </w:rPr>
        <w:t>-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E94101">
        <w:rPr>
          <w:rFonts w:ascii="Times New Roman" w:hAnsi="Times New Roman" w:cs="Times New Roman"/>
          <w:color w:val="auto"/>
          <w:sz w:val="26"/>
          <w:szCs w:val="26"/>
        </w:rPr>
        <w:t>ставка</w:t>
      </w:r>
      <w:proofErr w:type="gramEnd"/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3017E6" w:rsidRPr="00E94101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E94101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94101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9410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E94101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94101">
        <w:rPr>
          <w:rFonts w:ascii="Times New Roman" w:hAnsi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94101">
        <w:rPr>
          <w:rFonts w:ascii="Times New Roman" w:hAnsi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17E6" w:rsidRPr="00E94101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94101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94101">
        <w:rPr>
          <w:rFonts w:ascii="Times New Roman" w:hAnsi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94101">
        <w:rPr>
          <w:rFonts w:ascii="Times New Roman" w:hAnsi="Times New Roman"/>
          <w:color w:val="auto"/>
          <w:sz w:val="26"/>
          <w:szCs w:val="26"/>
        </w:rPr>
        <w:t>е</w:t>
      </w:r>
      <w:r w:rsidRPr="00E94101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E94101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E94101">
        <w:rPr>
          <w:rStyle w:val="25"/>
          <w:rFonts w:eastAsia="Arial Unicode MS"/>
          <w:color w:val="auto"/>
        </w:rPr>
        <w:lastRenderedPageBreak/>
        <w:t>Р</w:t>
      </w:r>
      <w:proofErr w:type="gramEnd"/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C030D1" w:rsidRPr="00C7027F" w:rsidRDefault="00E02B7E" w:rsidP="00C030D1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E94101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E94101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E94101">
        <w:rPr>
          <w:rFonts w:ascii="Times New Roman" w:hAnsi="Times New Roman" w:cs="Times New Roman"/>
          <w:color w:val="auto"/>
          <w:sz w:val="26"/>
          <w:szCs w:val="26"/>
        </w:rPr>
        <w:t>корректирующая</w:t>
      </w:r>
      <w:proofErr w:type="gramEnd"/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7027F">
        <w:rPr>
          <w:rFonts w:ascii="Times New Roman" w:hAnsi="Times New Roman" w:cs="Times New Roman"/>
          <w:color w:val="4531DB"/>
          <w:sz w:val="26"/>
          <w:szCs w:val="26"/>
        </w:rPr>
        <w:t xml:space="preserve">сумма поступлений, </w:t>
      </w:r>
      <w:r w:rsidRPr="00C74EAD">
        <w:rPr>
          <w:rFonts w:ascii="Times New Roman" w:hAnsi="Times New Roman" w:cs="Times New Roman"/>
          <w:color w:val="4531DB"/>
          <w:sz w:val="26"/>
          <w:szCs w:val="26"/>
        </w:rPr>
        <w:t>уч</w:t>
      </w:r>
      <w:r w:rsidRPr="00C74EAD">
        <w:rPr>
          <w:rFonts w:ascii="Times New Roman" w:hAnsi="Times New Roman" w:cs="Times New Roman"/>
          <w:color w:val="0070C0"/>
          <w:sz w:val="26"/>
          <w:szCs w:val="26"/>
        </w:rPr>
        <w:t>итываю</w:t>
      </w:r>
      <w:r w:rsidRPr="00C74EAD">
        <w:rPr>
          <w:rFonts w:ascii="Times New Roman" w:hAnsi="Times New Roman" w:cs="Times New Roman"/>
          <w:color w:val="4531DB"/>
          <w:sz w:val="26"/>
          <w:szCs w:val="26"/>
        </w:rPr>
        <w:t>щая</w:t>
      </w:r>
      <w:r w:rsidRPr="00C7027F">
        <w:rPr>
          <w:rFonts w:ascii="Times New Roman" w:hAnsi="Times New Roman" w:cs="Times New Roman"/>
          <w:color w:val="4531DB"/>
          <w:sz w:val="26"/>
          <w:szCs w:val="26"/>
        </w:rPr>
        <w:t xml:space="preserve"> </w:t>
      </w:r>
      <w:r w:rsidRPr="00C74EAD">
        <w:rPr>
          <w:rFonts w:ascii="Times New Roman" w:hAnsi="Times New Roman" w:cs="Times New Roman"/>
          <w:color w:val="1560F7"/>
          <w:sz w:val="26"/>
          <w:szCs w:val="26"/>
        </w:rPr>
        <w:t>изменения</w:t>
      </w:r>
      <w:r w:rsidRPr="00C7027F">
        <w:rPr>
          <w:rFonts w:ascii="Times New Roman" w:hAnsi="Times New Roman" w:cs="Times New Roman"/>
          <w:color w:val="4531DB"/>
          <w:sz w:val="26"/>
          <w:szCs w:val="26"/>
        </w:rPr>
        <w:t xml:space="preserve"> </w:t>
      </w:r>
      <w:r w:rsidRPr="00C74EAD">
        <w:rPr>
          <w:rFonts w:ascii="Times New Roman" w:hAnsi="Times New Roman" w:cs="Times New Roman"/>
          <w:color w:val="1560F7"/>
          <w:sz w:val="26"/>
          <w:szCs w:val="26"/>
        </w:rPr>
        <w:t>законодательства</w:t>
      </w:r>
      <w:r w:rsidRPr="00C7027F">
        <w:rPr>
          <w:rFonts w:ascii="Times New Roman" w:hAnsi="Times New Roman" w:cs="Times New Roman"/>
          <w:color w:val="4531DB"/>
          <w:sz w:val="26"/>
          <w:szCs w:val="26"/>
        </w:rPr>
        <w:t xml:space="preserve"> </w:t>
      </w:r>
      <w:r w:rsidR="009D0350" w:rsidRPr="00C7027F">
        <w:rPr>
          <w:rFonts w:ascii="Times New Roman" w:hAnsi="Times New Roman" w:cs="Times New Roman"/>
          <w:color w:val="4531DB"/>
          <w:sz w:val="26"/>
          <w:szCs w:val="26"/>
        </w:rPr>
        <w:t>Р</w:t>
      </w:r>
      <w:r w:rsidR="00C030D1" w:rsidRPr="00C7027F">
        <w:rPr>
          <w:rFonts w:ascii="Times New Roman" w:hAnsi="Times New Roman"/>
          <w:color w:val="4531DB"/>
          <w:sz w:val="26"/>
          <w:szCs w:val="26"/>
        </w:rPr>
        <w:t>Ф</w:t>
      </w:r>
      <w:r w:rsidR="009D0350" w:rsidRPr="00C7027F">
        <w:rPr>
          <w:rFonts w:ascii="Times New Roman" w:hAnsi="Times New Roman"/>
          <w:color w:val="4531DB"/>
          <w:sz w:val="26"/>
          <w:szCs w:val="26"/>
        </w:rPr>
        <w:t>, фактические поступления, а также разовые операции поступления, возвраты и т.д., тыс.</w:t>
      </w:r>
      <w:r w:rsidR="00C030D1" w:rsidRPr="00C7027F">
        <w:rPr>
          <w:rFonts w:ascii="Times New Roman" w:hAnsi="Times New Roman"/>
          <w:color w:val="4531DB"/>
          <w:sz w:val="26"/>
          <w:szCs w:val="26"/>
        </w:rPr>
        <w:t xml:space="preserve"> рублей.</w:t>
      </w:r>
    </w:p>
    <w:p w:rsidR="00E02B7E" w:rsidRPr="00E94101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>о налогах и сборах, а также другие факторы, тыс. рублей.</w:t>
      </w:r>
    </w:p>
    <w:p w:rsidR="00441BD6" w:rsidRPr="00E94101" w:rsidRDefault="00441BD6" w:rsidP="006C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94101">
        <w:rPr>
          <w:rFonts w:ascii="Times New Roman" w:hAnsi="Times New Roman"/>
          <w:color w:val="auto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A3D43" w:rsidRPr="00E94101">
        <w:rPr>
          <w:rFonts w:ascii="Times New Roman" w:hAnsi="Times New Roman"/>
          <w:color w:val="auto"/>
          <w:sz w:val="27"/>
          <w:szCs w:val="27"/>
        </w:rPr>
        <w:t>РФ</w:t>
      </w:r>
      <w:r w:rsidRPr="00E94101">
        <w:rPr>
          <w:rFonts w:ascii="Times New Roman" w:hAnsi="Times New Roman"/>
          <w:color w:val="auto"/>
          <w:sz w:val="27"/>
          <w:szCs w:val="27"/>
        </w:rPr>
        <w:t xml:space="preserve"> налогах и сборах и (или) иных нормативных правовых актов </w:t>
      </w:r>
      <w:r w:rsidR="001A3D43" w:rsidRPr="00E94101">
        <w:rPr>
          <w:rFonts w:ascii="Times New Roman" w:hAnsi="Times New Roman"/>
          <w:color w:val="auto"/>
          <w:sz w:val="27"/>
          <w:szCs w:val="27"/>
        </w:rPr>
        <w:t>РФ</w:t>
      </w:r>
      <w:r w:rsidRPr="00E94101">
        <w:rPr>
          <w:rFonts w:ascii="Times New Roman" w:hAnsi="Times New Roman"/>
          <w:color w:val="auto"/>
          <w:sz w:val="27"/>
          <w:szCs w:val="27"/>
        </w:rPr>
        <w:t>, при формировании прогнозного объ</w:t>
      </w:r>
      <w:r w:rsidR="000E4234" w:rsidRPr="00E94101">
        <w:rPr>
          <w:rFonts w:ascii="Times New Roman" w:hAnsi="Times New Roman"/>
          <w:color w:val="auto"/>
          <w:sz w:val="27"/>
          <w:szCs w:val="27"/>
        </w:rPr>
        <w:t>е</w:t>
      </w:r>
      <w:r w:rsidRPr="00E94101">
        <w:rPr>
          <w:rFonts w:ascii="Times New Roman" w:hAnsi="Times New Roman"/>
          <w:color w:val="auto"/>
          <w:sz w:val="27"/>
          <w:szCs w:val="27"/>
        </w:rPr>
        <w:t>ма поступлений учитываются</w:t>
      </w:r>
      <w:r w:rsidR="008E15B7" w:rsidRPr="00E94101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E94101">
        <w:rPr>
          <w:rFonts w:ascii="Times New Roman" w:hAnsi="Times New Roman"/>
          <w:color w:val="auto"/>
          <w:sz w:val="27"/>
          <w:szCs w:val="27"/>
        </w:rPr>
        <w:t>в налогооблагаемой базе в виде исключения объ</w:t>
      </w:r>
      <w:r w:rsidR="000E4234" w:rsidRPr="00E94101">
        <w:rPr>
          <w:rFonts w:ascii="Times New Roman" w:hAnsi="Times New Roman"/>
          <w:color w:val="auto"/>
          <w:sz w:val="27"/>
          <w:szCs w:val="27"/>
        </w:rPr>
        <w:t>е</w:t>
      </w:r>
      <w:r w:rsidRPr="00E94101">
        <w:rPr>
          <w:rFonts w:ascii="Times New Roman" w:hAnsi="Times New Roman"/>
          <w:color w:val="auto"/>
          <w:sz w:val="27"/>
          <w:szCs w:val="27"/>
        </w:rPr>
        <w:t>мных показателей, неподлежащих налогообложению, либо облагаемых по ставке 0</w:t>
      </w:r>
      <w:r w:rsidR="008E15B7" w:rsidRPr="00E94101">
        <w:rPr>
          <w:rFonts w:ascii="Times New Roman" w:hAnsi="Times New Roman"/>
          <w:color w:val="auto"/>
          <w:sz w:val="27"/>
          <w:szCs w:val="27"/>
        </w:rPr>
        <w:t>.</w:t>
      </w:r>
    </w:p>
    <w:p w:rsidR="00441BD6" w:rsidRPr="00E94101" w:rsidRDefault="00441BD6" w:rsidP="00441B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E94101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E94101">
        <w:rPr>
          <w:rFonts w:ascii="Times New Roman" w:hAnsi="Times New Roman"/>
          <w:color w:val="auto"/>
          <w:sz w:val="27"/>
          <w:szCs w:val="27"/>
        </w:rPr>
        <w:t>е</w:t>
      </w:r>
      <w:r w:rsidRPr="00E94101">
        <w:rPr>
          <w:rFonts w:ascii="Times New Roman" w:hAnsi="Times New Roman"/>
          <w:color w:val="auto"/>
          <w:sz w:val="27"/>
          <w:szCs w:val="27"/>
        </w:rPr>
        <w:t xml:space="preserve">м выпадающих доходов определяется в рамках прописанного </w:t>
      </w:r>
      <w:proofErr w:type="gramStart"/>
      <w:r w:rsidRPr="00E94101">
        <w:rPr>
          <w:rFonts w:ascii="Times New Roman" w:hAnsi="Times New Roman"/>
          <w:color w:val="auto"/>
          <w:sz w:val="27"/>
          <w:szCs w:val="27"/>
        </w:rPr>
        <w:t>алгоритма расч</w:t>
      </w:r>
      <w:r w:rsidR="000E4234" w:rsidRPr="00E94101">
        <w:rPr>
          <w:rFonts w:ascii="Times New Roman" w:hAnsi="Times New Roman"/>
          <w:color w:val="auto"/>
          <w:sz w:val="27"/>
          <w:szCs w:val="27"/>
        </w:rPr>
        <w:t>е</w:t>
      </w:r>
      <w:r w:rsidRPr="00E94101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E94101">
        <w:rPr>
          <w:rFonts w:ascii="Times New Roman" w:hAnsi="Times New Roman"/>
          <w:color w:val="auto"/>
          <w:sz w:val="27"/>
          <w:szCs w:val="27"/>
        </w:rPr>
        <w:t>е</w:t>
      </w:r>
      <w:r w:rsidRPr="00E94101">
        <w:rPr>
          <w:rFonts w:ascii="Times New Roman" w:hAnsi="Times New Roman"/>
          <w:color w:val="auto"/>
          <w:sz w:val="27"/>
          <w:szCs w:val="27"/>
        </w:rPr>
        <w:t>ма поступлений налога</w:t>
      </w:r>
      <w:proofErr w:type="gramEnd"/>
      <w:r w:rsidRPr="00E94101">
        <w:rPr>
          <w:rFonts w:ascii="Times New Roman" w:hAnsi="Times New Roman"/>
          <w:color w:val="auto"/>
          <w:sz w:val="27"/>
          <w:szCs w:val="27"/>
        </w:rPr>
        <w:t>.</w:t>
      </w:r>
    </w:p>
    <w:p w:rsidR="00E02B7E" w:rsidRPr="00E94101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пиво, зачисляются в </w:t>
      </w:r>
      <w:r w:rsidR="00CD4B62" w:rsidRPr="002467EF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Pr="00E94101">
        <w:rPr>
          <w:rFonts w:ascii="Times New Roman" w:hAnsi="Times New Roman" w:cs="Times New Roman"/>
          <w:color w:val="auto"/>
          <w:sz w:val="26"/>
          <w:szCs w:val="26"/>
        </w:rPr>
        <w:t>по нормативам, установленным в соответствии со статьями БК РФ.</w:t>
      </w:r>
    </w:p>
    <w:p w:rsidR="00B7643A" w:rsidRPr="00E94101" w:rsidRDefault="00B7643A" w:rsidP="00B7643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94101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764E87" w:rsidRPr="00E94101" w:rsidRDefault="00764E87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67A7E" w:rsidRPr="005F06E9" w:rsidRDefault="00267A7E" w:rsidP="00787E23">
      <w:pPr>
        <w:pStyle w:val="101"/>
        <w:numPr>
          <w:ilvl w:val="2"/>
          <w:numId w:val="4"/>
        </w:numPr>
        <w:shd w:val="clear" w:color="auto" w:fill="auto"/>
        <w:tabs>
          <w:tab w:val="left" w:pos="1560"/>
        </w:tabs>
        <w:spacing w:before="0" w:after="0" w:line="240" w:lineRule="auto"/>
        <w:ind w:left="851" w:right="843" w:firstLine="0"/>
        <w:jc w:val="center"/>
        <w:outlineLvl w:val="2"/>
        <w:rPr>
          <w:color w:val="auto"/>
        </w:rPr>
      </w:pPr>
      <w:bookmarkStart w:id="290" w:name="_Toc461202895"/>
      <w:bookmarkStart w:id="291" w:name="_Toc477180248"/>
      <w:bookmarkStart w:id="292" w:name="_Toc26794400"/>
      <w:proofErr w:type="gramStart"/>
      <w:r w:rsidRPr="005F06E9">
        <w:rPr>
          <w:color w:val="auto"/>
        </w:rPr>
        <w:t>Акцизы на алкогольную продукцию с объемной долей этилового</w:t>
      </w:r>
      <w:bookmarkEnd w:id="290"/>
      <w:bookmarkEnd w:id="291"/>
      <w:r w:rsidRPr="005F06E9">
        <w:rPr>
          <w:color w:val="auto"/>
        </w:rPr>
        <w:t xml:space="preserve"> </w:t>
      </w:r>
      <w:bookmarkStart w:id="293" w:name="_Toc461202896"/>
      <w:r w:rsidRPr="005F06E9">
        <w:rPr>
          <w:color w:val="auto"/>
        </w:rPr>
        <w:t>спирта свыше 9 процентов</w:t>
      </w:r>
      <w:bookmarkEnd w:id="293"/>
      <w:r w:rsidR="004148D6" w:rsidRPr="005F06E9">
        <w:rPr>
          <w:color w:val="auto"/>
        </w:rPr>
        <w:t xml:space="preserve">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</w:t>
      </w:r>
      <w:r w:rsidR="008359D6" w:rsidRPr="005F06E9">
        <w:rPr>
          <w:color w:val="auto"/>
        </w:rPr>
        <w:t xml:space="preserve">или иного фруктового сусла, и (или) винного, </w:t>
      </w:r>
      <w:r w:rsidR="004148D6" w:rsidRPr="005F06E9">
        <w:rPr>
          <w:color w:val="auto"/>
        </w:rPr>
        <w:t>дистиллята, и (или) фруктового дистиллята), производимую на территории РФ</w:t>
      </w:r>
      <w:bookmarkEnd w:id="292"/>
      <w:r w:rsidR="004148D6" w:rsidRPr="005F06E9">
        <w:rPr>
          <w:color w:val="auto"/>
        </w:rPr>
        <w:t xml:space="preserve">  </w:t>
      </w:r>
      <w:proofErr w:type="gramEnd"/>
    </w:p>
    <w:p w:rsidR="00267A7E" w:rsidRPr="005F06E9" w:rsidRDefault="00267A7E" w:rsidP="00BF76AC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294" w:name="_Toc461202897"/>
      <w:r w:rsidRPr="005F06E9">
        <w:rPr>
          <w:color w:val="auto"/>
        </w:rPr>
        <w:t>182 1 03 02110 01 0000 110</w:t>
      </w:r>
      <w:bookmarkEnd w:id="294"/>
    </w:p>
    <w:p w:rsidR="00E02B7E" w:rsidRPr="00D52330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52330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D523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E02B7E" w:rsidRPr="00D52330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5233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D5233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A315D9" w:rsidRPr="00D523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м реализации 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Министерством экономики </w:t>
      </w:r>
      <w:r w:rsidR="00DE583D" w:rsidRPr="00D5233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;</w:t>
      </w:r>
      <w:proofErr w:type="gramEnd"/>
    </w:p>
    <w:p w:rsidR="00E02B7E" w:rsidRPr="00D52330" w:rsidRDefault="00E02B7E" w:rsidP="00787E23">
      <w:pPr>
        <w:widowControl/>
        <w:numPr>
          <w:ilvl w:val="0"/>
          <w:numId w:val="2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2330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5-АЛ «Отч</w:t>
      </w:r>
      <w:r w:rsidR="00A315D9" w:rsidRPr="00D523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E02B7E" w:rsidRPr="00D52330" w:rsidRDefault="00E02B7E" w:rsidP="00787E23">
      <w:pPr>
        <w:widowControl/>
        <w:numPr>
          <w:ilvl w:val="0"/>
          <w:numId w:val="2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2330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D523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D93295" w:rsidRPr="00D52330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C174CF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C174CF" w:rsidRPr="00C174CF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>страховых взносов</w:t>
      </w:r>
      <w:r w:rsidR="00D93295" w:rsidRPr="00C174CF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 </w:t>
      </w:r>
      <w:r w:rsidR="00D93295" w:rsidRPr="00D52330">
        <w:rPr>
          <w:rFonts w:ascii="Times New Roman" w:hAnsi="Times New Roman" w:cs="Times New Roman"/>
          <w:color w:val="auto"/>
          <w:sz w:val="26"/>
          <w:szCs w:val="26"/>
        </w:rPr>
        <w:t>и иных обязательных платежей в бюджетную систему РФ»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D52330" w:rsidRDefault="00E02B7E" w:rsidP="00787E23">
      <w:pPr>
        <w:widowControl/>
        <w:numPr>
          <w:ilvl w:val="0"/>
          <w:numId w:val="2"/>
        </w:numPr>
        <w:tabs>
          <w:tab w:val="left" w:pos="95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2330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D52330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52330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D523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т поступлений акцизов на алкогольную продукцию с объемной долей 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lastRenderedPageBreak/>
        <w:t>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</w:t>
      </w:r>
      <w:r w:rsidR="00A315D9" w:rsidRPr="00D523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</w:t>
      </w:r>
      <w:proofErr w:type="gramEnd"/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прогнозных значений объемных показателей с уч</w:t>
      </w:r>
      <w:r w:rsidR="00A315D9" w:rsidRPr="00D523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том крепости, размера ставок и других показателей, определяющих поступления акцизов (уровень собираемости и др.).</w:t>
      </w:r>
    </w:p>
    <w:p w:rsidR="00B64955" w:rsidRPr="00D52330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2330">
        <w:rPr>
          <w:rFonts w:ascii="Times New Roman" w:hAnsi="Times New Roman" w:cs="Times New Roman"/>
          <w:color w:val="auto"/>
          <w:sz w:val="26"/>
          <w:szCs w:val="26"/>
        </w:rPr>
        <w:t>Поступления акцизов на алкогольную продукцию с объемной долей этилового спирта свыше 9% (А</w:t>
      </w:r>
      <w:r w:rsidRPr="00D52330">
        <w:rPr>
          <w:rStyle w:val="25"/>
          <w:rFonts w:eastAsia="Arial Unicode MS"/>
          <w:color w:val="auto"/>
          <w:vertAlign w:val="subscript"/>
        </w:rPr>
        <w:t>АЛ св</w:t>
      </w:r>
      <w:proofErr w:type="gramStart"/>
      <w:r w:rsidRPr="00D52330">
        <w:rPr>
          <w:rStyle w:val="25"/>
          <w:rFonts w:eastAsia="Arial Unicode MS"/>
          <w:color w:val="auto"/>
          <w:vertAlign w:val="subscript"/>
        </w:rPr>
        <w:t>9</w:t>
      </w:r>
      <w:proofErr w:type="gramEnd"/>
      <w:r w:rsidRPr="00D52330">
        <w:rPr>
          <w:rStyle w:val="25"/>
          <w:rFonts w:eastAsia="Arial Unicode MS"/>
          <w:color w:val="auto"/>
        </w:rPr>
        <w:t>%)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определя</w:t>
      </w:r>
      <w:r w:rsidR="005A6FE9" w:rsidRPr="00D52330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тся исходя из следующего алгоритма расч</w:t>
      </w:r>
      <w:r w:rsidR="00A315D9" w:rsidRPr="00D5233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D52330" w:rsidRDefault="00E02B7E" w:rsidP="00E02B7E">
      <w:pPr>
        <w:pStyle w:val="101"/>
        <w:shd w:val="clear" w:color="auto" w:fill="auto"/>
        <w:spacing w:before="0" w:after="0" w:line="240" w:lineRule="auto"/>
        <w:ind w:left="40" w:firstLine="0"/>
        <w:jc w:val="center"/>
        <w:rPr>
          <w:color w:val="auto"/>
          <w:lang w:eastAsia="en-US" w:bidi="en-US"/>
        </w:rPr>
      </w:pPr>
      <w:r w:rsidRPr="00D52330">
        <w:rPr>
          <w:color w:val="auto"/>
        </w:rPr>
        <w:t>А</w:t>
      </w:r>
      <w:r w:rsidRPr="00D52330">
        <w:rPr>
          <w:rStyle w:val="25"/>
          <w:b/>
          <w:i/>
          <w:color w:val="auto"/>
          <w:vertAlign w:val="subscript"/>
        </w:rPr>
        <w:t>АЛ св</w:t>
      </w:r>
      <w:proofErr w:type="gramStart"/>
      <w:r w:rsidRPr="00D52330">
        <w:rPr>
          <w:rStyle w:val="25"/>
          <w:b/>
          <w:i/>
          <w:color w:val="auto"/>
          <w:vertAlign w:val="subscript"/>
        </w:rPr>
        <w:t>9</w:t>
      </w:r>
      <w:proofErr w:type="gramEnd"/>
      <w:r w:rsidRPr="00D52330">
        <w:rPr>
          <w:rStyle w:val="25"/>
          <w:b/>
          <w:i/>
          <w:color w:val="auto"/>
          <w:vertAlign w:val="subscript"/>
        </w:rPr>
        <w:t>%=</w:t>
      </w:r>
      <w:r w:rsidRPr="00D52330">
        <w:rPr>
          <w:color w:val="auto"/>
        </w:rPr>
        <w:t xml:space="preserve"> </w:t>
      </w:r>
      <w:r w:rsidR="00280637" w:rsidRPr="00D52330">
        <w:rPr>
          <w:b w:val="0"/>
          <w:i w:val="0"/>
          <w:color w:val="auto"/>
          <w:sz w:val="27"/>
          <w:szCs w:val="27"/>
        </w:rPr>
        <w:t>∑</w:t>
      </w:r>
      <w:r w:rsidR="00280637" w:rsidRPr="00D52330">
        <w:rPr>
          <w:color w:val="auto"/>
        </w:rPr>
        <w:t xml:space="preserve"> </w:t>
      </w:r>
      <w:r w:rsidRPr="00D52330">
        <w:rPr>
          <w:color w:val="auto"/>
        </w:rPr>
        <w:t>(</w:t>
      </w:r>
      <w:r w:rsidR="005A6FE9" w:rsidRPr="00D52330">
        <w:rPr>
          <w:color w:val="auto"/>
          <w:lang w:val="en-US"/>
        </w:rPr>
        <w:t>V</w:t>
      </w:r>
      <w:r w:rsidRPr="00D52330">
        <w:rPr>
          <w:color w:val="auto"/>
          <w:vertAlign w:val="subscript"/>
        </w:rPr>
        <w:t>Ал</w:t>
      </w:r>
      <w:r w:rsidRPr="00D52330">
        <w:rPr>
          <w:color w:val="auto"/>
        </w:rPr>
        <w:t xml:space="preserve"> св9% </w:t>
      </w:r>
      <w:r w:rsidRPr="00D52330">
        <w:rPr>
          <w:color w:val="auto"/>
          <w:lang w:eastAsia="en-US" w:bidi="en-US"/>
        </w:rPr>
        <w:t>*</w:t>
      </w:r>
      <w:r w:rsidRPr="00D52330">
        <w:rPr>
          <w:color w:val="auto"/>
          <w:lang w:val="en-US" w:eastAsia="en-US" w:bidi="en-US"/>
        </w:rPr>
        <w:t>S</w:t>
      </w:r>
      <w:r w:rsidRPr="00D52330">
        <w:rPr>
          <w:color w:val="auto"/>
          <w:lang w:eastAsia="en-US" w:bidi="en-US"/>
        </w:rPr>
        <w:t>*</w:t>
      </w:r>
      <w:proofErr w:type="spellStart"/>
      <w:r w:rsidRPr="00D52330">
        <w:rPr>
          <w:color w:val="auto"/>
          <w:lang w:val="en-US" w:eastAsia="en-US" w:bidi="en-US"/>
        </w:rPr>
        <w:t>K</w:t>
      </w:r>
      <w:r w:rsidRPr="00D52330">
        <w:rPr>
          <w:color w:val="auto"/>
          <w:vertAlign w:val="subscript"/>
          <w:lang w:val="en-US" w:eastAsia="en-US" w:bidi="en-US"/>
        </w:rPr>
        <w:t>co</w:t>
      </w:r>
      <w:proofErr w:type="spellEnd"/>
      <w:r w:rsidRPr="00D52330">
        <w:rPr>
          <w:color w:val="auto"/>
          <w:vertAlign w:val="subscript"/>
          <w:lang w:eastAsia="en-US" w:bidi="en-US"/>
        </w:rPr>
        <w:t>6</w:t>
      </w:r>
      <w:r w:rsidRPr="00D52330">
        <w:rPr>
          <w:color w:val="auto"/>
          <w:lang w:eastAsia="en-US" w:bidi="en-US"/>
        </w:rPr>
        <w:t>)(+/-)</w:t>
      </w:r>
      <w:r w:rsidRPr="00D52330">
        <w:rPr>
          <w:color w:val="auto"/>
          <w:lang w:val="en-US" w:eastAsia="en-US" w:bidi="en-US"/>
        </w:rPr>
        <w:t>P</w:t>
      </w:r>
      <w:r w:rsidRPr="00D52330">
        <w:rPr>
          <w:color w:val="auto"/>
          <w:lang w:eastAsia="en-US" w:bidi="en-US"/>
        </w:rPr>
        <w:t>(+/-)</w:t>
      </w:r>
      <w:r w:rsidRPr="00D52330">
        <w:rPr>
          <w:color w:val="auto"/>
          <w:lang w:val="en-US" w:eastAsia="en-US" w:bidi="en-US"/>
        </w:rPr>
        <w:t>F</w:t>
      </w:r>
      <w:r w:rsidRPr="00D52330">
        <w:rPr>
          <w:color w:val="auto"/>
          <w:lang w:eastAsia="en-US" w:bidi="en-US"/>
        </w:rPr>
        <w:t>,</w:t>
      </w:r>
    </w:p>
    <w:p w:rsidR="00E02B7E" w:rsidRPr="00D52330" w:rsidRDefault="00E02B7E" w:rsidP="00064887">
      <w:pPr>
        <w:pStyle w:val="101"/>
        <w:shd w:val="clear" w:color="auto" w:fill="auto"/>
        <w:spacing w:before="0" w:after="0" w:line="240" w:lineRule="auto"/>
        <w:ind w:left="40" w:firstLine="669"/>
        <w:rPr>
          <w:b w:val="0"/>
          <w:i w:val="0"/>
          <w:color w:val="auto"/>
        </w:rPr>
      </w:pPr>
      <w:r w:rsidRPr="00D52330">
        <w:rPr>
          <w:b w:val="0"/>
          <w:i w:val="0"/>
          <w:color w:val="auto"/>
        </w:rPr>
        <w:t>где,</w:t>
      </w:r>
    </w:p>
    <w:p w:rsidR="00E02B7E" w:rsidRPr="00D52330" w:rsidRDefault="005A6FE9" w:rsidP="00E02B7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52330">
        <w:rPr>
          <w:rStyle w:val="25"/>
          <w:rFonts w:eastAsia="Arial Unicode MS"/>
          <w:color w:val="auto"/>
          <w:lang w:val="en-US"/>
        </w:rPr>
        <w:t>V</w:t>
      </w:r>
      <w:r w:rsidR="00E02B7E" w:rsidRPr="00D52330">
        <w:rPr>
          <w:rStyle w:val="25"/>
          <w:rFonts w:eastAsia="Arial Unicode MS"/>
          <w:color w:val="auto"/>
        </w:rPr>
        <w:t>алсв</w:t>
      </w:r>
      <w:r w:rsidR="00E02B7E" w:rsidRPr="00D52330">
        <w:rPr>
          <w:rStyle w:val="29pt"/>
          <w:rFonts w:eastAsia="Arial Unicode MS"/>
          <w:color w:val="auto"/>
          <w:sz w:val="26"/>
          <w:szCs w:val="26"/>
        </w:rPr>
        <w:t>9</w:t>
      </w:r>
      <w:r w:rsidR="00E02B7E" w:rsidRPr="00D52330">
        <w:rPr>
          <w:rStyle w:val="25"/>
          <w:rFonts w:eastAsia="Arial Unicode MS"/>
          <w:color w:val="auto"/>
        </w:rPr>
        <w:t>% -</w:t>
      </w:r>
      <w:r w:rsidR="00E02B7E"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алкогольной продукции с объемной долей этилового спирта свыше 9%, литры безводного этилового спирта </w:t>
      </w:r>
      <w:r w:rsidR="00E02B7E" w:rsidRPr="00D52330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 данными оперативного анализа налоговых деклараций, и (или) с показателями отчета по форме №5-АЛ);</w:t>
      </w:r>
    </w:p>
    <w:p w:rsidR="00E02B7E" w:rsidRPr="00D52330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2330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D52330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D52330">
        <w:rPr>
          <w:rFonts w:ascii="Times New Roman" w:hAnsi="Times New Roman" w:cs="Times New Roman"/>
          <w:color w:val="auto"/>
          <w:sz w:val="26"/>
          <w:szCs w:val="26"/>
        </w:rPr>
        <w:t>ставка</w:t>
      </w:r>
      <w:proofErr w:type="gramEnd"/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BD533B" w:rsidRPr="00D52330" w:rsidRDefault="00BD533B" w:rsidP="00BD53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D5233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D5233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D5233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D5233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D52330">
        <w:rPr>
          <w:rFonts w:ascii="Times New Roman" w:hAnsi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D52330">
        <w:rPr>
          <w:rFonts w:ascii="Times New Roman" w:hAnsi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BD533B" w:rsidRPr="00D52330" w:rsidRDefault="00BD533B" w:rsidP="00BD53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52330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D52330">
        <w:rPr>
          <w:rFonts w:ascii="Times New Roman" w:hAnsi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D52330">
        <w:rPr>
          <w:rFonts w:ascii="Times New Roman" w:hAnsi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D52330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D52330">
        <w:rPr>
          <w:rStyle w:val="25"/>
          <w:rFonts w:eastAsia="Arial Unicode MS"/>
          <w:color w:val="auto"/>
        </w:rPr>
        <w:t>Р</w:t>
      </w:r>
      <w:proofErr w:type="gramEnd"/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E02B7E" w:rsidRPr="00C7027F" w:rsidRDefault="00E02B7E" w:rsidP="00E02B7E">
      <w:pPr>
        <w:tabs>
          <w:tab w:val="left" w:pos="8923"/>
        </w:tabs>
        <w:ind w:firstLine="740"/>
        <w:jc w:val="both"/>
        <w:rPr>
          <w:rFonts w:ascii="Times New Roman" w:hAnsi="Times New Roman" w:cs="Times New Roman"/>
          <w:color w:val="4531DB"/>
          <w:sz w:val="26"/>
          <w:szCs w:val="26"/>
        </w:rPr>
      </w:pPr>
      <w:r w:rsidRPr="00D52330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D52330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D52330">
        <w:rPr>
          <w:rFonts w:ascii="Times New Roman" w:hAnsi="Times New Roman" w:cs="Times New Roman"/>
          <w:color w:val="auto"/>
          <w:sz w:val="26"/>
          <w:szCs w:val="26"/>
        </w:rPr>
        <w:t>корректирующая</w:t>
      </w:r>
      <w:proofErr w:type="gramEnd"/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сумма поступлений</w:t>
      </w:r>
      <w:r w:rsidRPr="00C7027F">
        <w:rPr>
          <w:rFonts w:ascii="Times New Roman" w:hAnsi="Times New Roman" w:cs="Times New Roman"/>
          <w:color w:val="4531DB"/>
          <w:sz w:val="26"/>
          <w:szCs w:val="26"/>
        </w:rPr>
        <w:t xml:space="preserve">, учитывающая изменения законодательства </w:t>
      </w:r>
      <w:r w:rsidR="00935D42" w:rsidRPr="00C7027F">
        <w:rPr>
          <w:rFonts w:ascii="Times New Roman" w:hAnsi="Times New Roman" w:cs="Times New Roman"/>
          <w:color w:val="4531DB"/>
          <w:sz w:val="26"/>
          <w:szCs w:val="26"/>
        </w:rPr>
        <w:t xml:space="preserve">РФ, </w:t>
      </w:r>
      <w:r w:rsidR="00935D42" w:rsidRPr="00C7027F">
        <w:rPr>
          <w:rFonts w:ascii="Times New Roman" w:hAnsi="Times New Roman"/>
          <w:color w:val="4531DB"/>
          <w:sz w:val="26"/>
          <w:szCs w:val="26"/>
        </w:rPr>
        <w:t>фактические поступления , а также разовые операции (поступления, возвраты и т.д.),</w:t>
      </w:r>
      <w:ins w:id="295" w:author="Автор" w:date="2019-11-12T14:44:00Z">
        <w:r w:rsidR="003322CB" w:rsidRPr="00C7027F">
          <w:rPr>
            <w:rFonts w:ascii="Times New Roman" w:hAnsi="Times New Roman"/>
            <w:color w:val="4531DB"/>
            <w:sz w:val="26"/>
            <w:szCs w:val="26"/>
          </w:rPr>
          <w:t xml:space="preserve"> </w:t>
        </w:r>
      </w:ins>
      <w:r w:rsidR="00935D42" w:rsidRPr="00C7027F">
        <w:rPr>
          <w:rFonts w:ascii="Times New Roman" w:hAnsi="Times New Roman"/>
          <w:color w:val="4531DB"/>
          <w:sz w:val="26"/>
          <w:szCs w:val="26"/>
        </w:rPr>
        <w:t>тыс.</w:t>
      </w:r>
      <w:r w:rsidR="003322CB" w:rsidRPr="00C7027F">
        <w:rPr>
          <w:rFonts w:ascii="Times New Roman" w:hAnsi="Times New Roman"/>
          <w:color w:val="4531DB"/>
          <w:sz w:val="26"/>
          <w:szCs w:val="26"/>
        </w:rPr>
        <w:t xml:space="preserve"> рублей.</w:t>
      </w:r>
    </w:p>
    <w:p w:rsidR="00DF00E6" w:rsidRPr="00D52330" w:rsidRDefault="00DF00E6" w:rsidP="00DF00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52330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D52330">
        <w:rPr>
          <w:rFonts w:ascii="Times New Roman" w:hAnsi="Times New Roman"/>
          <w:color w:val="auto"/>
          <w:sz w:val="26"/>
          <w:szCs w:val="26"/>
        </w:rPr>
        <w:t>РФ</w:t>
      </w:r>
      <w:r w:rsidRPr="00D52330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D52330">
        <w:rPr>
          <w:rFonts w:ascii="Times New Roman" w:hAnsi="Times New Roman"/>
          <w:color w:val="auto"/>
          <w:sz w:val="26"/>
          <w:szCs w:val="26"/>
        </w:rPr>
        <w:t>РФ</w:t>
      </w:r>
      <w:r w:rsidRPr="00D52330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D52330">
        <w:rPr>
          <w:rFonts w:ascii="Times New Roman" w:hAnsi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D52330">
        <w:rPr>
          <w:rFonts w:ascii="Times New Roman" w:hAnsi="Times New Roman"/>
          <w:color w:val="auto"/>
          <w:sz w:val="26"/>
          <w:szCs w:val="26"/>
        </w:rPr>
        <w:t>е</w:t>
      </w:r>
      <w:r w:rsidRPr="00D52330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F00E6" w:rsidRPr="00D52330" w:rsidRDefault="00DF00E6" w:rsidP="00DF00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52330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D52330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D52330">
        <w:rPr>
          <w:rFonts w:ascii="Times New Roman" w:hAnsi="Times New Roman"/>
          <w:color w:val="auto"/>
          <w:sz w:val="26"/>
          <w:szCs w:val="26"/>
        </w:rPr>
        <w:t>.</w:t>
      </w:r>
    </w:p>
    <w:p w:rsidR="00E02B7E" w:rsidRPr="00D52330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алкогольную продукцию с объемной долей этилового спирта свыше 9 процентов, зачисляются в </w:t>
      </w:r>
      <w:r w:rsidR="001D6BE1" w:rsidRPr="002467EF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по нормативам, установленным в соответствии со статьями Б</w:t>
      </w:r>
      <w:r w:rsidR="003267DD" w:rsidRPr="00D52330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A4987" w:rsidRPr="00D52330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D5233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E2354" w:rsidRPr="0003494B" w:rsidRDefault="007E2354" w:rsidP="007E235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5233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Прогноз поступлений </w:t>
      </w:r>
      <w:r w:rsidRPr="0003494B">
        <w:rPr>
          <w:rFonts w:ascii="Times New Roman" w:eastAsia="Times New Roman" w:hAnsi="Times New Roman" w:cs="Times New Roman"/>
          <w:color w:val="auto"/>
          <w:sz w:val="26"/>
          <w:szCs w:val="26"/>
        </w:rPr>
        <w:t>определяется с учетом данных территориальных органов ФНС России.</w:t>
      </w:r>
    </w:p>
    <w:p w:rsidR="00B32FB9" w:rsidRPr="0003494B" w:rsidRDefault="00EE4483" w:rsidP="00787E23">
      <w:pPr>
        <w:pStyle w:val="2"/>
        <w:numPr>
          <w:ilvl w:val="1"/>
          <w:numId w:val="7"/>
        </w:numPr>
        <w:tabs>
          <w:tab w:val="left" w:pos="1985"/>
        </w:tabs>
        <w:ind w:left="1418" w:right="1410" w:firstLine="0"/>
        <w:jc w:val="center"/>
        <w:rPr>
          <w:rFonts w:ascii="Times New Roman" w:hAnsi="Times New Roman"/>
          <w:color w:val="auto"/>
        </w:rPr>
      </w:pPr>
      <w:bookmarkStart w:id="296" w:name="_Toc26794401"/>
      <w:bookmarkStart w:id="297" w:name="_Toc475107829"/>
      <w:bookmarkStart w:id="298" w:name="_Toc477180249"/>
      <w:r w:rsidRPr="0003494B">
        <w:rPr>
          <w:rFonts w:ascii="Times New Roman" w:hAnsi="Times New Roman"/>
          <w:color w:val="auto"/>
        </w:rPr>
        <w:t>Налог, взимаемый в связи с применением упрощенной системы налогообложения</w:t>
      </w:r>
      <w:bookmarkEnd w:id="296"/>
      <w:r w:rsidRPr="0003494B">
        <w:rPr>
          <w:rFonts w:ascii="Times New Roman" w:hAnsi="Times New Roman"/>
          <w:color w:val="auto"/>
        </w:rPr>
        <w:t xml:space="preserve"> </w:t>
      </w:r>
    </w:p>
    <w:p w:rsidR="00EE4483" w:rsidRPr="0003494B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03494B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182 1 05 01000 00 0000 110</w:t>
      </w:r>
      <w:bookmarkEnd w:id="297"/>
      <w:bookmarkEnd w:id="298"/>
    </w:p>
    <w:p w:rsidR="00EE4483" w:rsidRPr="0003494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03494B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доходов от уплаты УСН, осуществляется в соответствии с действующим законодательством </w:t>
      </w:r>
      <w:r w:rsidR="009A4987" w:rsidRPr="0003494B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03494B">
        <w:rPr>
          <w:rFonts w:ascii="Times New Roman" w:hAnsi="Times New Roman"/>
          <w:snapToGrid w:val="0"/>
          <w:color w:val="auto"/>
          <w:sz w:val="26"/>
          <w:szCs w:val="26"/>
        </w:rPr>
        <w:t xml:space="preserve"> о налогах и сборах.</w:t>
      </w:r>
    </w:p>
    <w:p w:rsidR="00EE4483" w:rsidRPr="0003494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03494B">
        <w:rPr>
          <w:rFonts w:ascii="Times New Roman" w:hAnsi="Times New Roman"/>
          <w:snapToGrid w:val="0"/>
          <w:color w:val="auto"/>
          <w:sz w:val="26"/>
          <w:szCs w:val="26"/>
        </w:rPr>
        <w:t>Для расчета УСН используются:</w:t>
      </w:r>
    </w:p>
    <w:p w:rsidR="003F3256" w:rsidRPr="00F86D40" w:rsidRDefault="003F3256" w:rsidP="003F3256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- 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</w:t>
      </w:r>
      <w:r w:rsidRPr="00C0430F">
        <w:rPr>
          <w:rFonts w:ascii="Times New Roman" w:hAnsi="Times New Roman" w:cs="Times New Roman"/>
          <w:color w:val="1560F7"/>
          <w:sz w:val="26"/>
          <w:szCs w:val="26"/>
        </w:rPr>
        <w:t>прогноза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 социально-экономического развития РК на очередной финансовый год и плановый период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0430F">
        <w:rPr>
          <w:rFonts w:ascii="Times New Roman" w:hAnsi="Times New Roman" w:cs="Times New Roman"/>
          <w:color w:val="1560F7"/>
          <w:sz w:val="26"/>
          <w:szCs w:val="26"/>
        </w:rPr>
        <w:t xml:space="preserve">(ВРП), </w:t>
      </w:r>
      <w:r w:rsidRPr="0047636F">
        <w:rPr>
          <w:rFonts w:ascii="Times New Roman" w:hAnsi="Times New Roman" w:cs="Times New Roman"/>
          <w:color w:val="auto"/>
          <w:sz w:val="26"/>
          <w:szCs w:val="26"/>
        </w:rPr>
        <w:t xml:space="preserve">разрабатываемые Министерством экономики РК. </w:t>
      </w:r>
      <w:r w:rsidRPr="00C0430F">
        <w:rPr>
          <w:rFonts w:ascii="Times New Roman" w:hAnsi="Times New Roman" w:cs="Times New Roman"/>
          <w:color w:val="1560F7"/>
          <w:sz w:val="26"/>
          <w:szCs w:val="26"/>
        </w:rPr>
        <w:t>В связи с отсутствием в прогнозе показателя «прибыль прибыльных организаций для целей бухгалтерского учета», для расчета прогноза используется показатель ВРП;</w:t>
      </w:r>
    </w:p>
    <w:p w:rsidR="00EE4483" w:rsidRPr="009A4578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F86D40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</w:t>
      </w:r>
      <w:r w:rsidRPr="009A4578">
        <w:rPr>
          <w:rFonts w:ascii="Times New Roman" w:hAnsi="Times New Roman"/>
          <w:snapToGrid w:val="0"/>
          <w:color w:val="auto"/>
          <w:sz w:val="26"/>
          <w:szCs w:val="26"/>
        </w:rPr>
        <w:t>системы налогообложения»;</w:t>
      </w:r>
    </w:p>
    <w:p w:rsidR="005E241C" w:rsidRPr="00E04E1C" w:rsidRDefault="00EE4483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A4578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E04E1C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</w:t>
      </w:r>
      <w:r w:rsidR="005E241C" w:rsidRPr="00C0430F">
        <w:rPr>
          <w:rFonts w:ascii="Times New Roman" w:hAnsi="Times New Roman"/>
          <w:color w:val="1560F7"/>
          <w:sz w:val="26"/>
          <w:szCs w:val="26"/>
        </w:rPr>
        <w:t xml:space="preserve">страховых взносов </w:t>
      </w:r>
      <w:r w:rsidR="005E241C" w:rsidRPr="00E04E1C">
        <w:rPr>
          <w:rFonts w:ascii="Times New Roman" w:hAnsi="Times New Roman"/>
          <w:sz w:val="26"/>
          <w:szCs w:val="26"/>
        </w:rPr>
        <w:t>и иных обязательных платежей в бюджетную систему Р</w:t>
      </w:r>
      <w:r w:rsidR="00C0430F">
        <w:rPr>
          <w:rFonts w:ascii="Times New Roman" w:hAnsi="Times New Roman"/>
          <w:sz w:val="26"/>
          <w:szCs w:val="26"/>
        </w:rPr>
        <w:t>Ф</w:t>
      </w:r>
      <w:r w:rsidR="005E241C" w:rsidRPr="00E04E1C">
        <w:rPr>
          <w:rFonts w:ascii="Times New Roman" w:hAnsi="Times New Roman"/>
          <w:sz w:val="26"/>
          <w:szCs w:val="26"/>
        </w:rPr>
        <w:t>»;</w:t>
      </w:r>
    </w:p>
    <w:p w:rsidR="00EE4483" w:rsidRPr="009A4578" w:rsidRDefault="005E241C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A4578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="00EE4483" w:rsidRPr="009A4578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snapToGrid w:val="0"/>
          <w:sz w:val="26"/>
          <w:szCs w:val="26"/>
        </w:rPr>
        <w:t>Расч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>т прогнозного объ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ма поступлений </w:t>
      </w:r>
      <w:r w:rsidR="00B31B6C">
        <w:rPr>
          <w:rFonts w:ascii="Times New Roman" w:hAnsi="Times New Roman"/>
          <w:snapToGrid w:val="0"/>
          <w:sz w:val="26"/>
          <w:szCs w:val="26"/>
        </w:rPr>
        <w:t xml:space="preserve">УСН </w:t>
      </w:r>
      <w:r w:rsidRPr="00E04E1C">
        <w:rPr>
          <w:rFonts w:ascii="Times New Roman" w:hAnsi="Times New Roman"/>
          <w:snapToGrid w:val="0"/>
          <w:sz w:val="26"/>
          <w:szCs w:val="26"/>
        </w:rPr>
        <w:t>осуществляется по методу прямого расч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snapToGrid w:val="0"/>
          <w:sz w:val="26"/>
          <w:szCs w:val="26"/>
        </w:rPr>
        <w:t>Прогнозный объ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>м поступлений налога, взимаемого в связи с применением упрощенной системы налогообложения (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 xml:space="preserve">УСН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всего</w:t>
      </w:r>
      <w:r w:rsidRPr="00E04E1C">
        <w:rPr>
          <w:rFonts w:ascii="Times New Roman" w:hAnsi="Times New Roman"/>
          <w:snapToGrid w:val="0"/>
          <w:sz w:val="26"/>
          <w:szCs w:val="26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E57A7B" w:rsidRPr="00E04E1C" w:rsidRDefault="00E57A7B" w:rsidP="00E57A7B">
      <w:pPr>
        <w:spacing w:before="120" w:after="120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 xml:space="preserve">УСН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всего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 xml:space="preserve"> = УСН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 xml:space="preserve"> + УСН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 xml:space="preserve"> ,</w:t>
      </w:r>
    </w:p>
    <w:p w:rsidR="00E57A7B" w:rsidRPr="00E04E1C" w:rsidRDefault="00E57A7B" w:rsidP="00E57A7B">
      <w:pPr>
        <w:ind w:firstLine="709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snapToGrid w:val="0"/>
          <w:sz w:val="26"/>
          <w:szCs w:val="26"/>
        </w:rPr>
        <w:t>где</w:t>
      </w:r>
    </w:p>
    <w:p w:rsidR="00E57A7B" w:rsidRPr="00E04E1C" w:rsidRDefault="00E57A7B" w:rsidP="00E57A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proofErr w:type="gramEnd"/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– УСН, уплачиваемый при использовании в качестве объекта налогообложения доходы;</w:t>
      </w:r>
    </w:p>
    <w:p w:rsidR="00E57A7B" w:rsidRPr="00E04E1C" w:rsidRDefault="00E57A7B" w:rsidP="00E57A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proofErr w:type="gramEnd"/>
      <w:r w:rsidRPr="00E04E1C">
        <w:rPr>
          <w:rFonts w:ascii="Times New Roman" w:hAnsi="Times New Roman"/>
          <w:snapToGrid w:val="0"/>
          <w:spacing w:val="2"/>
          <w:sz w:val="26"/>
          <w:szCs w:val="26"/>
        </w:rPr>
        <w:t>), рассчитывается по следующей формуле: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E57A7B" w:rsidRPr="00E04E1C" w:rsidRDefault="00E57A7B" w:rsidP="00E57A7B">
      <w:pPr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= [(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* </w:t>
      </w:r>
      <w:r w:rsidRPr="00374218">
        <w:rPr>
          <w:rFonts w:ascii="Times New Roman" w:hAnsi="Times New Roman"/>
          <w:iCs/>
          <w:snapToGrid w:val="0"/>
          <w:color w:val="1560F7"/>
          <w:sz w:val="26"/>
          <w:szCs w:val="26"/>
        </w:rPr>
        <w:t>(</w:t>
      </w:r>
      <w:r w:rsidRPr="00374218">
        <w:rPr>
          <w:rFonts w:ascii="Times New Roman" w:hAnsi="Times New Roman"/>
          <w:iCs/>
          <w:snapToGrid w:val="0"/>
          <w:color w:val="1560F7"/>
          <w:sz w:val="26"/>
          <w:szCs w:val="26"/>
          <w:lang w:val="en-US"/>
        </w:rPr>
        <w:t>S</w:t>
      </w:r>
      <w:r w:rsidRPr="00374218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)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– </w:t>
      </w: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</w:t>
      </w:r>
      <w:proofErr w:type="gram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.в</w:t>
      </w:r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зн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) (+/-)</w:t>
      </w: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F]</w:t>
      </w:r>
      <w:r w:rsidRPr="00E04E1C">
        <w:rPr>
          <w:rFonts w:ascii="Times New Roman" w:hAnsi="Times New Roman"/>
          <w:snapToGrid w:val="0"/>
          <w:spacing w:val="2"/>
          <w:sz w:val="26"/>
          <w:szCs w:val="26"/>
        </w:rPr>
        <w:t xml:space="preserve"> * </w:t>
      </w:r>
      <w:r w:rsidRPr="00374218">
        <w:rPr>
          <w:rFonts w:ascii="Times New Roman" w:hAnsi="Times New Roman"/>
          <w:snapToGrid w:val="0"/>
          <w:color w:val="1560F7"/>
          <w:spacing w:val="2"/>
          <w:sz w:val="26"/>
          <w:szCs w:val="26"/>
        </w:rPr>
        <w:t>(</w:t>
      </w:r>
      <w:r w:rsidRPr="00374218">
        <w:rPr>
          <w:rFonts w:ascii="Times New Roman" w:hAnsi="Times New Roman"/>
          <w:b/>
          <w:i/>
          <w:snapToGrid w:val="0"/>
          <w:color w:val="1560F7"/>
          <w:sz w:val="26"/>
          <w:szCs w:val="26"/>
          <w:lang w:val="en-US"/>
        </w:rPr>
        <w:t>K</w:t>
      </w:r>
      <w:r w:rsidRPr="00374218">
        <w:rPr>
          <w:rFonts w:ascii="Times New Roman" w:hAnsi="Times New Roman"/>
          <w:b/>
          <w:i/>
          <w:snapToGrid w:val="0"/>
          <w:color w:val="1560F7"/>
          <w:sz w:val="26"/>
          <w:szCs w:val="26"/>
        </w:rPr>
        <w:t xml:space="preserve"> </w:t>
      </w:r>
      <w:proofErr w:type="spellStart"/>
      <w:r w:rsidRPr="00374218">
        <w:rPr>
          <w:rFonts w:ascii="Times New Roman" w:hAnsi="Times New Roman"/>
          <w:b/>
          <w:i/>
          <w:snapToGrid w:val="0"/>
          <w:color w:val="1560F7"/>
          <w:sz w:val="26"/>
          <w:szCs w:val="26"/>
          <w:vertAlign w:val="subscript"/>
        </w:rPr>
        <w:t>соб</w:t>
      </w:r>
      <w:proofErr w:type="spellEnd"/>
      <w:r w:rsidRPr="00374218">
        <w:rPr>
          <w:rFonts w:ascii="Times New Roman" w:hAnsi="Times New Roman"/>
          <w:b/>
          <w:i/>
          <w:snapToGrid w:val="0"/>
          <w:color w:val="1560F7"/>
          <w:sz w:val="26"/>
          <w:szCs w:val="26"/>
        </w:rPr>
        <w:t>),</w:t>
      </w:r>
      <w:proofErr w:type="gramEnd"/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proofErr w:type="gramStart"/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 по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, тыс.</w:t>
      </w:r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</w:t>
      </w:r>
      <w:proofErr w:type="gramStart"/>
      <w:r w:rsidRPr="00E04E1C">
        <w:rPr>
          <w:rFonts w:ascii="Times New Roman" w:hAnsi="Times New Roman"/>
          <w:iCs/>
          <w:snapToGrid w:val="0"/>
          <w:sz w:val="26"/>
          <w:szCs w:val="26"/>
        </w:rPr>
        <w:t>ставка</w:t>
      </w:r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налога, %;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стр.взн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.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– прогнозируемый объем страховых взносов на ОПС и по временной нетрудоспособности, тыс.рублей;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E04E1C">
        <w:rPr>
          <w:rFonts w:ascii="Times New Roman" w:hAnsi="Times New Roman"/>
          <w:sz w:val="26"/>
          <w:szCs w:val="26"/>
        </w:rPr>
        <w:t xml:space="preserve"> –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тный уровень собираемости, с уч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тный уровень собираемости определяется согласно данным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E04E1C">
        <w:rPr>
          <w:rFonts w:ascii="Times New Roman" w:hAnsi="Times New Roman"/>
          <w:i/>
          <w:sz w:val="26"/>
          <w:szCs w:val="26"/>
        </w:rPr>
        <w:t>–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</w:t>
      </w:r>
      <w:r w:rsidRPr="00E04E1C">
        <w:rPr>
          <w:rFonts w:ascii="Times New Roman" w:hAnsi="Times New Roman"/>
          <w:sz w:val="26"/>
          <w:szCs w:val="26"/>
        </w:rPr>
        <w:lastRenderedPageBreak/>
        <w:t>законодательства</w:t>
      </w:r>
      <w:r w:rsidR="00B72CFF">
        <w:rPr>
          <w:rFonts w:ascii="Times New Roman" w:hAnsi="Times New Roman"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 xml:space="preserve">РФ, </w:t>
      </w:r>
      <w:r w:rsidRPr="00B72CFF">
        <w:rPr>
          <w:rFonts w:ascii="Times New Roman" w:hAnsi="Times New Roman"/>
          <w:color w:val="1560F7"/>
          <w:sz w:val="26"/>
          <w:szCs w:val="26"/>
        </w:rPr>
        <w:t>фактические поступления,</w:t>
      </w:r>
      <w:r w:rsidRPr="00E04E1C">
        <w:rPr>
          <w:rFonts w:ascii="Times New Roman" w:hAnsi="Times New Roman"/>
          <w:sz w:val="26"/>
          <w:szCs w:val="26"/>
        </w:rPr>
        <w:t xml:space="preserve"> </w:t>
      </w:r>
      <w:r w:rsidRPr="00B72CFF">
        <w:rPr>
          <w:rFonts w:ascii="Times New Roman" w:hAnsi="Times New Roman"/>
          <w:color w:val="1560F7"/>
          <w:sz w:val="26"/>
          <w:szCs w:val="26"/>
        </w:rPr>
        <w:t>а также разовые операции (поступления, возвраты и т.д.),</w:t>
      </w:r>
      <w:r w:rsidRPr="00E04E1C">
        <w:rPr>
          <w:rFonts w:ascii="Times New Roman" w:hAnsi="Times New Roman"/>
          <w:sz w:val="26"/>
          <w:szCs w:val="26"/>
        </w:rPr>
        <w:t xml:space="preserve"> тыс. рублей.</w:t>
      </w:r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(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gramStart"/>
      <w:r w:rsidRPr="00734163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 xml:space="preserve"> 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>)</w:t>
      </w:r>
      <w:proofErr w:type="gramEnd"/>
      <w:r w:rsidRPr="00734163">
        <w:rPr>
          <w:rFonts w:ascii="Times New Roman" w:hAnsi="Times New Roman"/>
          <w:iCs/>
          <w:snapToGrid w:val="0"/>
          <w:sz w:val="26"/>
          <w:szCs w:val="26"/>
        </w:rPr>
        <w:t>, рассчитывается на основе налоговой базы предыдущего периода исходя из е</w:t>
      </w:r>
      <w:r w:rsidR="00F61555">
        <w:rPr>
          <w:rFonts w:ascii="Times New Roman" w:hAnsi="Times New Roman"/>
          <w:iCs/>
          <w:snapToGrid w:val="0"/>
          <w:sz w:val="26"/>
          <w:szCs w:val="26"/>
        </w:rPr>
        <w:t>е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 xml:space="preserve"> доли в В</w:t>
      </w:r>
      <w:r w:rsidR="00734163">
        <w:rPr>
          <w:rFonts w:ascii="Times New Roman" w:hAnsi="Times New Roman"/>
          <w:iCs/>
          <w:snapToGrid w:val="0"/>
          <w:sz w:val="26"/>
          <w:szCs w:val="26"/>
        </w:rPr>
        <w:t>Р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>П по следующей формуле:</w:t>
      </w:r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E57A7B" w:rsidRPr="00734163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734163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 xml:space="preserve"> = 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734163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734163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734163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ВР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734163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734163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734163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734163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734163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предыдущего периода по 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>, тыс.рублей;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734163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98522B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734163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734163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734163">
        <w:rPr>
          <w:rFonts w:ascii="Times New Roman" w:hAnsi="Times New Roman"/>
          <w:snapToGrid w:val="0"/>
          <w:sz w:val="26"/>
          <w:szCs w:val="26"/>
        </w:rPr>
        <w:t xml:space="preserve"> – объем </w:t>
      </w:r>
      <w:r w:rsidR="00734163">
        <w:rPr>
          <w:rFonts w:ascii="Times New Roman" w:hAnsi="Times New Roman"/>
          <w:snapToGrid w:val="0"/>
          <w:sz w:val="26"/>
          <w:szCs w:val="26"/>
        </w:rPr>
        <w:t xml:space="preserve">ВРП </w:t>
      </w:r>
      <w:r w:rsidRPr="00734163">
        <w:rPr>
          <w:rFonts w:ascii="Times New Roman" w:hAnsi="Times New Roman"/>
          <w:snapToGrid w:val="0"/>
          <w:sz w:val="26"/>
          <w:szCs w:val="26"/>
        </w:rPr>
        <w:t>в предыдущем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периоде, тыс.рублей;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98522B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– объем прогнозируемого </w:t>
      </w:r>
      <w:r w:rsidR="00734163">
        <w:rPr>
          <w:rFonts w:ascii="Times New Roman" w:hAnsi="Times New Roman"/>
          <w:snapToGrid w:val="0"/>
          <w:sz w:val="26"/>
          <w:szCs w:val="26"/>
        </w:rPr>
        <w:t>ВРП</w:t>
      </w:r>
      <w:r w:rsidRPr="00E04E1C">
        <w:rPr>
          <w:rFonts w:ascii="Times New Roman" w:hAnsi="Times New Roman"/>
          <w:snapToGrid w:val="0"/>
          <w:sz w:val="26"/>
          <w:szCs w:val="26"/>
        </w:rPr>
        <w:t>.</w:t>
      </w:r>
      <w:proofErr w:type="gramEnd"/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snapToGrid w:val="0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</w:t>
      </w:r>
      <w:proofErr w:type="gram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.в</w:t>
      </w:r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зн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)</w:t>
      </w:r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E04E1C">
        <w:rPr>
          <w:rFonts w:ascii="Times New Roman" w:hAnsi="Times New Roman"/>
          <w:snapToGrid w:val="0"/>
          <w:sz w:val="26"/>
          <w:szCs w:val="26"/>
        </w:rPr>
        <w:t>рассчитывается на основе суммы страховых взносов предыдущего периода исходя из е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доли в сумме исчисленного налога по следующей формуле: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стр.взн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.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= [(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* </w:t>
      </w:r>
      <w:r w:rsidRPr="00B72CFF">
        <w:rPr>
          <w:rFonts w:ascii="Times New Roman" w:hAnsi="Times New Roman"/>
          <w:iCs/>
          <w:snapToGrid w:val="0"/>
          <w:color w:val="1560F7"/>
          <w:sz w:val="26"/>
          <w:szCs w:val="26"/>
        </w:rPr>
        <w:t>(</w:t>
      </w:r>
      <w:r w:rsidRPr="00B72CFF">
        <w:rPr>
          <w:rFonts w:ascii="Times New Roman" w:hAnsi="Times New Roman"/>
          <w:iCs/>
          <w:snapToGrid w:val="0"/>
          <w:color w:val="1560F7"/>
          <w:sz w:val="26"/>
          <w:szCs w:val="26"/>
          <w:lang w:val="en-US"/>
        </w:rPr>
        <w:t>S</w:t>
      </w:r>
      <w:r w:rsidRPr="00B72CFF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)]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* (</w:t>
      </w: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взн</w:t>
      </w:r>
      <w:proofErr w:type="spellEnd"/>
      <w:proofErr w:type="gram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.</w:t>
      </w:r>
      <w:proofErr w:type="spellStart"/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пр</w:t>
      </w:r>
      <w:proofErr w:type="gram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.п</w:t>
      </w:r>
      <w:proofErr w:type="spellEnd"/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I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</w:rPr>
        <w:t>исч.пр.п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>)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взн</w:t>
      </w:r>
      <w:proofErr w:type="spellEnd"/>
      <w:proofErr w:type="gram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.</w:t>
      </w:r>
      <w:proofErr w:type="spellStart"/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пр</w:t>
      </w:r>
      <w:proofErr w:type="gramStart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.п</w:t>
      </w:r>
      <w:proofErr w:type="spellEnd"/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I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</w:rPr>
        <w:t>исч.пр.п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сумма исчисленного налога за предыдущий период, тыс.рублей.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proofErr w:type="gramEnd"/>
      <w:r w:rsidRPr="00E04E1C">
        <w:rPr>
          <w:rFonts w:ascii="Times New Roman" w:hAnsi="Times New Roman"/>
          <w:snapToGrid w:val="0"/>
          <w:spacing w:val="2"/>
          <w:sz w:val="26"/>
          <w:szCs w:val="26"/>
        </w:rPr>
        <w:t>)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, </w:t>
      </w:r>
      <w:r w:rsidRPr="00734163">
        <w:rPr>
          <w:rFonts w:ascii="Times New Roman" w:hAnsi="Times New Roman"/>
          <w:snapToGrid w:val="0"/>
          <w:spacing w:val="2"/>
          <w:sz w:val="26"/>
          <w:szCs w:val="26"/>
        </w:rPr>
        <w:t>рассчитывается по следующей формуле:</w:t>
      </w:r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/>
        </w:rPr>
      </w:pPr>
      <w:proofErr w:type="gramStart"/>
      <w:r w:rsidRPr="00734163">
        <w:rPr>
          <w:rStyle w:val="FontStyle99"/>
          <w:b/>
          <w:sz w:val="26"/>
          <w:szCs w:val="26"/>
        </w:rPr>
        <w:t>УСН</w:t>
      </w:r>
      <w:r w:rsidRPr="00734163">
        <w:rPr>
          <w:rStyle w:val="FontStyle99"/>
          <w:sz w:val="26"/>
          <w:szCs w:val="26"/>
          <w:vertAlign w:val="subscript"/>
          <w:lang w:val="en-US"/>
        </w:rPr>
        <w:t xml:space="preserve"> 2</w:t>
      </w:r>
      <w:r w:rsidRPr="00734163">
        <w:rPr>
          <w:rStyle w:val="FontStyle99"/>
          <w:sz w:val="26"/>
          <w:szCs w:val="26"/>
          <w:lang w:val="en-US"/>
        </w:rPr>
        <w:t>=[(V</w:t>
      </w:r>
      <w:proofErr w:type="spellStart"/>
      <w:r w:rsidRPr="00734163">
        <w:rPr>
          <w:rStyle w:val="FontStyle100"/>
          <w:sz w:val="26"/>
          <w:szCs w:val="26"/>
        </w:rPr>
        <w:t>нб</w:t>
      </w:r>
      <w:proofErr w:type="spellEnd"/>
      <w:r w:rsidRPr="00734163">
        <w:rPr>
          <w:rStyle w:val="FontStyle100"/>
          <w:sz w:val="26"/>
          <w:szCs w:val="26"/>
          <w:lang w:val="en-US"/>
        </w:rPr>
        <w:t xml:space="preserve">2nn </w:t>
      </w:r>
      <w:r w:rsidRPr="00734163">
        <w:rPr>
          <w:rStyle w:val="FontStyle82"/>
          <w:sz w:val="26"/>
          <w:szCs w:val="26"/>
          <w:lang w:val="en-US"/>
        </w:rPr>
        <w:t xml:space="preserve">* </w:t>
      </w:r>
      <w:r w:rsidRPr="00B72CFF">
        <w:rPr>
          <w:rStyle w:val="FontStyle82"/>
          <w:color w:val="1560F7"/>
          <w:sz w:val="26"/>
          <w:szCs w:val="26"/>
          <w:lang w:val="en-US"/>
        </w:rPr>
        <w:t xml:space="preserve">(S1) </w:t>
      </w:r>
      <w:r w:rsidRPr="00734163">
        <w:rPr>
          <w:rStyle w:val="FontStyle82"/>
          <w:sz w:val="26"/>
          <w:szCs w:val="26"/>
          <w:lang w:val="en-US"/>
        </w:rPr>
        <w:t xml:space="preserve">(+/-)F] </w:t>
      </w:r>
      <w:r w:rsidRPr="00734163">
        <w:rPr>
          <w:rStyle w:val="FontStyle100"/>
          <w:sz w:val="26"/>
          <w:szCs w:val="26"/>
          <w:lang w:val="en-US"/>
        </w:rPr>
        <w:t xml:space="preserve">+ </w:t>
      </w:r>
      <w:r w:rsidRPr="00734163">
        <w:rPr>
          <w:rStyle w:val="FontStyle113"/>
          <w:sz w:val="26"/>
          <w:szCs w:val="26"/>
          <w:lang w:val="en-US"/>
        </w:rPr>
        <w:t>[(V</w:t>
      </w:r>
      <w:proofErr w:type="spellStart"/>
      <w:r w:rsidRPr="00734163">
        <w:rPr>
          <w:rStyle w:val="FontStyle113"/>
          <w:sz w:val="26"/>
          <w:szCs w:val="26"/>
        </w:rPr>
        <w:t>нбЗ</w:t>
      </w:r>
      <w:r w:rsidRPr="00734163">
        <w:rPr>
          <w:rStyle w:val="FontStyle113"/>
          <w:sz w:val="26"/>
          <w:szCs w:val="26"/>
          <w:lang w:val="en-US"/>
        </w:rPr>
        <w:t>nn</w:t>
      </w:r>
      <w:proofErr w:type="spellEnd"/>
      <w:r w:rsidRPr="00734163">
        <w:rPr>
          <w:rStyle w:val="FontStyle113"/>
          <w:sz w:val="26"/>
          <w:szCs w:val="26"/>
          <w:lang w:val="en-US"/>
        </w:rPr>
        <w:t xml:space="preserve"> </w:t>
      </w:r>
      <w:r w:rsidRPr="00734163">
        <w:rPr>
          <w:rStyle w:val="FontStyle82"/>
          <w:sz w:val="26"/>
          <w:szCs w:val="26"/>
          <w:lang w:val="en-US"/>
        </w:rPr>
        <w:t xml:space="preserve">* </w:t>
      </w:r>
      <w:r w:rsidRPr="00B72CFF">
        <w:rPr>
          <w:rStyle w:val="FontStyle82"/>
          <w:color w:val="1560F7"/>
          <w:sz w:val="26"/>
          <w:szCs w:val="26"/>
          <w:lang w:val="en-US"/>
        </w:rPr>
        <w:t xml:space="preserve">(S2) </w:t>
      </w:r>
      <w:r w:rsidRPr="00734163">
        <w:rPr>
          <w:rStyle w:val="FontStyle118"/>
          <w:sz w:val="26"/>
          <w:szCs w:val="26"/>
          <w:lang w:val="en-US"/>
        </w:rPr>
        <w:t>(+I</w:t>
      </w:r>
      <w:r w:rsidRPr="00734163">
        <w:rPr>
          <w:rStyle w:val="FontStyle99"/>
          <w:sz w:val="26"/>
          <w:szCs w:val="26"/>
          <w:lang w:val="en-US"/>
        </w:rPr>
        <w:t xml:space="preserve">-)F] * </w:t>
      </w:r>
      <w:r w:rsidRPr="00B72CFF">
        <w:rPr>
          <w:rStyle w:val="FontStyle99"/>
          <w:color w:val="1560F7"/>
          <w:spacing w:val="20"/>
          <w:sz w:val="26"/>
          <w:szCs w:val="26"/>
          <w:lang w:val="en-US"/>
        </w:rPr>
        <w:t>(</w:t>
      </w:r>
      <w:proofErr w:type="spellStart"/>
      <w:r w:rsidRPr="00B72CFF">
        <w:rPr>
          <w:rStyle w:val="FontStyle99"/>
          <w:color w:val="1560F7"/>
          <w:spacing w:val="20"/>
          <w:sz w:val="26"/>
          <w:szCs w:val="26"/>
        </w:rPr>
        <w:t>Ксоб</w:t>
      </w:r>
      <w:proofErr w:type="spellEnd"/>
      <w:r w:rsidRPr="00734163">
        <w:rPr>
          <w:rStyle w:val="FontStyle100"/>
          <w:sz w:val="26"/>
          <w:szCs w:val="26"/>
          <w:lang w:val="en-US"/>
        </w:rPr>
        <w:t xml:space="preserve">), 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>где</w:t>
      </w:r>
      <w:r w:rsidRPr="00734163">
        <w:rPr>
          <w:rFonts w:ascii="Times New Roman" w:hAnsi="Times New Roman"/>
          <w:iCs/>
          <w:snapToGrid w:val="0"/>
          <w:sz w:val="26"/>
          <w:szCs w:val="26"/>
          <w:lang w:val="en-US"/>
        </w:rPr>
        <w:t>:</w:t>
      </w:r>
      <w:proofErr w:type="gramEnd"/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734163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734163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 по 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7341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2 </w:t>
      </w:r>
      <w:r w:rsidRPr="00734163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>, тыс.рублей;</w:t>
      </w:r>
    </w:p>
    <w:p w:rsidR="00E57A7B" w:rsidRPr="00734163" w:rsidRDefault="00E57A7B" w:rsidP="00734163">
      <w:pPr>
        <w:pStyle w:val="Style53"/>
        <w:widowControl/>
        <w:spacing w:before="7" w:line="310" w:lineRule="exact"/>
        <w:ind w:firstLine="708"/>
        <w:rPr>
          <w:rStyle w:val="FontStyle82"/>
          <w:sz w:val="26"/>
          <w:szCs w:val="26"/>
        </w:rPr>
      </w:pPr>
      <w:proofErr w:type="gramStart"/>
      <w:r w:rsidRPr="00734163">
        <w:rPr>
          <w:rStyle w:val="FontStyle113"/>
          <w:sz w:val="26"/>
          <w:szCs w:val="26"/>
          <w:lang w:val="en-US"/>
        </w:rPr>
        <w:t>V</w:t>
      </w:r>
      <w:proofErr w:type="spellStart"/>
      <w:r w:rsidRPr="00734163">
        <w:rPr>
          <w:rStyle w:val="FontStyle113"/>
          <w:sz w:val="26"/>
          <w:szCs w:val="26"/>
        </w:rPr>
        <w:t>нбЗ</w:t>
      </w:r>
      <w:r w:rsidRPr="00734163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734163">
        <w:rPr>
          <w:rStyle w:val="FontStyle113"/>
          <w:sz w:val="26"/>
          <w:szCs w:val="26"/>
        </w:rPr>
        <w:t xml:space="preserve"> - </w:t>
      </w:r>
      <w:r w:rsidRPr="00734163">
        <w:rPr>
          <w:rStyle w:val="FontStyle82"/>
          <w:sz w:val="26"/>
          <w:szCs w:val="26"/>
        </w:rPr>
        <w:t xml:space="preserve">налоговая база прогнозируемого периода по прогнозному объему </w:t>
      </w:r>
      <w:r w:rsidR="00734163" w:rsidRPr="00734163">
        <w:rPr>
          <w:rStyle w:val="FontStyle82"/>
          <w:sz w:val="26"/>
          <w:szCs w:val="26"/>
        </w:rPr>
        <w:t>м</w:t>
      </w:r>
      <w:r w:rsidRPr="00734163">
        <w:rPr>
          <w:rStyle w:val="FontStyle82"/>
          <w:sz w:val="26"/>
          <w:szCs w:val="26"/>
        </w:rPr>
        <w:t>инимального налога</w:t>
      </w:r>
      <w:r w:rsidRPr="00734163">
        <w:rPr>
          <w:rStyle w:val="FontStyle99"/>
          <w:sz w:val="26"/>
          <w:szCs w:val="26"/>
        </w:rPr>
        <w:t xml:space="preserve"> по УСН2, </w:t>
      </w:r>
      <w:r w:rsidRPr="00734163">
        <w:rPr>
          <w:rStyle w:val="FontStyle82"/>
          <w:sz w:val="26"/>
          <w:szCs w:val="26"/>
        </w:rPr>
        <w:t>тыс.</w:t>
      </w:r>
      <w:proofErr w:type="gramEnd"/>
      <w:r w:rsidRPr="00734163">
        <w:rPr>
          <w:rStyle w:val="FontStyle82"/>
          <w:sz w:val="26"/>
          <w:szCs w:val="26"/>
        </w:rPr>
        <w:t xml:space="preserve"> рублей; </w:t>
      </w:r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734163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 xml:space="preserve"> – ставка налога </w:t>
      </w:r>
      <w:r w:rsidRPr="00734163">
        <w:rPr>
          <w:rStyle w:val="FontStyle82"/>
          <w:sz w:val="26"/>
          <w:szCs w:val="26"/>
        </w:rPr>
        <w:t>(</w:t>
      </w:r>
      <w:r w:rsidRPr="00734163">
        <w:rPr>
          <w:rStyle w:val="FontStyle82"/>
          <w:sz w:val="26"/>
          <w:szCs w:val="26"/>
          <w:lang w:val="en-US"/>
        </w:rPr>
        <w:t>S</w:t>
      </w:r>
      <w:r w:rsidRPr="00734163">
        <w:rPr>
          <w:rStyle w:val="FontStyle82"/>
          <w:sz w:val="26"/>
          <w:szCs w:val="26"/>
          <w:vertAlign w:val="subscript"/>
        </w:rPr>
        <w:t>1</w:t>
      </w:r>
      <w:r w:rsidRPr="00734163">
        <w:rPr>
          <w:rStyle w:val="FontStyle82"/>
          <w:sz w:val="26"/>
          <w:szCs w:val="26"/>
        </w:rPr>
        <w:t xml:space="preserve"> – налоговая ставка по УСН</w:t>
      </w:r>
      <w:r w:rsidRPr="00734163">
        <w:rPr>
          <w:rStyle w:val="FontStyle82"/>
          <w:sz w:val="26"/>
          <w:szCs w:val="26"/>
          <w:vertAlign w:val="subscript"/>
        </w:rPr>
        <w:t>2</w:t>
      </w:r>
      <w:r w:rsidRPr="00734163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734163">
        <w:rPr>
          <w:rStyle w:val="FontStyle82"/>
          <w:sz w:val="26"/>
          <w:szCs w:val="26"/>
          <w:lang w:val="en-US"/>
        </w:rPr>
        <w:t>S</w:t>
      </w:r>
      <w:r w:rsidRPr="00734163">
        <w:rPr>
          <w:rStyle w:val="FontStyle82"/>
          <w:sz w:val="26"/>
          <w:szCs w:val="26"/>
          <w:vertAlign w:val="subscript"/>
        </w:rPr>
        <w:t>2</w:t>
      </w:r>
      <w:r w:rsidRPr="00734163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734163">
        <w:rPr>
          <w:rStyle w:val="FontStyle82"/>
          <w:sz w:val="26"/>
          <w:szCs w:val="26"/>
          <w:vertAlign w:val="subscript"/>
        </w:rPr>
        <w:t>2</w:t>
      </w:r>
      <w:r w:rsidRPr="00734163">
        <w:rPr>
          <w:rStyle w:val="FontStyle82"/>
          <w:sz w:val="26"/>
          <w:szCs w:val="26"/>
        </w:rPr>
        <w:t xml:space="preserve">, в соответствии с главой 26.2 НК РФ), </w:t>
      </w:r>
      <w:r w:rsidRPr="00734163">
        <w:rPr>
          <w:rFonts w:ascii="Times New Roman" w:hAnsi="Times New Roman"/>
          <w:iCs/>
          <w:snapToGrid w:val="0"/>
          <w:sz w:val="26"/>
          <w:szCs w:val="26"/>
        </w:rPr>
        <w:t>%;</w:t>
      </w:r>
    </w:p>
    <w:p w:rsidR="00E57A7B" w:rsidRPr="00734163" w:rsidRDefault="00E57A7B" w:rsidP="00E57A7B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4163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73416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34163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73416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34163">
        <w:rPr>
          <w:rFonts w:ascii="Times New Roman" w:hAnsi="Times New Roman"/>
          <w:sz w:val="26"/>
          <w:szCs w:val="26"/>
        </w:rPr>
        <w:t>–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734163">
        <w:rPr>
          <w:rFonts w:ascii="Times New Roman" w:hAnsi="Times New Roman"/>
          <w:sz w:val="26"/>
          <w:szCs w:val="26"/>
        </w:rPr>
        <w:t>тный уровень собираемости, с уч</w:t>
      </w:r>
      <w:r w:rsidR="00F61555">
        <w:rPr>
          <w:rFonts w:ascii="Times New Roman" w:hAnsi="Times New Roman"/>
          <w:sz w:val="26"/>
          <w:szCs w:val="26"/>
        </w:rPr>
        <w:t>е</w:t>
      </w:r>
      <w:r w:rsidRPr="00734163">
        <w:rPr>
          <w:rFonts w:ascii="Times New Roman" w:hAnsi="Times New Roman"/>
          <w:sz w:val="26"/>
          <w:szCs w:val="26"/>
        </w:rPr>
        <w:t>том динамики показателя собираемости по данному виду налога, сложившегося в предшествующие периоды, %.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34163">
        <w:rPr>
          <w:rFonts w:ascii="Times New Roman" w:hAnsi="Times New Roman"/>
          <w:sz w:val="26"/>
          <w:szCs w:val="26"/>
        </w:rPr>
        <w:t>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734163">
        <w:rPr>
          <w:rFonts w:ascii="Times New Roman" w:hAnsi="Times New Roman"/>
          <w:sz w:val="26"/>
          <w:szCs w:val="26"/>
        </w:rPr>
        <w:t>тный уровень собираемости определяется согласно данным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734163">
        <w:rPr>
          <w:rFonts w:ascii="Times New Roman" w:hAnsi="Times New Roman"/>
          <w:sz w:val="26"/>
          <w:szCs w:val="26"/>
        </w:rPr>
        <w:t>та по форме № 1-НМ как частное от деления суммы поступившего</w:t>
      </w:r>
      <w:r w:rsidRPr="00E04E1C">
        <w:rPr>
          <w:rFonts w:ascii="Times New Roman" w:hAnsi="Times New Roman"/>
          <w:sz w:val="26"/>
          <w:szCs w:val="26"/>
        </w:rPr>
        <w:t xml:space="preserve"> налога на сумму начисленного налога. Показатель собираемости учитывает работу по погашению задолженности по налогу.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E04E1C">
        <w:rPr>
          <w:rFonts w:ascii="Times New Roman" w:hAnsi="Times New Roman"/>
          <w:i/>
          <w:sz w:val="26"/>
          <w:szCs w:val="26"/>
        </w:rPr>
        <w:t>–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</w:t>
      </w:r>
      <w:r w:rsidR="004C1B25">
        <w:rPr>
          <w:rFonts w:ascii="Times New Roman" w:hAnsi="Times New Roman"/>
          <w:sz w:val="26"/>
          <w:szCs w:val="26"/>
        </w:rPr>
        <w:t xml:space="preserve"> РФ</w:t>
      </w:r>
      <w:r w:rsidRPr="00E04E1C">
        <w:rPr>
          <w:rFonts w:ascii="Times New Roman" w:hAnsi="Times New Roman"/>
          <w:sz w:val="26"/>
          <w:szCs w:val="26"/>
        </w:rPr>
        <w:t xml:space="preserve">, </w:t>
      </w:r>
      <w:r w:rsidRPr="004C1B25">
        <w:rPr>
          <w:rFonts w:ascii="Times New Roman" w:hAnsi="Times New Roman"/>
          <w:color w:val="1560F7"/>
          <w:sz w:val="26"/>
          <w:szCs w:val="26"/>
        </w:rPr>
        <w:t>фактические поступления, а также разовые операции (поступления, возвраты и т.д.),</w:t>
      </w:r>
      <w:r w:rsidRPr="00E04E1C">
        <w:rPr>
          <w:rFonts w:ascii="Times New Roman" w:hAnsi="Times New Roman"/>
          <w:sz w:val="26"/>
          <w:szCs w:val="26"/>
        </w:rPr>
        <w:t xml:space="preserve"> тыс. рублей.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), рассчитывается на основе налоговой базы предыдущего периода исходя из </w:t>
      </w:r>
      <w:r w:rsidRPr="004C1B25">
        <w:rPr>
          <w:rFonts w:ascii="Times New Roman" w:hAnsi="Times New Roman"/>
          <w:iCs/>
          <w:snapToGrid w:val="0"/>
          <w:color w:val="1560F7"/>
          <w:sz w:val="26"/>
          <w:szCs w:val="26"/>
        </w:rPr>
        <w:t>е</w:t>
      </w:r>
      <w:r w:rsidR="00F61555" w:rsidRPr="004C1B25">
        <w:rPr>
          <w:rFonts w:ascii="Times New Roman" w:hAnsi="Times New Roman"/>
          <w:iCs/>
          <w:snapToGrid w:val="0"/>
          <w:color w:val="1560F7"/>
          <w:sz w:val="26"/>
          <w:szCs w:val="26"/>
        </w:rPr>
        <w:t>е</w:t>
      </w:r>
      <w:r w:rsidRPr="004C1B25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 доли в </w:t>
      </w:r>
      <w:r w:rsidR="0098522B" w:rsidRPr="004C1B25">
        <w:rPr>
          <w:rFonts w:ascii="Times New Roman" w:hAnsi="Times New Roman"/>
          <w:iCs/>
          <w:snapToGrid w:val="0"/>
          <w:color w:val="1560F7"/>
          <w:sz w:val="26"/>
          <w:szCs w:val="26"/>
        </w:rPr>
        <w:t>ВРП</w:t>
      </w:r>
      <w:r w:rsidR="00734163" w:rsidRPr="004C1B25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 </w:t>
      </w:r>
      <w:r w:rsidRPr="004C1B25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по следующей формуле: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E57A7B" w:rsidRPr="00E04E1C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= (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proofErr w:type="gramStart"/>
      <w:r w:rsidRPr="007704B7">
        <w:rPr>
          <w:rFonts w:ascii="Times New Roman" w:hAnsi="Times New Roman"/>
          <w:iCs/>
          <w:snapToGrid w:val="0"/>
          <w:color w:val="1560F7"/>
          <w:sz w:val="26"/>
          <w:szCs w:val="26"/>
          <w:lang w:val="en-US"/>
        </w:rPr>
        <w:t>V</w:t>
      </w:r>
      <w:proofErr w:type="spellStart"/>
      <w:r w:rsidR="0098522B" w:rsidRPr="007704B7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>ВРП</w:t>
      </w:r>
      <w:r w:rsidRPr="007704B7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>пр.п</w:t>
      </w:r>
      <w:proofErr w:type="spellEnd"/>
      <w:r w:rsidRPr="007704B7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)</w:t>
      </w:r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7704B7">
        <w:rPr>
          <w:rFonts w:ascii="Times New Roman" w:hAnsi="Times New Roman"/>
          <w:iCs/>
          <w:snapToGrid w:val="0"/>
          <w:color w:val="1560F7"/>
          <w:sz w:val="26"/>
          <w:szCs w:val="26"/>
          <w:lang w:val="en-US"/>
        </w:rPr>
        <w:t>V</w:t>
      </w:r>
      <w:proofErr w:type="spellStart"/>
      <w:r w:rsidR="0098522B" w:rsidRPr="007704B7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>ВРП</w:t>
      </w:r>
      <w:r w:rsidRPr="007704B7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lastRenderedPageBreak/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предыдущего периода по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2 </w:t>
      </w:r>
      <w:r w:rsidRPr="00E04E1C">
        <w:rPr>
          <w:rStyle w:val="FontStyle82"/>
        </w:rPr>
        <w:t>при использовании объекта обложения «доходы, уменьшенные на величину расходов»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, тыс. 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AA6785">
        <w:rPr>
          <w:rFonts w:ascii="Times New Roman" w:hAnsi="Times New Roman"/>
          <w:iCs/>
          <w:snapToGrid w:val="0"/>
          <w:color w:val="1560F7"/>
          <w:sz w:val="26"/>
          <w:szCs w:val="26"/>
          <w:lang w:val="en-US"/>
        </w:rPr>
        <w:t>V</w:t>
      </w:r>
      <w:proofErr w:type="spellStart"/>
      <w:r w:rsidR="0098522B" w:rsidRPr="00AA6785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>ВРП</w:t>
      </w:r>
      <w:r w:rsidRPr="00AA6785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>пр.п</w:t>
      </w:r>
      <w:proofErr w:type="spellEnd"/>
      <w:r w:rsidRPr="00AA6785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 xml:space="preserve"> </w:t>
      </w:r>
      <w:r w:rsidRPr="00AA6785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– </w:t>
      </w:r>
      <w:r w:rsidR="0098522B" w:rsidRPr="00AA6785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ВРП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в предыдущем периоде, тыс. 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proofErr w:type="gramStart"/>
      <w:r w:rsidRPr="00AA6785">
        <w:rPr>
          <w:rFonts w:ascii="Times New Roman" w:hAnsi="Times New Roman"/>
          <w:iCs/>
          <w:snapToGrid w:val="0"/>
          <w:color w:val="1560F7"/>
          <w:sz w:val="26"/>
          <w:szCs w:val="26"/>
          <w:lang w:val="en-US"/>
        </w:rPr>
        <w:t>V</w:t>
      </w:r>
      <w:proofErr w:type="spellStart"/>
      <w:r w:rsidR="0098522B" w:rsidRPr="00AA6785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>ВРП</w:t>
      </w:r>
      <w:r w:rsidRPr="00AA6785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>пп</w:t>
      </w:r>
      <w:proofErr w:type="spellEnd"/>
      <w:r w:rsidRPr="00AA6785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– прогнозируемый объем </w:t>
      </w:r>
      <w:r w:rsidR="0098522B" w:rsidRPr="00AA6785">
        <w:rPr>
          <w:rFonts w:ascii="Times New Roman" w:hAnsi="Times New Roman"/>
          <w:iCs/>
          <w:snapToGrid w:val="0"/>
          <w:color w:val="1560F7"/>
          <w:sz w:val="26"/>
          <w:szCs w:val="26"/>
        </w:rPr>
        <w:t>ВРП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, тыс.рублей.</w:t>
      </w:r>
      <w:proofErr w:type="gramEnd"/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минимальному налогу УСН</w:t>
      </w:r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2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(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gramStart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)</w:t>
      </w:r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рассчитывается на основе налоговой базы предыдущего периода исходя из е</w:t>
      </w:r>
      <w:r w:rsidR="00F61555">
        <w:rPr>
          <w:rFonts w:ascii="Times New Roman" w:hAnsi="Times New Roman"/>
          <w:iCs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доли в В</w:t>
      </w:r>
      <w:r w:rsidR="0098522B">
        <w:rPr>
          <w:rFonts w:ascii="Times New Roman" w:hAnsi="Times New Roman"/>
          <w:iCs/>
          <w:snapToGrid w:val="0"/>
          <w:sz w:val="26"/>
          <w:szCs w:val="26"/>
        </w:rPr>
        <w:t>Р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П по следующей формуле: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E57A7B" w:rsidRPr="00E04E1C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= (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98522B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snapToGrid w:val="0"/>
          <w:sz w:val="26"/>
          <w:szCs w:val="26"/>
        </w:rPr>
        <w:t>)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98522B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по минимальному налогу УСН</w:t>
      </w:r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2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предыдущего периода, тыс.рублей;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15242E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snapToGrid w:val="0"/>
          <w:sz w:val="26"/>
          <w:szCs w:val="26"/>
        </w:rPr>
        <w:t xml:space="preserve"> – объем </w:t>
      </w:r>
      <w:r w:rsidR="0015242E">
        <w:rPr>
          <w:rFonts w:ascii="Times New Roman" w:hAnsi="Times New Roman"/>
          <w:snapToGrid w:val="0"/>
          <w:sz w:val="26"/>
          <w:szCs w:val="26"/>
        </w:rPr>
        <w:t xml:space="preserve">ВРП </w:t>
      </w:r>
      <w:r w:rsidRPr="00E04E1C">
        <w:rPr>
          <w:rFonts w:ascii="Times New Roman" w:hAnsi="Times New Roman"/>
          <w:snapToGrid w:val="0"/>
          <w:sz w:val="26"/>
          <w:szCs w:val="26"/>
        </w:rPr>
        <w:t>в предыдущем периоде, тыс.рублей;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="0015242E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– объем прогнозируемого </w:t>
      </w:r>
      <w:r w:rsidR="0015242E">
        <w:rPr>
          <w:rFonts w:ascii="Times New Roman" w:hAnsi="Times New Roman"/>
          <w:snapToGrid w:val="0"/>
          <w:sz w:val="26"/>
          <w:szCs w:val="26"/>
        </w:rPr>
        <w:t>ВРП</w:t>
      </w:r>
      <w:r w:rsidRPr="00E04E1C">
        <w:rPr>
          <w:rFonts w:ascii="Times New Roman" w:hAnsi="Times New Roman"/>
          <w:snapToGrid w:val="0"/>
          <w:sz w:val="26"/>
          <w:szCs w:val="26"/>
        </w:rPr>
        <w:t>, тыс.рублей.</w:t>
      </w:r>
      <w:proofErr w:type="gramEnd"/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E04E1C">
        <w:rPr>
          <w:rFonts w:ascii="Times New Roman" w:hAnsi="Times New Roman"/>
          <w:sz w:val="26"/>
          <w:szCs w:val="26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5242E">
        <w:rPr>
          <w:rFonts w:ascii="Times New Roman" w:hAnsi="Times New Roman"/>
          <w:sz w:val="26"/>
          <w:szCs w:val="26"/>
          <w:lang w:eastAsia="en-US"/>
        </w:rPr>
        <w:t xml:space="preserve">РФ </w:t>
      </w:r>
      <w:r w:rsidRPr="00E04E1C">
        <w:rPr>
          <w:rFonts w:ascii="Times New Roman" w:hAnsi="Times New Roman"/>
          <w:sz w:val="26"/>
          <w:szCs w:val="26"/>
          <w:lang w:eastAsia="en-US"/>
        </w:rPr>
        <w:t>о налогах и сборах и (или) иных нормативных правовых актов Р</w:t>
      </w:r>
      <w:r w:rsidR="0015242E">
        <w:rPr>
          <w:rFonts w:ascii="Times New Roman" w:hAnsi="Times New Roman"/>
          <w:sz w:val="26"/>
          <w:szCs w:val="26"/>
          <w:lang w:eastAsia="en-US"/>
        </w:rPr>
        <w:t>Ф</w:t>
      </w:r>
      <w:r w:rsidRPr="00E04E1C">
        <w:rPr>
          <w:rFonts w:ascii="Times New Roman" w:hAnsi="Times New Roman"/>
          <w:sz w:val="26"/>
          <w:szCs w:val="26"/>
          <w:lang w:eastAsia="en-US"/>
        </w:rPr>
        <w:t xml:space="preserve"> при формировании прогнозного объема поступлений учитываются в налогооблагаемой базе.</w:t>
      </w:r>
    </w:p>
    <w:p w:rsidR="00E57A7B" w:rsidRPr="00E04E1C" w:rsidRDefault="00E57A7B" w:rsidP="00E57A7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E04E1C">
        <w:rPr>
          <w:rFonts w:ascii="Times New Roman" w:hAnsi="Times New Roman"/>
          <w:sz w:val="26"/>
          <w:szCs w:val="26"/>
        </w:rPr>
        <w:t>алгоритма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 прогнозного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ма поступлений налога</w:t>
      </w:r>
      <w:proofErr w:type="gramEnd"/>
      <w:r w:rsidRPr="00E04E1C">
        <w:rPr>
          <w:rFonts w:ascii="Times New Roman" w:hAnsi="Times New Roman"/>
          <w:sz w:val="26"/>
          <w:szCs w:val="26"/>
        </w:rPr>
        <w:t>.</w:t>
      </w:r>
    </w:p>
    <w:p w:rsidR="00B35117" w:rsidRPr="00B35117" w:rsidRDefault="00EE4483" w:rsidP="00B351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70C0"/>
          <w:sz w:val="26"/>
          <w:szCs w:val="26"/>
        </w:rPr>
      </w:pPr>
      <w:r w:rsidRPr="00FF0CAF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зачисляется в </w:t>
      </w:r>
      <w:r w:rsidR="00AA4AEA" w:rsidRPr="00AE36E0">
        <w:rPr>
          <w:rFonts w:ascii="Times New Roman" w:hAnsi="Times New Roman"/>
          <w:sz w:val="26"/>
          <w:szCs w:val="26"/>
        </w:rPr>
        <w:t>бюджеты бюджетной системы Р</w:t>
      </w:r>
      <w:r w:rsidR="00AA4AEA">
        <w:rPr>
          <w:rFonts w:ascii="Times New Roman" w:hAnsi="Times New Roman"/>
          <w:sz w:val="26"/>
          <w:szCs w:val="26"/>
        </w:rPr>
        <w:t xml:space="preserve">Ф </w:t>
      </w:r>
      <w:r w:rsidR="00AA4AEA" w:rsidRPr="00AE36E0">
        <w:rPr>
          <w:rFonts w:ascii="Times New Roman" w:hAnsi="Times New Roman"/>
          <w:sz w:val="26"/>
          <w:szCs w:val="26"/>
        </w:rPr>
        <w:t>и государственные внебюджетные фонды по нормативам, установленным в соответствии со статьями БК РФ</w:t>
      </w:r>
      <w:r w:rsidR="00B35117">
        <w:rPr>
          <w:rFonts w:ascii="Times New Roman" w:hAnsi="Times New Roman"/>
          <w:sz w:val="26"/>
          <w:szCs w:val="26"/>
        </w:rPr>
        <w:t>,</w:t>
      </w:r>
      <w:r w:rsidR="00B35117" w:rsidRPr="00B351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35117" w:rsidRPr="00B35117">
        <w:rPr>
          <w:rFonts w:ascii="Times New Roman" w:hAnsi="Times New Roman" w:cs="Times New Roman"/>
          <w:bCs/>
          <w:color w:val="0070C0"/>
          <w:sz w:val="26"/>
          <w:szCs w:val="26"/>
        </w:rPr>
        <w:t>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</w:t>
      </w:r>
      <w:r w:rsidR="00B35117">
        <w:rPr>
          <w:rFonts w:ascii="Times New Roman" w:hAnsi="Times New Roman" w:cs="Times New Roman"/>
          <w:bCs/>
          <w:color w:val="0070C0"/>
          <w:sz w:val="26"/>
          <w:szCs w:val="26"/>
        </w:rPr>
        <w:t>.</w:t>
      </w:r>
    </w:p>
    <w:p w:rsidR="00D849EC" w:rsidRPr="00FF0CAF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F0CA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4955" w:rsidRPr="00EB6723" w:rsidRDefault="00B6495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EB6723" w:rsidRDefault="00EE4483" w:rsidP="00787E23">
      <w:pPr>
        <w:pStyle w:val="2"/>
        <w:numPr>
          <w:ilvl w:val="1"/>
          <w:numId w:val="7"/>
        </w:numPr>
        <w:tabs>
          <w:tab w:val="left" w:pos="1701"/>
        </w:tabs>
        <w:ind w:left="1134" w:right="1127" w:firstLine="0"/>
        <w:jc w:val="center"/>
        <w:rPr>
          <w:rFonts w:ascii="Times New Roman" w:hAnsi="Times New Roman"/>
          <w:color w:val="auto"/>
        </w:rPr>
      </w:pPr>
      <w:bookmarkStart w:id="299" w:name="_Toc26794402"/>
      <w:bookmarkStart w:id="300" w:name="_Toc475107830"/>
      <w:bookmarkStart w:id="301" w:name="_Toc477180250"/>
      <w:r w:rsidRPr="00EB6723">
        <w:rPr>
          <w:rFonts w:ascii="Times New Roman" w:hAnsi="Times New Roman"/>
          <w:color w:val="auto"/>
        </w:rPr>
        <w:t>Единый налог на вмененный доход для отдельных видов деятельности</w:t>
      </w:r>
      <w:bookmarkEnd w:id="299"/>
    </w:p>
    <w:p w:rsidR="00EE4483" w:rsidRPr="00EB6723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EB6723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182 1 05 02000 02 0000 110</w:t>
      </w:r>
      <w:bookmarkEnd w:id="300"/>
      <w:bookmarkEnd w:id="301"/>
    </w:p>
    <w:p w:rsidR="00EE4483" w:rsidRPr="00EB6723" w:rsidRDefault="00EE4483" w:rsidP="00C77A4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B6723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ЕНВД осуществляется в соответствии с действующим законодательством </w:t>
      </w:r>
      <w:r w:rsidR="009A4987" w:rsidRPr="00EB6723">
        <w:rPr>
          <w:rFonts w:ascii="Times New Roman" w:hAnsi="Times New Roman"/>
          <w:color w:val="auto"/>
          <w:sz w:val="26"/>
          <w:szCs w:val="26"/>
        </w:rPr>
        <w:t>РФ</w:t>
      </w:r>
      <w:r w:rsidRPr="00EB6723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EB6723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B6723">
        <w:rPr>
          <w:rFonts w:ascii="Times New Roman" w:hAnsi="Times New Roman"/>
          <w:color w:val="auto"/>
          <w:sz w:val="26"/>
          <w:szCs w:val="26"/>
        </w:rPr>
        <w:t>Для расчета ЕНВД используются:</w:t>
      </w:r>
    </w:p>
    <w:p w:rsidR="00EE4483" w:rsidRPr="005E241C" w:rsidRDefault="00EE4483" w:rsidP="00EE4483">
      <w:pPr>
        <w:widowControl/>
        <w:ind w:left="142" w:firstLine="598"/>
        <w:jc w:val="both"/>
        <w:rPr>
          <w:rFonts w:ascii="Times New Roman" w:hAnsi="Times New Roman"/>
          <w:color w:val="auto"/>
          <w:sz w:val="26"/>
          <w:szCs w:val="26"/>
        </w:rPr>
      </w:pPr>
      <w:r w:rsidRPr="00EB6723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</w:t>
      </w:r>
      <w:r w:rsidRPr="005E241C">
        <w:rPr>
          <w:rFonts w:ascii="Times New Roman" w:hAnsi="Times New Roman"/>
          <w:color w:val="auto"/>
          <w:sz w:val="26"/>
          <w:szCs w:val="26"/>
        </w:rPr>
        <w:t xml:space="preserve">социально-экономического развития </w:t>
      </w:r>
      <w:r w:rsidR="00DE583D" w:rsidRPr="005E241C">
        <w:rPr>
          <w:rFonts w:ascii="Times New Roman" w:hAnsi="Times New Roman"/>
          <w:color w:val="auto"/>
          <w:sz w:val="26"/>
          <w:szCs w:val="26"/>
        </w:rPr>
        <w:t>РК</w:t>
      </w:r>
      <w:r w:rsidRPr="005E241C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5E241C">
        <w:rPr>
          <w:rFonts w:ascii="Times New Roman" w:hAnsi="Times New Roman"/>
          <w:color w:val="auto"/>
          <w:sz w:val="26"/>
          <w:szCs w:val="26"/>
        </w:rPr>
        <w:t>РК</w:t>
      </w:r>
      <w:r w:rsidRPr="005E241C">
        <w:rPr>
          <w:rFonts w:ascii="Times New Roman" w:hAnsi="Times New Roman"/>
          <w:color w:val="auto"/>
          <w:sz w:val="26"/>
          <w:szCs w:val="26"/>
        </w:rPr>
        <w:t>;</w:t>
      </w:r>
    </w:p>
    <w:p w:rsidR="00EE4483" w:rsidRPr="005E241C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241C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</w:t>
      </w:r>
      <w:r w:rsidR="00B76A29" w:rsidRPr="005E241C">
        <w:rPr>
          <w:rFonts w:ascii="Times New Roman" w:hAnsi="Times New Roman"/>
          <w:color w:val="auto"/>
          <w:sz w:val="26"/>
          <w:szCs w:val="26"/>
        </w:rPr>
        <w:t>;</w:t>
      </w:r>
      <w:r w:rsidRPr="005E241C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5E241C" w:rsidRPr="005E241C" w:rsidRDefault="00EE4483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241C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5E241C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</w:t>
      </w:r>
      <w:r w:rsidR="005E241C" w:rsidRPr="00D10F72">
        <w:rPr>
          <w:rFonts w:ascii="Times New Roman" w:hAnsi="Times New Roman"/>
          <w:color w:val="1560F7"/>
          <w:sz w:val="26"/>
          <w:szCs w:val="26"/>
        </w:rPr>
        <w:t xml:space="preserve">страховых взносов </w:t>
      </w:r>
      <w:r w:rsidR="005E241C" w:rsidRPr="005E241C">
        <w:rPr>
          <w:rFonts w:ascii="Times New Roman" w:hAnsi="Times New Roman"/>
          <w:sz w:val="26"/>
          <w:szCs w:val="26"/>
        </w:rPr>
        <w:t>и иных обязательных платежей в бюджетную систему РФ»;</w:t>
      </w:r>
    </w:p>
    <w:p w:rsidR="00EE4483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241C">
        <w:rPr>
          <w:rFonts w:ascii="Times New Roman" w:hAnsi="Times New Roman"/>
          <w:color w:val="auto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lastRenderedPageBreak/>
        <w:t>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 прогнозного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ма поступлений </w:t>
      </w:r>
      <w:r w:rsidR="00D157D3">
        <w:rPr>
          <w:rFonts w:ascii="Times New Roman" w:hAnsi="Times New Roman"/>
          <w:sz w:val="26"/>
          <w:szCs w:val="26"/>
        </w:rPr>
        <w:t xml:space="preserve">ЕНВД </w:t>
      </w:r>
      <w:r w:rsidRPr="00E04E1C">
        <w:rPr>
          <w:rFonts w:ascii="Times New Roman" w:hAnsi="Times New Roman"/>
          <w:sz w:val="26"/>
          <w:szCs w:val="26"/>
        </w:rPr>
        <w:t>осуществляется по методу прямого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Прогнозный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м поступлений  </w:t>
      </w:r>
      <w:r w:rsidRPr="00D10F72">
        <w:rPr>
          <w:rFonts w:ascii="Times New Roman" w:hAnsi="Times New Roman"/>
          <w:b/>
          <w:i/>
          <w:color w:val="1560F7"/>
          <w:sz w:val="26"/>
          <w:szCs w:val="26"/>
        </w:rPr>
        <w:t>ЕНВД</w:t>
      </w:r>
      <w:r w:rsidRPr="00E04E1C">
        <w:rPr>
          <w:rFonts w:ascii="Times New Roman" w:hAnsi="Times New Roman"/>
          <w:sz w:val="26"/>
          <w:szCs w:val="26"/>
        </w:rPr>
        <w:t xml:space="preserve"> рассчитывается по следующей формуле.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241C" w:rsidRPr="00E04E1C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>ЕНВД = ((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</w:rPr>
        <w:t>B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</w:rPr>
        <w:t xml:space="preserve"> * </w:t>
      </w:r>
      <w:r w:rsidRPr="002479BB">
        <w:rPr>
          <w:rFonts w:ascii="Times New Roman" w:hAnsi="Times New Roman"/>
          <w:b/>
          <w:i/>
          <w:color w:val="1560F7"/>
          <w:sz w:val="26"/>
          <w:szCs w:val="26"/>
        </w:rPr>
        <w:t xml:space="preserve">S 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– С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) (+/-)F) * </w:t>
      </w:r>
      <w:r w:rsidRPr="002479BB">
        <w:rPr>
          <w:rFonts w:ascii="Times New Roman" w:hAnsi="Times New Roman"/>
          <w:b/>
          <w:i/>
          <w:color w:val="1560F7"/>
          <w:sz w:val="26"/>
          <w:szCs w:val="26"/>
        </w:rPr>
        <w:t>(</w:t>
      </w:r>
      <w:r w:rsidRPr="002479BB">
        <w:rPr>
          <w:rFonts w:ascii="Times New Roman" w:hAnsi="Times New Roman"/>
          <w:b/>
          <w:i/>
          <w:snapToGrid w:val="0"/>
          <w:color w:val="1560F7"/>
          <w:sz w:val="26"/>
          <w:szCs w:val="26"/>
          <w:lang w:val="en-US"/>
        </w:rPr>
        <w:t>K</w:t>
      </w:r>
      <w:r w:rsidRPr="002479BB">
        <w:rPr>
          <w:rFonts w:ascii="Times New Roman" w:hAnsi="Times New Roman"/>
          <w:b/>
          <w:i/>
          <w:snapToGrid w:val="0"/>
          <w:color w:val="1560F7"/>
          <w:sz w:val="26"/>
          <w:szCs w:val="26"/>
        </w:rPr>
        <w:t xml:space="preserve"> </w:t>
      </w:r>
      <w:r w:rsidRPr="002479BB">
        <w:rPr>
          <w:rFonts w:ascii="Times New Roman" w:hAnsi="Times New Roman"/>
          <w:b/>
          <w:i/>
          <w:snapToGrid w:val="0"/>
          <w:color w:val="1560F7"/>
          <w:sz w:val="26"/>
          <w:szCs w:val="26"/>
          <w:vertAlign w:val="subscript"/>
        </w:rPr>
        <w:t>соб.)</w:t>
      </w:r>
      <w:r w:rsidRPr="002479BB">
        <w:rPr>
          <w:rFonts w:ascii="Times New Roman" w:hAnsi="Times New Roman"/>
          <w:b/>
          <w:i/>
          <w:color w:val="1560F7"/>
          <w:sz w:val="26"/>
          <w:szCs w:val="26"/>
        </w:rPr>
        <w:t xml:space="preserve">, 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где,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proofErr w:type="spellStart"/>
      <w:proofErr w:type="gramStart"/>
      <w:r w:rsidRPr="00E04E1C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периода, тыс. </w:t>
      </w:r>
      <w:r w:rsidRPr="002479BB">
        <w:rPr>
          <w:rFonts w:ascii="Times New Roman" w:hAnsi="Times New Roman"/>
          <w:iCs/>
          <w:snapToGrid w:val="0"/>
          <w:color w:val="1560F7"/>
          <w:sz w:val="26"/>
          <w:szCs w:val="26"/>
        </w:rPr>
        <w:t>рублей;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– прогнозируемый объем страховых взносов на ОПС и по временной нетрудоспособности, тыс. </w:t>
      </w:r>
      <w:r w:rsidRPr="002479BB">
        <w:rPr>
          <w:rFonts w:ascii="Times New Roman" w:hAnsi="Times New Roman"/>
          <w:iCs/>
          <w:snapToGrid w:val="0"/>
          <w:color w:val="1560F7"/>
          <w:sz w:val="26"/>
          <w:szCs w:val="26"/>
        </w:rPr>
        <w:t>рублей;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S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– ставка налога</w:t>
      </w:r>
      <w:proofErr w:type="gramStart"/>
      <w:r w:rsidRPr="00E04E1C">
        <w:rPr>
          <w:rFonts w:ascii="Times New Roman" w:hAnsi="Times New Roman"/>
          <w:snapToGrid w:val="0"/>
          <w:sz w:val="26"/>
          <w:szCs w:val="26"/>
        </w:rPr>
        <w:t>, %;</w:t>
      </w:r>
      <w:proofErr w:type="gramEnd"/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E04E1C">
        <w:rPr>
          <w:rFonts w:ascii="Times New Roman" w:hAnsi="Times New Roman"/>
          <w:sz w:val="26"/>
          <w:szCs w:val="26"/>
        </w:rPr>
        <w:t xml:space="preserve"> –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тный уровень собираемости, с уч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тный уровень собираемости определяется согласно данным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E04E1C">
        <w:rPr>
          <w:rFonts w:ascii="Times New Roman" w:hAnsi="Times New Roman"/>
          <w:i/>
          <w:sz w:val="26"/>
          <w:szCs w:val="26"/>
        </w:rPr>
        <w:t>–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</w:t>
      </w:r>
      <w:r w:rsidR="002479BB">
        <w:rPr>
          <w:rFonts w:ascii="Times New Roman" w:hAnsi="Times New Roman"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 xml:space="preserve">РФ, </w:t>
      </w:r>
      <w:r w:rsidRPr="002479BB">
        <w:rPr>
          <w:rFonts w:ascii="Times New Roman" w:hAnsi="Times New Roman"/>
          <w:color w:val="1560F7"/>
          <w:sz w:val="26"/>
          <w:szCs w:val="26"/>
        </w:rPr>
        <w:t>фактические поступления</w:t>
      </w:r>
      <w:r w:rsidRPr="00E04E1C">
        <w:rPr>
          <w:rFonts w:ascii="Times New Roman" w:hAnsi="Times New Roman"/>
          <w:sz w:val="26"/>
          <w:szCs w:val="26"/>
        </w:rPr>
        <w:t xml:space="preserve">, а также </w:t>
      </w:r>
      <w:r w:rsidRPr="00732C46">
        <w:rPr>
          <w:rFonts w:ascii="Times New Roman" w:hAnsi="Times New Roman"/>
          <w:color w:val="1560F7"/>
          <w:sz w:val="26"/>
          <w:szCs w:val="26"/>
        </w:rPr>
        <w:t xml:space="preserve">разовые операции </w:t>
      </w:r>
      <w:r w:rsidRPr="00E04E1C">
        <w:rPr>
          <w:rFonts w:ascii="Times New Roman" w:hAnsi="Times New Roman"/>
          <w:sz w:val="26"/>
          <w:szCs w:val="26"/>
        </w:rPr>
        <w:t>(</w:t>
      </w:r>
      <w:r w:rsidRPr="00732C46">
        <w:rPr>
          <w:rFonts w:ascii="Times New Roman" w:hAnsi="Times New Roman"/>
          <w:color w:val="1560F7"/>
          <w:sz w:val="26"/>
          <w:szCs w:val="26"/>
        </w:rPr>
        <w:t xml:space="preserve">поступления, возвраты и т.д.), </w:t>
      </w:r>
      <w:r w:rsidRPr="00E04E1C">
        <w:rPr>
          <w:rFonts w:ascii="Times New Roman" w:hAnsi="Times New Roman"/>
          <w:sz w:val="26"/>
          <w:szCs w:val="26"/>
        </w:rPr>
        <w:t>тыс. рублей.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ЕНВД (</w:t>
      </w:r>
      <w:proofErr w:type="spellStart"/>
      <w:proofErr w:type="gramStart"/>
      <w:r w:rsidRPr="00E04E1C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</w:rPr>
        <w:t>)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рассчитывается на основе налоговой базы предыдущего периода исходя из е</w:t>
      </w:r>
      <w:r w:rsidR="00F61555">
        <w:rPr>
          <w:rFonts w:ascii="Times New Roman" w:hAnsi="Times New Roman"/>
          <w:iCs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доли в В</w:t>
      </w:r>
      <w:r w:rsidR="00BA2463">
        <w:rPr>
          <w:rFonts w:ascii="Times New Roman" w:hAnsi="Times New Roman"/>
          <w:iCs/>
          <w:snapToGrid w:val="0"/>
          <w:sz w:val="26"/>
          <w:szCs w:val="26"/>
        </w:rPr>
        <w:t>Р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П по следующей формуле:</w:t>
      </w:r>
    </w:p>
    <w:p w:rsidR="005E241C" w:rsidRPr="00E04E1C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proofErr w:type="gramStart"/>
      <w:r w:rsidRPr="00E04E1C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</w:rPr>
        <w:t xml:space="preserve"> = B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/ V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BA2463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E04E1C">
        <w:rPr>
          <w:rFonts w:ascii="Times New Roman" w:hAnsi="Times New Roman"/>
          <w:b/>
          <w:i/>
          <w:sz w:val="26"/>
          <w:szCs w:val="26"/>
        </w:rPr>
        <w:t xml:space="preserve"> * V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BA2463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п.п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где,</w:t>
      </w:r>
    </w:p>
    <w:p w:rsidR="005E241C" w:rsidRPr="00732C46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1560F7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– налоговая база предыдущего периода, тыс. </w:t>
      </w:r>
      <w:r w:rsidRPr="00732C46">
        <w:rPr>
          <w:rFonts w:ascii="Times New Roman" w:hAnsi="Times New Roman"/>
          <w:iCs/>
          <w:snapToGrid w:val="0"/>
          <w:color w:val="1560F7"/>
          <w:sz w:val="26"/>
          <w:szCs w:val="26"/>
        </w:rPr>
        <w:t>рублей;</w:t>
      </w:r>
    </w:p>
    <w:p w:rsidR="005E241C" w:rsidRPr="00732C46" w:rsidRDefault="005E241C" w:rsidP="005E241C">
      <w:pPr>
        <w:ind w:firstLine="709"/>
        <w:jc w:val="both"/>
        <w:rPr>
          <w:rFonts w:ascii="Times New Roman" w:hAnsi="Times New Roman"/>
          <w:snapToGrid w:val="0"/>
          <w:color w:val="1560F7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BA2463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– объем </w:t>
      </w:r>
      <w:r w:rsidR="00BA2463">
        <w:rPr>
          <w:rFonts w:ascii="Times New Roman" w:hAnsi="Times New Roman"/>
          <w:snapToGrid w:val="0"/>
          <w:sz w:val="26"/>
          <w:szCs w:val="26"/>
        </w:rPr>
        <w:t xml:space="preserve">ВРП 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в предыдущем периоде, тыс. </w:t>
      </w:r>
      <w:r w:rsidRPr="00732C46">
        <w:rPr>
          <w:rFonts w:ascii="Times New Roman" w:hAnsi="Times New Roman"/>
          <w:snapToGrid w:val="0"/>
          <w:color w:val="1560F7"/>
          <w:sz w:val="26"/>
          <w:szCs w:val="26"/>
        </w:rPr>
        <w:t>рублей;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BA246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E04E1C">
        <w:rPr>
          <w:rFonts w:ascii="Times New Roman" w:hAnsi="Times New Roman"/>
          <w:snapToGrid w:val="0"/>
          <w:sz w:val="26"/>
          <w:szCs w:val="26"/>
        </w:rPr>
        <w:t xml:space="preserve"> – объем прогнозируемого </w:t>
      </w:r>
      <w:r w:rsidR="00BA2463">
        <w:rPr>
          <w:rFonts w:ascii="Times New Roman" w:hAnsi="Times New Roman"/>
          <w:snapToGrid w:val="0"/>
          <w:sz w:val="26"/>
          <w:szCs w:val="26"/>
        </w:rPr>
        <w:t>ВРП</w:t>
      </w:r>
      <w:r w:rsidRPr="00E04E1C">
        <w:rPr>
          <w:rFonts w:ascii="Times New Roman" w:hAnsi="Times New Roman"/>
          <w:snapToGrid w:val="0"/>
          <w:sz w:val="26"/>
          <w:szCs w:val="26"/>
        </w:rPr>
        <w:t>, тыс.</w:t>
      </w:r>
      <w:proofErr w:type="gramEnd"/>
      <w:r w:rsidRPr="00E04E1C">
        <w:rPr>
          <w:rFonts w:ascii="Times New Roman" w:hAnsi="Times New Roman"/>
          <w:snapToGrid w:val="0"/>
          <w:sz w:val="26"/>
          <w:szCs w:val="26"/>
        </w:rPr>
        <w:t xml:space="preserve"> рублей.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snapToGrid w:val="0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</w:rPr>
        <w:t>. )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E04E1C">
        <w:rPr>
          <w:rFonts w:ascii="Times New Roman" w:hAnsi="Times New Roman"/>
          <w:snapToGrid w:val="0"/>
          <w:sz w:val="26"/>
          <w:szCs w:val="26"/>
        </w:rPr>
        <w:t>рассчитывается на основе суммы страховых взносов предыдущего периода исходя из е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доли в сумме исчисленного налога по следующей формуле.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5E241C" w:rsidRPr="00E04E1C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</w:rPr>
        <w:t>(</w:t>
      </w:r>
      <w:r w:rsidRPr="00732C46">
        <w:rPr>
          <w:rFonts w:ascii="Times New Roman" w:hAnsi="Times New Roman"/>
          <w:b/>
          <w:i/>
          <w:color w:val="1560F7"/>
          <w:sz w:val="26"/>
          <w:szCs w:val="26"/>
        </w:rPr>
        <w:t xml:space="preserve">B </w:t>
      </w:r>
      <w:proofErr w:type="spellStart"/>
      <w:r w:rsidRPr="00732C46">
        <w:rPr>
          <w:rFonts w:ascii="Times New Roman" w:hAnsi="Times New Roman"/>
          <w:b/>
          <w:i/>
          <w:color w:val="1560F7"/>
          <w:sz w:val="26"/>
          <w:szCs w:val="26"/>
          <w:vertAlign w:val="subscript"/>
        </w:rPr>
        <w:t>п.п</w:t>
      </w:r>
      <w:proofErr w:type="spellEnd"/>
      <w:r w:rsidRPr="00732C46">
        <w:rPr>
          <w:rFonts w:ascii="Times New Roman" w:hAnsi="Times New Roman"/>
          <w:b/>
          <w:i/>
          <w:color w:val="1560F7"/>
          <w:sz w:val="26"/>
          <w:szCs w:val="26"/>
          <w:vertAlign w:val="subscript"/>
        </w:rPr>
        <w:t>.</w:t>
      </w:r>
      <w:proofErr w:type="gramEnd"/>
      <w:r w:rsidRPr="00732C46">
        <w:rPr>
          <w:rFonts w:ascii="Times New Roman" w:hAnsi="Times New Roman"/>
          <w:b/>
          <w:i/>
          <w:color w:val="1560F7"/>
          <w:sz w:val="26"/>
          <w:szCs w:val="26"/>
        </w:rPr>
        <w:t xml:space="preserve"> * S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) * ( С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</w:rPr>
        <w:t xml:space="preserve"> / I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исч.пр.п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</w:rPr>
        <w:t>),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где,</w:t>
      </w:r>
    </w:p>
    <w:p w:rsidR="005E241C" w:rsidRPr="00732C46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1560F7"/>
          <w:sz w:val="26"/>
          <w:szCs w:val="26"/>
        </w:rPr>
      </w:pPr>
      <w:r w:rsidRPr="00732C46">
        <w:rPr>
          <w:rFonts w:ascii="Times New Roman" w:hAnsi="Times New Roman"/>
          <w:b/>
          <w:i/>
          <w:color w:val="1560F7"/>
          <w:sz w:val="26"/>
          <w:szCs w:val="26"/>
        </w:rPr>
        <w:t xml:space="preserve">B </w:t>
      </w:r>
      <w:proofErr w:type="spellStart"/>
      <w:r w:rsidRPr="00732C46">
        <w:rPr>
          <w:rFonts w:ascii="Times New Roman" w:hAnsi="Times New Roman"/>
          <w:b/>
          <w:i/>
          <w:color w:val="1560F7"/>
          <w:sz w:val="26"/>
          <w:szCs w:val="26"/>
          <w:vertAlign w:val="subscript"/>
        </w:rPr>
        <w:t>п.п</w:t>
      </w:r>
      <w:proofErr w:type="spellEnd"/>
      <w:r w:rsidRPr="00732C46">
        <w:rPr>
          <w:rFonts w:ascii="Times New Roman" w:hAnsi="Times New Roman"/>
          <w:b/>
          <w:i/>
          <w:color w:val="1560F7"/>
          <w:sz w:val="26"/>
          <w:szCs w:val="26"/>
          <w:vertAlign w:val="subscript"/>
        </w:rPr>
        <w:t>.</w:t>
      </w:r>
      <w:r w:rsidRPr="00732C46">
        <w:rPr>
          <w:rFonts w:ascii="Times New Roman" w:hAnsi="Times New Roman"/>
          <w:iCs/>
          <w:snapToGrid w:val="0"/>
          <w:color w:val="1560F7"/>
          <w:sz w:val="26"/>
          <w:szCs w:val="26"/>
          <w:vertAlign w:val="subscript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– налоговая база </w:t>
      </w:r>
      <w:r w:rsidRPr="00732C46">
        <w:rPr>
          <w:rFonts w:ascii="Times New Roman" w:hAnsi="Times New Roman"/>
          <w:iCs/>
          <w:snapToGrid w:val="0"/>
          <w:color w:val="1560F7"/>
          <w:sz w:val="26"/>
          <w:szCs w:val="26"/>
        </w:rPr>
        <w:t xml:space="preserve">прогнозируемого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периода, тыс. </w:t>
      </w:r>
      <w:r w:rsidRPr="00732C46">
        <w:rPr>
          <w:rFonts w:ascii="Times New Roman" w:hAnsi="Times New Roman"/>
          <w:iCs/>
          <w:snapToGrid w:val="0"/>
          <w:color w:val="1560F7"/>
          <w:sz w:val="26"/>
          <w:szCs w:val="26"/>
        </w:rPr>
        <w:t>рублей;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S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– ставка налога</w:t>
      </w:r>
      <w:proofErr w:type="gramStart"/>
      <w:r w:rsidRPr="00E04E1C">
        <w:rPr>
          <w:rFonts w:ascii="Times New Roman" w:hAnsi="Times New Roman"/>
          <w:snapToGrid w:val="0"/>
          <w:sz w:val="26"/>
          <w:szCs w:val="26"/>
        </w:rPr>
        <w:t>, %;</w:t>
      </w:r>
      <w:proofErr w:type="gramEnd"/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5E241C" w:rsidRPr="00732C46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1560F7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I 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исч.пр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– сумма исчисленного налога за предыдущий период, тыс. </w:t>
      </w:r>
      <w:r w:rsidRPr="00732C46">
        <w:rPr>
          <w:rFonts w:ascii="Times New Roman" w:hAnsi="Times New Roman"/>
          <w:iCs/>
          <w:snapToGrid w:val="0"/>
          <w:color w:val="1560F7"/>
          <w:sz w:val="26"/>
          <w:szCs w:val="26"/>
        </w:rPr>
        <w:t>рублей.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BA2463">
        <w:rPr>
          <w:rFonts w:ascii="Times New Roman" w:hAnsi="Times New Roman"/>
          <w:sz w:val="26"/>
          <w:szCs w:val="26"/>
        </w:rPr>
        <w:t xml:space="preserve">Ф </w:t>
      </w:r>
      <w:r w:rsidRPr="00E04E1C">
        <w:rPr>
          <w:rFonts w:ascii="Times New Roman" w:hAnsi="Times New Roman"/>
          <w:sz w:val="26"/>
          <w:szCs w:val="26"/>
        </w:rPr>
        <w:t>о налогах и сборах и (или) иных нормативных правовых актов Р</w:t>
      </w:r>
      <w:r w:rsidR="00BA2463">
        <w:rPr>
          <w:rFonts w:ascii="Times New Roman" w:hAnsi="Times New Roman"/>
          <w:sz w:val="26"/>
          <w:szCs w:val="26"/>
        </w:rPr>
        <w:t xml:space="preserve">Ф </w:t>
      </w:r>
      <w:r w:rsidRPr="00E04E1C">
        <w:rPr>
          <w:rFonts w:ascii="Times New Roman" w:hAnsi="Times New Roman"/>
          <w:sz w:val="26"/>
          <w:szCs w:val="26"/>
        </w:rPr>
        <w:t>при формировании прогнозного объема поступлений учитываются в налогооблагаемой базе.</w:t>
      </w:r>
    </w:p>
    <w:p w:rsidR="005E241C" w:rsidRPr="00E04E1C" w:rsidRDefault="005E241C" w:rsidP="005E24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lastRenderedPageBreak/>
        <w:t>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E04E1C">
        <w:rPr>
          <w:rFonts w:ascii="Times New Roman" w:hAnsi="Times New Roman"/>
          <w:sz w:val="26"/>
          <w:szCs w:val="26"/>
        </w:rPr>
        <w:t>алгоритма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 прогнозного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ма поступлений налога</w:t>
      </w:r>
      <w:proofErr w:type="gramEnd"/>
      <w:r w:rsidRPr="00E04E1C">
        <w:rPr>
          <w:rFonts w:ascii="Times New Roman" w:hAnsi="Times New Roman"/>
          <w:sz w:val="26"/>
          <w:szCs w:val="26"/>
        </w:rPr>
        <w:t>.</w:t>
      </w:r>
    </w:p>
    <w:p w:rsidR="00AA4AEA" w:rsidRPr="00E04E1C" w:rsidRDefault="00EE4483" w:rsidP="00AA4AE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E241C">
        <w:rPr>
          <w:rFonts w:ascii="Times New Roman" w:hAnsi="Times New Roman"/>
          <w:color w:val="auto"/>
          <w:sz w:val="26"/>
          <w:szCs w:val="26"/>
        </w:rPr>
        <w:t xml:space="preserve">ЕНВД зачисляется </w:t>
      </w:r>
      <w:r w:rsidR="00AA4AEA" w:rsidRPr="00E04E1C">
        <w:rPr>
          <w:rFonts w:ascii="Times New Roman" w:hAnsi="Times New Roman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173266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5E241C">
        <w:rPr>
          <w:b w:val="0"/>
          <w:bCs w:val="0"/>
          <w:i w:val="0"/>
          <w:iCs w:val="0"/>
          <w:color w:val="auto"/>
          <w:lang w:eastAsia="en-US" w:bidi="ar-SA"/>
        </w:rPr>
        <w:t xml:space="preserve">Прогноз поступлений определяется с </w:t>
      </w:r>
      <w:r w:rsidRPr="00173266">
        <w:rPr>
          <w:b w:val="0"/>
          <w:bCs w:val="0"/>
          <w:i w:val="0"/>
          <w:iCs w:val="0"/>
          <w:color w:val="auto"/>
          <w:lang w:eastAsia="en-US" w:bidi="ar-SA"/>
        </w:rPr>
        <w:t>учетом данных территориальных органов ФНС России.</w:t>
      </w:r>
    </w:p>
    <w:p w:rsidR="006D4FF5" w:rsidRPr="00173266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173266" w:rsidRDefault="00EE4483" w:rsidP="00C0027A">
      <w:pPr>
        <w:pStyle w:val="2"/>
        <w:numPr>
          <w:ilvl w:val="1"/>
          <w:numId w:val="7"/>
        </w:numPr>
        <w:ind w:left="0" w:firstLine="0"/>
        <w:jc w:val="center"/>
        <w:rPr>
          <w:rFonts w:ascii="Times New Roman" w:hAnsi="Times New Roman"/>
          <w:color w:val="auto"/>
        </w:rPr>
      </w:pPr>
      <w:bookmarkStart w:id="302" w:name="_Toc26794403"/>
      <w:bookmarkStart w:id="303" w:name="_Toc475107831"/>
      <w:bookmarkStart w:id="304" w:name="_Toc477180251"/>
      <w:r w:rsidRPr="00173266">
        <w:rPr>
          <w:rFonts w:ascii="Times New Roman" w:hAnsi="Times New Roman"/>
          <w:color w:val="auto"/>
        </w:rPr>
        <w:t>Единый сельскохозяйственный налог</w:t>
      </w:r>
      <w:bookmarkEnd w:id="302"/>
    </w:p>
    <w:p w:rsidR="00EE4483" w:rsidRPr="00173266" w:rsidRDefault="00EE4483" w:rsidP="00C0027A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173266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182 1 05 03000 01 0000 110</w:t>
      </w:r>
      <w:bookmarkEnd w:id="303"/>
      <w:bookmarkEnd w:id="304"/>
    </w:p>
    <w:p w:rsidR="00EE4483" w:rsidRPr="00173266" w:rsidRDefault="00EE4483" w:rsidP="00954952">
      <w:pPr>
        <w:ind w:firstLine="851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73266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Расчет доходов от уплаты ЕСХН осуществляется в соответствии с действующим законодательством </w:t>
      </w:r>
      <w:r w:rsidR="009A4987" w:rsidRPr="00173266">
        <w:rPr>
          <w:rFonts w:ascii="Times New Roman" w:hAnsi="Times New Roman"/>
          <w:iCs/>
          <w:snapToGrid w:val="0"/>
          <w:color w:val="auto"/>
          <w:sz w:val="26"/>
          <w:szCs w:val="26"/>
        </w:rPr>
        <w:t>РФ</w:t>
      </w:r>
      <w:r w:rsidRPr="00173266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о налогах и сборах. </w:t>
      </w:r>
    </w:p>
    <w:p w:rsidR="00EE4483" w:rsidRPr="00173266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73266">
        <w:rPr>
          <w:rFonts w:ascii="Times New Roman" w:hAnsi="Times New Roman"/>
          <w:snapToGrid w:val="0"/>
          <w:color w:val="auto"/>
          <w:sz w:val="26"/>
          <w:szCs w:val="26"/>
        </w:rPr>
        <w:t xml:space="preserve">Для расчета  </w:t>
      </w:r>
      <w:r w:rsidRPr="00173266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173266">
        <w:rPr>
          <w:rFonts w:ascii="Times New Roman" w:hAnsi="Times New Roman"/>
          <w:snapToGrid w:val="0"/>
          <w:color w:val="auto"/>
          <w:sz w:val="26"/>
          <w:szCs w:val="26"/>
        </w:rPr>
        <w:t xml:space="preserve"> используются:</w:t>
      </w:r>
    </w:p>
    <w:p w:rsidR="00EE4483" w:rsidRPr="00173266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73266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173266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173266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Министерством экономики </w:t>
      </w:r>
      <w:r w:rsidR="00DE583D" w:rsidRPr="00173266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173266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173266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73266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173266" w:rsidRPr="00173266" w:rsidRDefault="00EE4483" w:rsidP="0017326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73266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173266" w:rsidRPr="00173266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</w:t>
      </w:r>
      <w:r w:rsidR="00173266" w:rsidRPr="0058186A">
        <w:rPr>
          <w:rFonts w:ascii="Times New Roman" w:hAnsi="Times New Roman"/>
          <w:color w:val="1560F7"/>
          <w:sz w:val="26"/>
          <w:szCs w:val="26"/>
        </w:rPr>
        <w:t xml:space="preserve">страховых взносов </w:t>
      </w:r>
      <w:r w:rsidR="00173266" w:rsidRPr="00173266">
        <w:rPr>
          <w:rFonts w:ascii="Times New Roman" w:hAnsi="Times New Roman"/>
          <w:sz w:val="26"/>
          <w:szCs w:val="26"/>
        </w:rPr>
        <w:t>и иных обязательных платежей в бюджетную систему РФ»;</w:t>
      </w:r>
    </w:p>
    <w:p w:rsidR="00EE4483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73266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snapToGrid w:val="0"/>
          <w:sz w:val="26"/>
          <w:szCs w:val="26"/>
        </w:rPr>
        <w:t>Расч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>т прогнозного объ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>ма поступлений ЕСХН осуществляется по методу прямого расч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snapToGrid w:val="0"/>
          <w:sz w:val="26"/>
          <w:szCs w:val="26"/>
        </w:rPr>
        <w:t>та, основанного на непосредственном использовании прогнозных значений показателей, уров</w:t>
      </w:r>
      <w:r w:rsidR="00D157D3">
        <w:rPr>
          <w:rFonts w:ascii="Times New Roman" w:hAnsi="Times New Roman"/>
          <w:snapToGrid w:val="0"/>
          <w:sz w:val="26"/>
          <w:szCs w:val="26"/>
        </w:rPr>
        <w:t xml:space="preserve">ней ставок и других показателей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по следующей формуле: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B31B6C" w:rsidRPr="00F61555" w:rsidRDefault="00B31B6C" w:rsidP="00B31B6C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val="en-US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ЕСХН</w:t>
      </w:r>
      <w:r w:rsidRPr="00F61555">
        <w:rPr>
          <w:rFonts w:ascii="Times New Roman" w:hAnsi="Times New Roman"/>
          <w:iCs/>
          <w:snapToGrid w:val="0"/>
          <w:sz w:val="26"/>
          <w:szCs w:val="26"/>
          <w:lang w:val="en-US"/>
        </w:rPr>
        <w:t xml:space="preserve"> = [(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spellEnd"/>
      <w:r w:rsidRPr="00F61555">
        <w:rPr>
          <w:rFonts w:ascii="Times New Roman" w:hAnsi="Times New Roman"/>
          <w:iCs/>
          <w:snapToGrid w:val="0"/>
          <w:sz w:val="26"/>
          <w:szCs w:val="26"/>
          <w:lang w:val="en-US"/>
        </w:rPr>
        <w:t xml:space="preserve"> * </w:t>
      </w:r>
      <w:r w:rsidRPr="0058186A">
        <w:rPr>
          <w:rFonts w:ascii="Times New Roman" w:hAnsi="Times New Roman"/>
          <w:b/>
          <w:i/>
          <w:snapToGrid w:val="0"/>
          <w:color w:val="1560F7"/>
          <w:sz w:val="26"/>
          <w:szCs w:val="26"/>
          <w:lang w:val="en-US"/>
        </w:rPr>
        <w:t>S</w:t>
      </w:r>
      <w:r w:rsidRPr="00F61555">
        <w:rPr>
          <w:rFonts w:ascii="Times New Roman" w:hAnsi="Times New Roman"/>
          <w:iCs/>
          <w:snapToGrid w:val="0"/>
          <w:sz w:val="26"/>
          <w:szCs w:val="26"/>
          <w:lang w:val="en-US"/>
        </w:rPr>
        <w:t xml:space="preserve"> (+/-) </w:t>
      </w:r>
      <w:r w:rsidRPr="00E04E1C">
        <w:rPr>
          <w:rFonts w:ascii="Times New Roman" w:hAnsi="Times New Roman"/>
          <w:i/>
          <w:snapToGrid w:val="0"/>
          <w:spacing w:val="2"/>
          <w:sz w:val="26"/>
          <w:szCs w:val="26"/>
          <w:lang w:val="en-US"/>
        </w:rPr>
        <w:t>F</w:t>
      </w:r>
      <w:r w:rsidRPr="00F61555">
        <w:rPr>
          <w:rFonts w:ascii="Times New Roman" w:hAnsi="Times New Roman"/>
          <w:snapToGrid w:val="0"/>
          <w:spacing w:val="2"/>
          <w:sz w:val="26"/>
          <w:szCs w:val="26"/>
          <w:lang w:val="en-US"/>
        </w:rPr>
        <w:t>)] *</w:t>
      </w:r>
      <w:proofErr w:type="gramStart"/>
      <w:r w:rsidRPr="00F61555">
        <w:rPr>
          <w:rFonts w:ascii="Times New Roman" w:hAnsi="Times New Roman"/>
          <w:snapToGrid w:val="0"/>
          <w:spacing w:val="2"/>
          <w:sz w:val="26"/>
          <w:szCs w:val="26"/>
          <w:lang w:val="en-US"/>
        </w:rPr>
        <w:t xml:space="preserve">( </w:t>
      </w:r>
      <w:proofErr w:type="gramEnd"/>
      <w:r w:rsidRPr="0058186A">
        <w:rPr>
          <w:rFonts w:ascii="Times New Roman" w:hAnsi="Times New Roman"/>
          <w:b/>
          <w:i/>
          <w:snapToGrid w:val="0"/>
          <w:color w:val="1560F7"/>
          <w:sz w:val="26"/>
          <w:szCs w:val="26"/>
          <w:lang w:val="en-US"/>
        </w:rPr>
        <w:t xml:space="preserve">K </w:t>
      </w:r>
      <w:proofErr w:type="spellStart"/>
      <w:r w:rsidRPr="0058186A">
        <w:rPr>
          <w:rFonts w:ascii="Times New Roman" w:hAnsi="Times New Roman"/>
          <w:b/>
          <w:i/>
          <w:snapToGrid w:val="0"/>
          <w:color w:val="1560F7"/>
          <w:sz w:val="26"/>
          <w:szCs w:val="26"/>
          <w:vertAlign w:val="subscript"/>
        </w:rPr>
        <w:t>соб</w:t>
      </w:r>
      <w:proofErr w:type="spellEnd"/>
      <w:r w:rsidRPr="0058186A">
        <w:rPr>
          <w:rFonts w:ascii="Times New Roman" w:hAnsi="Times New Roman"/>
          <w:b/>
          <w:i/>
          <w:snapToGrid w:val="0"/>
          <w:color w:val="1560F7"/>
          <w:sz w:val="26"/>
          <w:szCs w:val="26"/>
          <w:vertAlign w:val="subscript"/>
          <w:lang w:val="en-US"/>
        </w:rPr>
        <w:t>.</w:t>
      </w:r>
      <w:r w:rsidRPr="00F61555">
        <w:rPr>
          <w:rFonts w:ascii="Times New Roman" w:hAnsi="Times New Roman"/>
          <w:iCs/>
          <w:snapToGrid w:val="0"/>
          <w:sz w:val="26"/>
          <w:szCs w:val="26"/>
          <w:lang w:val="en-US"/>
        </w:rPr>
        <w:t>),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B31B6C" w:rsidRPr="0058186A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1560F7"/>
          <w:sz w:val="26"/>
          <w:szCs w:val="26"/>
        </w:rPr>
      </w:pPr>
      <w:proofErr w:type="gramStart"/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</w:t>
      </w:r>
      <w:r w:rsidRPr="0058186A">
        <w:rPr>
          <w:rFonts w:ascii="Times New Roman" w:hAnsi="Times New Roman"/>
          <w:iCs/>
          <w:snapToGrid w:val="0"/>
          <w:color w:val="1560F7"/>
          <w:sz w:val="26"/>
          <w:szCs w:val="26"/>
        </w:rPr>
        <w:t>рублей;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</w:rPr>
        <w:t>S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– ставка налога</w:t>
      </w:r>
      <w:proofErr w:type="gramStart"/>
      <w:r w:rsidRPr="00E04E1C">
        <w:rPr>
          <w:rFonts w:ascii="Times New Roman" w:hAnsi="Times New Roman"/>
          <w:snapToGrid w:val="0"/>
          <w:sz w:val="26"/>
          <w:szCs w:val="26"/>
        </w:rPr>
        <w:t xml:space="preserve"> ,</w:t>
      </w:r>
      <w:proofErr w:type="gramEnd"/>
      <w:r w:rsidRPr="00E04E1C">
        <w:rPr>
          <w:rFonts w:ascii="Times New Roman" w:hAnsi="Times New Roman"/>
          <w:snapToGrid w:val="0"/>
          <w:sz w:val="26"/>
          <w:szCs w:val="26"/>
        </w:rPr>
        <w:t xml:space="preserve"> %;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E04E1C">
        <w:rPr>
          <w:rFonts w:ascii="Times New Roman" w:hAnsi="Times New Roman"/>
          <w:sz w:val="26"/>
          <w:szCs w:val="26"/>
        </w:rPr>
        <w:t xml:space="preserve"> –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тный уровень собираемости, с уч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Pr="00E312CE">
        <w:rPr>
          <w:rFonts w:ascii="Times New Roman" w:hAnsi="Times New Roman"/>
          <w:color w:val="1560F7"/>
          <w:sz w:val="26"/>
          <w:szCs w:val="26"/>
        </w:rPr>
        <w:t xml:space="preserve">кредиторской и дебиторской </w:t>
      </w:r>
      <w:r w:rsidRPr="00E04E1C">
        <w:rPr>
          <w:rFonts w:ascii="Times New Roman" w:hAnsi="Times New Roman"/>
          <w:sz w:val="26"/>
          <w:szCs w:val="26"/>
        </w:rPr>
        <w:t xml:space="preserve">задолженности по налогу,%. 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тный уровень собираемости определяется согласно данным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E04E1C">
        <w:rPr>
          <w:rFonts w:ascii="Times New Roman" w:hAnsi="Times New Roman"/>
          <w:i/>
          <w:sz w:val="26"/>
          <w:szCs w:val="26"/>
        </w:rPr>
        <w:t>–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</w:t>
      </w:r>
      <w:r w:rsidR="00E312CE" w:rsidRPr="00E312CE">
        <w:rPr>
          <w:rFonts w:ascii="Times New Roman" w:hAnsi="Times New Roman"/>
          <w:sz w:val="26"/>
          <w:szCs w:val="26"/>
        </w:rPr>
        <w:t xml:space="preserve"> </w:t>
      </w:r>
      <w:r w:rsidR="00D76952">
        <w:rPr>
          <w:rFonts w:ascii="Times New Roman" w:hAnsi="Times New Roman"/>
          <w:sz w:val="26"/>
          <w:szCs w:val="26"/>
        </w:rPr>
        <w:t>Р</w:t>
      </w:r>
      <w:r w:rsidR="00D157D3">
        <w:rPr>
          <w:rFonts w:ascii="Times New Roman" w:hAnsi="Times New Roman"/>
          <w:sz w:val="26"/>
          <w:szCs w:val="26"/>
        </w:rPr>
        <w:t>Ф</w:t>
      </w:r>
      <w:r w:rsidRPr="00E04E1C">
        <w:rPr>
          <w:rFonts w:ascii="Times New Roman" w:hAnsi="Times New Roman"/>
          <w:sz w:val="26"/>
          <w:szCs w:val="26"/>
        </w:rPr>
        <w:t xml:space="preserve">, </w:t>
      </w:r>
      <w:r w:rsidRPr="00D76952">
        <w:rPr>
          <w:rFonts w:ascii="Times New Roman" w:hAnsi="Times New Roman"/>
          <w:color w:val="1560F7"/>
          <w:sz w:val="26"/>
          <w:szCs w:val="26"/>
        </w:rPr>
        <w:t>фактические поступления</w:t>
      </w:r>
      <w:r w:rsidRPr="00E04E1C">
        <w:rPr>
          <w:rFonts w:ascii="Times New Roman" w:hAnsi="Times New Roman"/>
          <w:sz w:val="26"/>
          <w:szCs w:val="26"/>
        </w:rPr>
        <w:t xml:space="preserve">, а также </w:t>
      </w:r>
      <w:r w:rsidRPr="00D76952">
        <w:rPr>
          <w:rFonts w:ascii="Times New Roman" w:hAnsi="Times New Roman"/>
          <w:color w:val="1560F7"/>
          <w:sz w:val="26"/>
          <w:szCs w:val="26"/>
        </w:rPr>
        <w:t xml:space="preserve">разовые операции </w:t>
      </w:r>
      <w:r w:rsidRPr="00E04E1C">
        <w:rPr>
          <w:rFonts w:ascii="Times New Roman" w:hAnsi="Times New Roman"/>
          <w:sz w:val="26"/>
          <w:szCs w:val="26"/>
        </w:rPr>
        <w:t>(</w:t>
      </w:r>
      <w:r w:rsidRPr="00D76952">
        <w:rPr>
          <w:rFonts w:ascii="Times New Roman" w:hAnsi="Times New Roman"/>
          <w:color w:val="1560F7"/>
          <w:sz w:val="26"/>
          <w:szCs w:val="26"/>
        </w:rPr>
        <w:t xml:space="preserve">поступления, возвраты и т.д.), </w:t>
      </w:r>
      <w:r w:rsidRPr="00E04E1C">
        <w:rPr>
          <w:rFonts w:ascii="Times New Roman" w:hAnsi="Times New Roman"/>
          <w:sz w:val="26"/>
          <w:szCs w:val="26"/>
        </w:rPr>
        <w:t>тыс. рублей.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ЕСХН (</w:t>
      </w:r>
      <w:proofErr w:type="gramStart"/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proofErr w:type="spellStart"/>
      <w:proofErr w:type="gramEnd"/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>) рассчитывается на основе налоговой базы предыдущего периода исходя из е</w:t>
      </w:r>
      <w:r w:rsidR="00F61555">
        <w:rPr>
          <w:rFonts w:ascii="Times New Roman" w:hAnsi="Times New Roman"/>
          <w:iCs/>
          <w:snapToGrid w:val="0"/>
          <w:sz w:val="26"/>
          <w:szCs w:val="26"/>
        </w:rPr>
        <w:t>е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доли в В</w:t>
      </w:r>
      <w:r w:rsidR="00D157D3">
        <w:rPr>
          <w:rFonts w:ascii="Times New Roman" w:hAnsi="Times New Roman"/>
          <w:iCs/>
          <w:snapToGrid w:val="0"/>
          <w:sz w:val="26"/>
          <w:szCs w:val="26"/>
        </w:rPr>
        <w:t>Р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П по следующей формуле:</w:t>
      </w:r>
    </w:p>
    <w:p w:rsidR="00B31B6C" w:rsidRPr="00E04E1C" w:rsidRDefault="00B31B6C" w:rsidP="00B31B6C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/>
          <w:iCs/>
          <w:snapToGrid w:val="0"/>
          <w:sz w:val="26"/>
          <w:szCs w:val="26"/>
        </w:rPr>
        <w:t>нб</w:t>
      </w:r>
      <w:r w:rsidRPr="00E04E1C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= </w:t>
      </w: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</w:rPr>
        <w:t>нб</w:t>
      </w:r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.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/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D157D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D157D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, 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B31B6C" w:rsidRPr="00D76952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1560F7"/>
          <w:sz w:val="26"/>
          <w:szCs w:val="26"/>
        </w:rPr>
      </w:pPr>
      <w:r w:rsidRPr="00E04E1C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Cs/>
          <w:snapToGrid w:val="0"/>
          <w:sz w:val="26"/>
          <w:szCs w:val="26"/>
        </w:rPr>
        <w:t>нб</w:t>
      </w:r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.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– налоговая база предыдущего периода, тыс.</w:t>
      </w:r>
      <w:r w:rsidRPr="00D76952">
        <w:rPr>
          <w:rFonts w:ascii="Times New Roman" w:hAnsi="Times New Roman"/>
          <w:iCs/>
          <w:snapToGrid w:val="0"/>
          <w:color w:val="1560F7"/>
          <w:sz w:val="26"/>
          <w:szCs w:val="26"/>
        </w:rPr>
        <w:t>рублей;</w:t>
      </w:r>
    </w:p>
    <w:p w:rsidR="00B31B6C" w:rsidRPr="00D76952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1560F7"/>
          <w:sz w:val="26"/>
          <w:szCs w:val="26"/>
        </w:rPr>
      </w:pPr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lastRenderedPageBreak/>
        <w:t>V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D157D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– объем </w:t>
      </w:r>
      <w:r w:rsidR="00D157D3">
        <w:rPr>
          <w:rFonts w:ascii="Times New Roman" w:hAnsi="Times New Roman"/>
          <w:iCs/>
          <w:snapToGrid w:val="0"/>
          <w:sz w:val="26"/>
          <w:szCs w:val="26"/>
        </w:rPr>
        <w:t xml:space="preserve">ВРП 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в предыдущем периоде, тыс.</w:t>
      </w:r>
      <w:r w:rsidRPr="00D76952">
        <w:rPr>
          <w:rFonts w:ascii="Times New Roman" w:hAnsi="Times New Roman"/>
          <w:iCs/>
          <w:snapToGrid w:val="0"/>
          <w:color w:val="1560F7"/>
          <w:sz w:val="26"/>
          <w:szCs w:val="26"/>
        </w:rPr>
        <w:t>рублей;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="00D157D3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ВР</w:t>
      </w:r>
      <w:r w:rsidRPr="00E04E1C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spellStart"/>
      <w:r w:rsidRPr="00E04E1C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proofErr w:type="spellEnd"/>
      <w:r w:rsidRPr="00E04E1C">
        <w:rPr>
          <w:rFonts w:ascii="Times New Roman" w:hAnsi="Times New Roman"/>
          <w:iCs/>
          <w:snapToGrid w:val="0"/>
          <w:sz w:val="26"/>
          <w:szCs w:val="26"/>
        </w:rPr>
        <w:t xml:space="preserve"> – объем прогнозируемого </w:t>
      </w:r>
      <w:r w:rsidR="00D157D3">
        <w:rPr>
          <w:rFonts w:ascii="Times New Roman" w:hAnsi="Times New Roman"/>
          <w:iCs/>
          <w:snapToGrid w:val="0"/>
          <w:sz w:val="26"/>
          <w:szCs w:val="26"/>
        </w:rPr>
        <w:t>ВРП</w:t>
      </w:r>
      <w:r w:rsidRPr="00E04E1C">
        <w:rPr>
          <w:rFonts w:ascii="Times New Roman" w:hAnsi="Times New Roman"/>
          <w:iCs/>
          <w:snapToGrid w:val="0"/>
          <w:sz w:val="26"/>
          <w:szCs w:val="26"/>
        </w:rPr>
        <w:t>, тыс.рублей.</w:t>
      </w:r>
      <w:proofErr w:type="gramEnd"/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865503">
        <w:rPr>
          <w:rFonts w:ascii="Times New Roman" w:hAnsi="Times New Roman"/>
          <w:sz w:val="26"/>
          <w:szCs w:val="26"/>
        </w:rPr>
        <w:t xml:space="preserve">Ф </w:t>
      </w:r>
      <w:r w:rsidRPr="00E04E1C">
        <w:rPr>
          <w:rFonts w:ascii="Times New Roman" w:hAnsi="Times New Roman"/>
          <w:sz w:val="26"/>
          <w:szCs w:val="26"/>
        </w:rPr>
        <w:t>о налогах и сборах и (или) иных нормативных правовых актов Р</w:t>
      </w:r>
      <w:r w:rsidR="00865503">
        <w:rPr>
          <w:rFonts w:ascii="Times New Roman" w:hAnsi="Times New Roman"/>
          <w:sz w:val="26"/>
          <w:szCs w:val="26"/>
        </w:rPr>
        <w:t>Ф</w:t>
      </w:r>
      <w:r w:rsidRPr="00E04E1C">
        <w:rPr>
          <w:rFonts w:ascii="Times New Roman" w:hAnsi="Times New Roman"/>
          <w:sz w:val="26"/>
          <w:szCs w:val="26"/>
        </w:rPr>
        <w:t>.</w:t>
      </w:r>
    </w:p>
    <w:p w:rsidR="00B31B6C" w:rsidRPr="00E04E1C" w:rsidRDefault="00B31B6C" w:rsidP="00B31B6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E04E1C">
        <w:rPr>
          <w:rFonts w:ascii="Times New Roman" w:hAnsi="Times New Roman"/>
          <w:sz w:val="26"/>
          <w:szCs w:val="26"/>
        </w:rPr>
        <w:t>алгоритма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 прогнозного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ма поступлений налога</w:t>
      </w:r>
      <w:proofErr w:type="gramEnd"/>
      <w:r w:rsidRPr="00E04E1C">
        <w:rPr>
          <w:rFonts w:ascii="Times New Roman" w:hAnsi="Times New Roman"/>
          <w:sz w:val="26"/>
          <w:szCs w:val="26"/>
        </w:rPr>
        <w:t>.</w:t>
      </w:r>
    </w:p>
    <w:p w:rsidR="00AA4AEA" w:rsidRPr="00E04E1C" w:rsidRDefault="00EE4483" w:rsidP="00AA4AEA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B31B6C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B31B6C">
        <w:rPr>
          <w:rFonts w:ascii="Times New Roman" w:hAnsi="Times New Roman"/>
          <w:snapToGrid w:val="0"/>
          <w:color w:val="auto"/>
          <w:sz w:val="26"/>
          <w:szCs w:val="26"/>
        </w:rPr>
        <w:t xml:space="preserve"> зачисляется </w:t>
      </w:r>
      <w:r w:rsidR="00AA4AEA" w:rsidRPr="00E04E1C">
        <w:rPr>
          <w:rFonts w:ascii="Times New Roman" w:hAnsi="Times New Roman"/>
          <w:snapToGrid w:val="0"/>
          <w:sz w:val="26"/>
          <w:szCs w:val="26"/>
        </w:rPr>
        <w:t>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D849EC" w:rsidRPr="00BA5EAA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31B6C">
        <w:rPr>
          <w:b w:val="0"/>
          <w:bCs w:val="0"/>
          <w:i w:val="0"/>
          <w:iCs w:val="0"/>
          <w:color w:val="auto"/>
          <w:lang w:eastAsia="en-US" w:bidi="ar-SA"/>
        </w:rPr>
        <w:t xml:space="preserve">Прогноз поступлений определяется с учетом данных </w:t>
      </w:r>
      <w:r w:rsidRPr="00BA5EAA">
        <w:rPr>
          <w:b w:val="0"/>
          <w:bCs w:val="0"/>
          <w:i w:val="0"/>
          <w:iCs w:val="0"/>
          <w:color w:val="auto"/>
          <w:lang w:eastAsia="en-US" w:bidi="ar-SA"/>
        </w:rPr>
        <w:t>территориальных органов ФНС России.</w:t>
      </w:r>
    </w:p>
    <w:p w:rsidR="006D4FF5" w:rsidRPr="00BA5EAA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BA5EAA" w:rsidRDefault="00EE4483" w:rsidP="00C0027A">
      <w:pPr>
        <w:pStyle w:val="2"/>
        <w:numPr>
          <w:ilvl w:val="1"/>
          <w:numId w:val="7"/>
        </w:numPr>
        <w:tabs>
          <w:tab w:val="left" w:pos="142"/>
        </w:tabs>
        <w:ind w:left="0" w:right="-7" w:firstLine="0"/>
        <w:jc w:val="center"/>
        <w:rPr>
          <w:rFonts w:ascii="Times New Roman" w:hAnsi="Times New Roman"/>
          <w:color w:val="auto"/>
        </w:rPr>
      </w:pPr>
      <w:bookmarkStart w:id="305" w:name="_Toc26794404"/>
      <w:bookmarkStart w:id="306" w:name="_Toc475107832"/>
      <w:bookmarkStart w:id="307" w:name="_Toc477180252"/>
      <w:r w:rsidRPr="00BA5EAA">
        <w:rPr>
          <w:rFonts w:ascii="Times New Roman" w:hAnsi="Times New Roman"/>
          <w:color w:val="auto"/>
        </w:rPr>
        <w:t>Налог, взимаемый в связи с применением патентной системы налогообложения</w:t>
      </w:r>
      <w:bookmarkEnd w:id="305"/>
    </w:p>
    <w:p w:rsidR="00EE4483" w:rsidRPr="00BA5EAA" w:rsidRDefault="00EE4483" w:rsidP="00C0027A">
      <w:pPr>
        <w:tabs>
          <w:tab w:val="left" w:pos="142"/>
        </w:tabs>
        <w:jc w:val="center"/>
        <w:rPr>
          <w:rFonts w:ascii="Times New Roman" w:hAnsi="Times New Roman"/>
          <w:color w:val="auto"/>
          <w:sz w:val="26"/>
          <w:szCs w:val="26"/>
        </w:rPr>
      </w:pPr>
      <w:r w:rsidRPr="00BA5EAA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182 1 05 04000 02 0000 110</w:t>
      </w:r>
      <w:bookmarkEnd w:id="306"/>
      <w:bookmarkEnd w:id="307"/>
    </w:p>
    <w:p w:rsidR="00EE4483" w:rsidRPr="00BA5EAA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A5EAA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ПСН осуществляется в соответствии с действующим законодательством </w:t>
      </w:r>
      <w:r w:rsidR="009A4987" w:rsidRPr="00BA5EAA">
        <w:rPr>
          <w:rFonts w:ascii="Times New Roman" w:hAnsi="Times New Roman"/>
          <w:color w:val="auto"/>
          <w:sz w:val="26"/>
          <w:szCs w:val="26"/>
        </w:rPr>
        <w:t>РФ</w:t>
      </w:r>
      <w:r w:rsidRPr="00BA5EAA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A25342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A5EAA">
        <w:rPr>
          <w:rFonts w:ascii="Times New Roman" w:hAnsi="Times New Roman"/>
          <w:color w:val="auto"/>
          <w:sz w:val="26"/>
          <w:szCs w:val="26"/>
        </w:rPr>
        <w:t xml:space="preserve">Для расчета  </w:t>
      </w:r>
      <w:r w:rsidRPr="00BA5EAA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Pr="00A25342">
        <w:rPr>
          <w:rFonts w:ascii="Times New Roman" w:hAnsi="Times New Roman"/>
          <w:color w:val="auto"/>
          <w:sz w:val="26"/>
          <w:szCs w:val="26"/>
        </w:rPr>
        <w:t>ПСН</w:t>
      </w:r>
      <w:r w:rsidRPr="00A25342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A25342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EE4483" w:rsidRPr="00A25342" w:rsidRDefault="00EE4483" w:rsidP="00EE4483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A25342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A25342">
        <w:rPr>
          <w:rFonts w:ascii="Times New Roman" w:hAnsi="Times New Roman"/>
          <w:color w:val="auto"/>
          <w:sz w:val="26"/>
          <w:szCs w:val="26"/>
        </w:rPr>
        <w:t>РК</w:t>
      </w:r>
      <w:r w:rsidRPr="00A25342">
        <w:rPr>
          <w:rFonts w:ascii="Times New Roman" w:hAnsi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экономики </w:t>
      </w:r>
      <w:r w:rsidR="00DE583D" w:rsidRPr="00A25342">
        <w:rPr>
          <w:rFonts w:ascii="Times New Roman" w:hAnsi="Times New Roman"/>
          <w:color w:val="auto"/>
          <w:sz w:val="26"/>
          <w:szCs w:val="26"/>
        </w:rPr>
        <w:t>РК</w:t>
      </w:r>
      <w:r w:rsidRPr="00A25342">
        <w:rPr>
          <w:rFonts w:ascii="Times New Roman" w:hAnsi="Times New Roman"/>
          <w:color w:val="auto"/>
          <w:sz w:val="26"/>
          <w:szCs w:val="26"/>
        </w:rPr>
        <w:t>;</w:t>
      </w:r>
    </w:p>
    <w:p w:rsidR="00B650E1" w:rsidRPr="00A25342" w:rsidRDefault="00EE4483" w:rsidP="00B650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25342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B650E1" w:rsidRPr="00A25342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</w:t>
      </w:r>
      <w:r w:rsidR="00B650E1" w:rsidRPr="003531D7">
        <w:rPr>
          <w:rFonts w:ascii="Times New Roman" w:hAnsi="Times New Roman"/>
          <w:color w:val="1560F7"/>
          <w:sz w:val="26"/>
          <w:szCs w:val="26"/>
        </w:rPr>
        <w:t>страховых взносов</w:t>
      </w:r>
      <w:r w:rsidR="00B650E1" w:rsidRPr="00A25342">
        <w:rPr>
          <w:rFonts w:ascii="Times New Roman" w:hAnsi="Times New Roman"/>
          <w:sz w:val="26"/>
          <w:szCs w:val="26"/>
        </w:rPr>
        <w:t xml:space="preserve"> и иных обязательных платежей в бюджетную систему РФ»;</w:t>
      </w:r>
    </w:p>
    <w:p w:rsidR="00EE4483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25342">
        <w:rPr>
          <w:rFonts w:ascii="Times New Roman" w:hAnsi="Times New Roman"/>
          <w:color w:val="auto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 прогнозного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ма поступлений </w:t>
      </w:r>
      <w:r w:rsidR="00037E4E">
        <w:rPr>
          <w:rFonts w:ascii="Times New Roman" w:hAnsi="Times New Roman"/>
          <w:sz w:val="26"/>
          <w:szCs w:val="26"/>
        </w:rPr>
        <w:t xml:space="preserve">ПСН </w:t>
      </w:r>
      <w:r w:rsidRPr="00E04E1C">
        <w:rPr>
          <w:rFonts w:ascii="Times New Roman" w:hAnsi="Times New Roman"/>
          <w:sz w:val="26"/>
          <w:szCs w:val="26"/>
        </w:rPr>
        <w:t>осуществляется по методу прямого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Прогнозный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м поступлений </w:t>
      </w:r>
      <w:r w:rsidR="00037E4E">
        <w:rPr>
          <w:rFonts w:ascii="Times New Roman" w:hAnsi="Times New Roman"/>
          <w:sz w:val="26"/>
          <w:szCs w:val="26"/>
        </w:rPr>
        <w:t xml:space="preserve">ПСН </w:t>
      </w:r>
      <w:r w:rsidRPr="00E04E1C">
        <w:rPr>
          <w:rFonts w:ascii="Times New Roman" w:hAnsi="Times New Roman"/>
          <w:iCs/>
          <w:sz w:val="26"/>
          <w:szCs w:val="26"/>
        </w:rPr>
        <w:t>рассчитывается по следующей формуле: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2C79A2" w:rsidRPr="00E04E1C" w:rsidRDefault="002C79A2" w:rsidP="002C79A2">
      <w:pPr>
        <w:ind w:firstLine="709"/>
        <w:jc w:val="center"/>
        <w:rPr>
          <w:rFonts w:ascii="Times New Roman" w:hAnsi="Times New Roman"/>
          <w:iCs/>
          <w:sz w:val="26"/>
          <w:szCs w:val="26"/>
          <w:lang w:val="en-US"/>
        </w:rPr>
      </w:pPr>
      <w:r w:rsidRPr="00E04E1C">
        <w:rPr>
          <w:rFonts w:ascii="Times New Roman" w:hAnsi="Times New Roman"/>
          <w:sz w:val="26"/>
          <w:szCs w:val="26"/>
        </w:rPr>
        <w:t>ПСН</w:t>
      </w:r>
      <w:r w:rsidRPr="00E04E1C">
        <w:rPr>
          <w:rFonts w:ascii="Times New Roman" w:hAnsi="Times New Roman"/>
          <w:sz w:val="26"/>
          <w:szCs w:val="26"/>
          <w:lang w:val="en-US"/>
        </w:rPr>
        <w:t xml:space="preserve"> = ((</w:t>
      </w:r>
      <w:proofErr w:type="gramStart"/>
      <w:r w:rsidRPr="00E04E1C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proofErr w:type="gramEnd"/>
      <w:r w:rsidRPr="00E04E1C">
        <w:rPr>
          <w:rFonts w:ascii="Times New Roman" w:hAnsi="Times New Roman"/>
          <w:i/>
          <w:iCs/>
          <w:sz w:val="26"/>
          <w:szCs w:val="26"/>
        </w:rPr>
        <w:t>нб</w:t>
      </w:r>
      <w:r w:rsidRPr="00E04E1C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z w:val="26"/>
          <w:szCs w:val="26"/>
          <w:lang w:val="en-US"/>
        </w:rPr>
        <w:t xml:space="preserve"> * </w:t>
      </w:r>
      <w:r w:rsidRPr="003531D7">
        <w:rPr>
          <w:rFonts w:ascii="Times New Roman" w:hAnsi="Times New Roman"/>
          <w:b/>
          <w:i/>
          <w:color w:val="1560F7"/>
          <w:sz w:val="26"/>
          <w:szCs w:val="26"/>
          <w:lang w:val="en-US"/>
        </w:rPr>
        <w:t>S</w:t>
      </w:r>
      <w:r w:rsidRPr="003531D7">
        <w:rPr>
          <w:rFonts w:ascii="Times New Roman" w:hAnsi="Times New Roman"/>
          <w:iCs/>
          <w:color w:val="1560F7"/>
          <w:sz w:val="26"/>
          <w:szCs w:val="26"/>
          <w:lang w:val="en-US"/>
        </w:rPr>
        <w:t>)</w:t>
      </w:r>
      <w:r w:rsidRPr="00E04E1C">
        <w:rPr>
          <w:rFonts w:ascii="Times New Roman" w:hAnsi="Times New Roman"/>
          <w:iCs/>
          <w:sz w:val="26"/>
          <w:szCs w:val="26"/>
          <w:lang w:val="en-US"/>
        </w:rPr>
        <w:t xml:space="preserve"> (+/-)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E04E1C">
        <w:rPr>
          <w:rFonts w:ascii="Times New Roman" w:hAnsi="Times New Roman"/>
          <w:sz w:val="26"/>
          <w:szCs w:val="26"/>
          <w:lang w:val="en-US"/>
        </w:rPr>
        <w:t xml:space="preserve">) * </w:t>
      </w:r>
      <w:r w:rsidRPr="003531D7">
        <w:rPr>
          <w:rFonts w:ascii="Times New Roman" w:hAnsi="Times New Roman"/>
          <w:b/>
          <w:i/>
          <w:color w:val="1560F7"/>
          <w:sz w:val="26"/>
          <w:szCs w:val="26"/>
          <w:lang w:val="en-US"/>
        </w:rPr>
        <w:t xml:space="preserve">K </w:t>
      </w:r>
      <w:proofErr w:type="spellStart"/>
      <w:r w:rsidRPr="003531D7">
        <w:rPr>
          <w:rFonts w:ascii="Times New Roman" w:hAnsi="Times New Roman"/>
          <w:b/>
          <w:i/>
          <w:color w:val="1560F7"/>
          <w:sz w:val="26"/>
          <w:szCs w:val="26"/>
          <w:vertAlign w:val="subscript"/>
        </w:rPr>
        <w:t>соб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)</w:t>
      </w:r>
      <w:r w:rsidRPr="00E04E1C">
        <w:rPr>
          <w:rFonts w:ascii="Times New Roman" w:hAnsi="Times New Roman"/>
          <w:iCs/>
          <w:sz w:val="26"/>
          <w:szCs w:val="26"/>
          <w:lang w:val="en-US"/>
        </w:rPr>
        <w:t xml:space="preserve">, 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iCs/>
          <w:sz w:val="26"/>
          <w:szCs w:val="26"/>
        </w:rPr>
        <w:t>где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E04E1C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/>
          <w:iCs/>
          <w:sz w:val="26"/>
          <w:szCs w:val="26"/>
        </w:rPr>
        <w:t>нб</w:t>
      </w:r>
      <w:r w:rsidRPr="00E04E1C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E04E1C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>S</w:t>
      </w:r>
      <w:r w:rsidRPr="00E04E1C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E04E1C">
        <w:rPr>
          <w:rFonts w:ascii="Times New Roman" w:hAnsi="Times New Roman"/>
          <w:sz w:val="26"/>
          <w:szCs w:val="26"/>
        </w:rPr>
        <w:t>, %;</w:t>
      </w:r>
      <w:proofErr w:type="gramEnd"/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E04E1C">
        <w:rPr>
          <w:rFonts w:ascii="Times New Roman" w:hAnsi="Times New Roman"/>
          <w:sz w:val="26"/>
          <w:szCs w:val="26"/>
        </w:rPr>
        <w:t xml:space="preserve"> –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тный уровень собираемости, с уч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тный уровень собираемости определяется согласно данным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E04E1C">
        <w:rPr>
          <w:rFonts w:ascii="Times New Roman" w:hAnsi="Times New Roman"/>
          <w:i/>
          <w:sz w:val="26"/>
          <w:szCs w:val="26"/>
        </w:rPr>
        <w:t>–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Р</w:t>
      </w:r>
      <w:r w:rsidR="00037E4E">
        <w:rPr>
          <w:rFonts w:ascii="Times New Roman" w:hAnsi="Times New Roman"/>
          <w:sz w:val="26"/>
          <w:szCs w:val="26"/>
        </w:rPr>
        <w:t>Ф</w:t>
      </w:r>
      <w:r w:rsidRPr="00E04E1C">
        <w:rPr>
          <w:rFonts w:ascii="Times New Roman" w:hAnsi="Times New Roman"/>
          <w:sz w:val="26"/>
          <w:szCs w:val="26"/>
        </w:rPr>
        <w:t xml:space="preserve">, </w:t>
      </w:r>
      <w:r w:rsidRPr="003531D7">
        <w:rPr>
          <w:rFonts w:ascii="Times New Roman" w:hAnsi="Times New Roman"/>
          <w:color w:val="1560F7"/>
          <w:sz w:val="26"/>
          <w:szCs w:val="26"/>
        </w:rPr>
        <w:t>фактические поступления</w:t>
      </w:r>
      <w:r w:rsidRPr="00E04E1C">
        <w:rPr>
          <w:rFonts w:ascii="Times New Roman" w:hAnsi="Times New Roman"/>
          <w:sz w:val="26"/>
          <w:szCs w:val="26"/>
        </w:rPr>
        <w:t xml:space="preserve">, а также </w:t>
      </w:r>
      <w:r w:rsidRPr="003531D7">
        <w:rPr>
          <w:rFonts w:ascii="Times New Roman" w:hAnsi="Times New Roman"/>
          <w:color w:val="1560F7"/>
          <w:sz w:val="26"/>
          <w:szCs w:val="26"/>
        </w:rPr>
        <w:t>разовые операции (поступления, возвраты и т.д.),</w:t>
      </w:r>
      <w:r w:rsidRPr="00E04E1C">
        <w:rPr>
          <w:rFonts w:ascii="Times New Roman" w:hAnsi="Times New Roman"/>
          <w:sz w:val="26"/>
          <w:szCs w:val="26"/>
        </w:rPr>
        <w:t xml:space="preserve"> тыс. рублей.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E04E1C">
        <w:rPr>
          <w:rFonts w:ascii="Times New Roman" w:hAnsi="Times New Roman"/>
          <w:iCs/>
          <w:sz w:val="26"/>
          <w:szCs w:val="26"/>
        </w:rPr>
        <w:t xml:space="preserve">Прогнозируемый объем налоговой базы по </w:t>
      </w:r>
      <w:r w:rsidR="00037E4E">
        <w:rPr>
          <w:rFonts w:ascii="Times New Roman" w:hAnsi="Times New Roman"/>
          <w:iCs/>
          <w:sz w:val="26"/>
          <w:szCs w:val="26"/>
        </w:rPr>
        <w:t xml:space="preserve">ПСН </w:t>
      </w:r>
      <w:r w:rsidRPr="00E04E1C">
        <w:rPr>
          <w:rFonts w:ascii="Times New Roman" w:hAnsi="Times New Roman"/>
          <w:i/>
          <w:iCs/>
          <w:sz w:val="26"/>
          <w:szCs w:val="26"/>
        </w:rPr>
        <w:t>(</w:t>
      </w:r>
      <w:r w:rsidRPr="00E04E1C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/>
          <w:iCs/>
          <w:sz w:val="26"/>
          <w:szCs w:val="26"/>
        </w:rPr>
        <w:t>нб</w:t>
      </w:r>
      <w:r w:rsidRPr="00E04E1C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z w:val="26"/>
          <w:szCs w:val="26"/>
        </w:rPr>
        <w:t>)</w:t>
      </w:r>
      <w:proofErr w:type="gramStart"/>
      <w:r w:rsidRPr="00E04E1C">
        <w:rPr>
          <w:rFonts w:ascii="Times New Roman" w:hAnsi="Times New Roman"/>
          <w:iCs/>
          <w:sz w:val="26"/>
          <w:szCs w:val="26"/>
        </w:rPr>
        <w:t xml:space="preserve"> ,</w:t>
      </w:r>
      <w:proofErr w:type="gramEnd"/>
      <w:r w:rsidRPr="00E04E1C">
        <w:rPr>
          <w:rFonts w:ascii="Times New Roman" w:hAnsi="Times New Roman"/>
          <w:iCs/>
          <w:sz w:val="26"/>
          <w:szCs w:val="26"/>
        </w:rPr>
        <w:t xml:space="preserve"> рассчитывается на основе налоговой базы предыдущего периода исходя из е</w:t>
      </w:r>
      <w:r w:rsidR="00F61555">
        <w:rPr>
          <w:rFonts w:ascii="Times New Roman" w:hAnsi="Times New Roman"/>
          <w:iCs/>
          <w:sz w:val="26"/>
          <w:szCs w:val="26"/>
        </w:rPr>
        <w:t>е</w:t>
      </w:r>
      <w:r w:rsidRPr="00E04E1C">
        <w:rPr>
          <w:rFonts w:ascii="Times New Roman" w:hAnsi="Times New Roman"/>
          <w:iCs/>
          <w:sz w:val="26"/>
          <w:szCs w:val="26"/>
        </w:rPr>
        <w:t xml:space="preserve"> доли в В</w:t>
      </w:r>
      <w:r w:rsidR="00037E4E">
        <w:rPr>
          <w:rFonts w:ascii="Times New Roman" w:hAnsi="Times New Roman"/>
          <w:iCs/>
          <w:sz w:val="26"/>
          <w:szCs w:val="26"/>
        </w:rPr>
        <w:t>Р</w:t>
      </w:r>
      <w:r w:rsidRPr="00E04E1C">
        <w:rPr>
          <w:rFonts w:ascii="Times New Roman" w:hAnsi="Times New Roman"/>
          <w:iCs/>
          <w:sz w:val="26"/>
          <w:szCs w:val="26"/>
        </w:rPr>
        <w:t xml:space="preserve">П по следующей </w:t>
      </w:r>
      <w:r w:rsidRPr="00E04E1C">
        <w:rPr>
          <w:rFonts w:ascii="Times New Roman" w:hAnsi="Times New Roman"/>
          <w:iCs/>
          <w:sz w:val="26"/>
          <w:szCs w:val="26"/>
        </w:rPr>
        <w:lastRenderedPageBreak/>
        <w:t>формуле:</w:t>
      </w:r>
    </w:p>
    <w:p w:rsidR="002C79A2" w:rsidRPr="00E04E1C" w:rsidRDefault="002C79A2" w:rsidP="002C79A2">
      <w:pPr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E04E1C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i/>
          <w:iCs/>
          <w:sz w:val="26"/>
          <w:szCs w:val="26"/>
        </w:rPr>
        <w:t>нб</w:t>
      </w:r>
      <w:r w:rsidRPr="00E04E1C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proofErr w:type="spellEnd"/>
      <w:r w:rsidRPr="00E04E1C">
        <w:rPr>
          <w:rFonts w:ascii="Times New Roman" w:hAnsi="Times New Roman"/>
          <w:iCs/>
          <w:sz w:val="26"/>
          <w:szCs w:val="26"/>
        </w:rPr>
        <w:t xml:space="preserve"> = [</w:t>
      </w:r>
      <w:proofErr w:type="spellStart"/>
      <w:r w:rsidRPr="00E04E1C">
        <w:rPr>
          <w:rFonts w:ascii="Times New Roman" w:hAnsi="Times New Roman"/>
          <w:iCs/>
          <w:sz w:val="26"/>
          <w:szCs w:val="26"/>
        </w:rPr>
        <w:t>ПСН</w:t>
      </w:r>
      <w:r w:rsidRPr="00E04E1C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3531D7">
        <w:rPr>
          <w:rFonts w:ascii="Times New Roman" w:hAnsi="Times New Roman"/>
          <w:iCs/>
          <w:color w:val="1560F7"/>
          <w:sz w:val="26"/>
          <w:szCs w:val="26"/>
        </w:rPr>
        <w:t xml:space="preserve">/ </w:t>
      </w:r>
      <w:r w:rsidRPr="003531D7">
        <w:rPr>
          <w:rFonts w:ascii="Times New Roman" w:hAnsi="Times New Roman"/>
          <w:b/>
          <w:i/>
          <w:color w:val="1560F7"/>
          <w:sz w:val="26"/>
          <w:szCs w:val="26"/>
          <w:lang w:val="en-US"/>
        </w:rPr>
        <w:t>S</w:t>
      </w:r>
      <w:r w:rsidRPr="003531D7">
        <w:rPr>
          <w:rFonts w:ascii="Times New Roman" w:hAnsi="Times New Roman"/>
          <w:iCs/>
          <w:color w:val="1560F7"/>
          <w:sz w:val="26"/>
          <w:szCs w:val="26"/>
        </w:rPr>
        <w:t xml:space="preserve"> / 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037E4E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E04E1C">
        <w:rPr>
          <w:rFonts w:ascii="Times New Roman" w:hAnsi="Times New Roman"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sz w:val="26"/>
          <w:szCs w:val="26"/>
        </w:rPr>
        <w:t xml:space="preserve"> ]</w:t>
      </w:r>
      <w:proofErr w:type="gramEnd"/>
      <w:r w:rsidRPr="00E04E1C">
        <w:rPr>
          <w:rFonts w:ascii="Times New Roman" w:hAnsi="Times New Roman"/>
          <w:iCs/>
          <w:sz w:val="26"/>
          <w:szCs w:val="26"/>
        </w:rPr>
        <w:t xml:space="preserve">* 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037E4E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="008E71F6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="008E71F6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="008E71F6">
        <w:rPr>
          <w:rFonts w:ascii="Times New Roman" w:hAnsi="Times New Roman"/>
          <w:sz w:val="26"/>
          <w:szCs w:val="26"/>
          <w:vertAlign w:val="subscript"/>
        </w:rPr>
        <w:t>.</w:t>
      </w:r>
      <w:r w:rsidR="008E71F6">
        <w:rPr>
          <w:rFonts w:ascii="Times New Roman" w:hAnsi="Times New Roman"/>
          <w:i/>
          <w:sz w:val="26"/>
          <w:szCs w:val="26"/>
          <w:vertAlign w:val="subscript"/>
        </w:rPr>
        <w:t>.</w:t>
      </w:r>
      <w:r w:rsidRPr="00E04E1C">
        <w:rPr>
          <w:rFonts w:ascii="Times New Roman" w:hAnsi="Times New Roman"/>
          <w:sz w:val="26"/>
          <w:szCs w:val="26"/>
        </w:rPr>
        <w:t xml:space="preserve"> </w:t>
      </w:r>
      <w:r w:rsidRPr="00E04E1C">
        <w:rPr>
          <w:rFonts w:ascii="Times New Roman" w:hAnsi="Times New Roman"/>
          <w:iCs/>
          <w:sz w:val="26"/>
          <w:szCs w:val="26"/>
        </w:rPr>
        <w:t>,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E04E1C">
        <w:rPr>
          <w:rFonts w:ascii="Times New Roman" w:hAnsi="Times New Roman"/>
          <w:iCs/>
          <w:sz w:val="26"/>
          <w:szCs w:val="26"/>
        </w:rPr>
        <w:t>где</w:t>
      </w:r>
    </w:p>
    <w:p w:rsidR="002C79A2" w:rsidRPr="008E71F6" w:rsidRDefault="002C79A2" w:rsidP="002C79A2">
      <w:pPr>
        <w:ind w:firstLine="709"/>
        <w:jc w:val="both"/>
        <w:rPr>
          <w:rFonts w:ascii="Times New Roman" w:hAnsi="Times New Roman"/>
          <w:iCs/>
          <w:color w:val="1560F7"/>
          <w:sz w:val="26"/>
          <w:szCs w:val="26"/>
        </w:rPr>
      </w:pPr>
      <w:proofErr w:type="spellStart"/>
      <w:r w:rsidRPr="00E04E1C">
        <w:rPr>
          <w:rFonts w:ascii="Times New Roman" w:hAnsi="Times New Roman"/>
          <w:iCs/>
          <w:sz w:val="26"/>
          <w:szCs w:val="26"/>
        </w:rPr>
        <w:t>ПСН</w:t>
      </w:r>
      <w:r w:rsidRPr="00E04E1C">
        <w:rPr>
          <w:rFonts w:ascii="Times New Roman" w:hAnsi="Times New Roman"/>
          <w:iCs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E04E1C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</w:t>
      </w:r>
      <w:proofErr w:type="gramStart"/>
      <w:r w:rsidRPr="00E04E1C">
        <w:rPr>
          <w:rFonts w:ascii="Times New Roman" w:hAnsi="Times New Roman"/>
          <w:iCs/>
          <w:sz w:val="26"/>
          <w:szCs w:val="26"/>
        </w:rPr>
        <w:t>.</w:t>
      </w:r>
      <w:r w:rsidRPr="008E71F6">
        <w:rPr>
          <w:rFonts w:ascii="Times New Roman" w:hAnsi="Times New Roman"/>
          <w:iCs/>
          <w:color w:val="1560F7"/>
          <w:sz w:val="26"/>
          <w:szCs w:val="26"/>
        </w:rPr>
        <w:t>р</w:t>
      </w:r>
      <w:proofErr w:type="gramEnd"/>
      <w:r w:rsidRPr="008E71F6">
        <w:rPr>
          <w:rFonts w:ascii="Times New Roman" w:hAnsi="Times New Roman"/>
          <w:iCs/>
          <w:color w:val="1560F7"/>
          <w:sz w:val="26"/>
          <w:szCs w:val="26"/>
        </w:rPr>
        <w:t>ублей;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>S</w:t>
      </w:r>
      <w:r w:rsidRPr="00E04E1C">
        <w:rPr>
          <w:rFonts w:ascii="Times New Roman" w:hAnsi="Times New Roman"/>
          <w:iCs/>
          <w:sz w:val="26"/>
          <w:szCs w:val="26"/>
        </w:rPr>
        <w:t xml:space="preserve"> – ставка налога</w:t>
      </w:r>
      <w:proofErr w:type="gramStart"/>
      <w:r w:rsidRPr="00E04E1C">
        <w:rPr>
          <w:rFonts w:ascii="Times New Roman" w:hAnsi="Times New Roman"/>
          <w:iCs/>
          <w:sz w:val="26"/>
          <w:szCs w:val="26"/>
        </w:rPr>
        <w:t>, %;</w:t>
      </w:r>
      <w:proofErr w:type="gramEnd"/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037E4E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 w:rsidRPr="00E04E1C">
        <w:rPr>
          <w:rFonts w:ascii="Times New Roman" w:hAnsi="Times New Roman"/>
          <w:sz w:val="26"/>
          <w:szCs w:val="26"/>
          <w:vertAlign w:val="subscript"/>
        </w:rPr>
        <w:t>пр.п</w:t>
      </w:r>
      <w:proofErr w:type="spellEnd"/>
      <w:r w:rsidRPr="00E04E1C">
        <w:rPr>
          <w:rFonts w:ascii="Times New Roman" w:hAnsi="Times New Roman"/>
          <w:sz w:val="26"/>
          <w:szCs w:val="26"/>
        </w:rPr>
        <w:t xml:space="preserve"> – объем </w:t>
      </w:r>
      <w:r w:rsidR="00037E4E">
        <w:rPr>
          <w:rFonts w:ascii="Times New Roman" w:hAnsi="Times New Roman"/>
          <w:sz w:val="26"/>
          <w:szCs w:val="26"/>
        </w:rPr>
        <w:t xml:space="preserve">ВРП </w:t>
      </w:r>
      <w:r w:rsidRPr="00E04E1C">
        <w:rPr>
          <w:rFonts w:ascii="Times New Roman" w:hAnsi="Times New Roman"/>
          <w:sz w:val="26"/>
          <w:szCs w:val="26"/>
        </w:rPr>
        <w:t>в предыдущем периоде, тыс.</w:t>
      </w:r>
      <w:r w:rsidRPr="00B85A18">
        <w:rPr>
          <w:rFonts w:ascii="Times New Roman" w:hAnsi="Times New Roman"/>
          <w:color w:val="1560F7"/>
          <w:sz w:val="26"/>
          <w:szCs w:val="26"/>
        </w:rPr>
        <w:t>рублей;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="00037E4E">
        <w:rPr>
          <w:rFonts w:ascii="Times New Roman" w:hAnsi="Times New Roman"/>
          <w:b/>
          <w:i/>
          <w:sz w:val="26"/>
          <w:szCs w:val="26"/>
          <w:vertAlign w:val="subscript"/>
        </w:rPr>
        <w:t>ВР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E04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04E1C"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 w:rsidRPr="00E04E1C">
        <w:rPr>
          <w:rFonts w:ascii="Times New Roman" w:hAnsi="Times New Roman"/>
          <w:sz w:val="26"/>
          <w:szCs w:val="26"/>
        </w:rPr>
        <w:t xml:space="preserve"> – объем прогнозируемого </w:t>
      </w:r>
      <w:r w:rsidR="00037E4E">
        <w:rPr>
          <w:rFonts w:ascii="Times New Roman" w:hAnsi="Times New Roman"/>
          <w:sz w:val="26"/>
          <w:szCs w:val="26"/>
        </w:rPr>
        <w:t>ВРП</w:t>
      </w:r>
      <w:r w:rsidRPr="00E04E1C">
        <w:rPr>
          <w:rFonts w:ascii="Times New Roman" w:hAnsi="Times New Roman"/>
          <w:sz w:val="26"/>
          <w:szCs w:val="26"/>
        </w:rPr>
        <w:t>, тыс.рублей.</w:t>
      </w:r>
      <w:proofErr w:type="gramEnd"/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 xml:space="preserve">В прогнозируемом объеме налоговой базы по </w:t>
      </w:r>
      <w:r w:rsidR="00037E4E">
        <w:rPr>
          <w:rFonts w:ascii="Times New Roman" w:hAnsi="Times New Roman"/>
          <w:sz w:val="26"/>
          <w:szCs w:val="26"/>
        </w:rPr>
        <w:t xml:space="preserve">ПСН </w:t>
      </w:r>
      <w:r w:rsidRPr="00E04E1C">
        <w:rPr>
          <w:rFonts w:ascii="Times New Roman" w:hAnsi="Times New Roman"/>
          <w:sz w:val="26"/>
          <w:szCs w:val="26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037E4E">
        <w:rPr>
          <w:rFonts w:ascii="Times New Roman" w:hAnsi="Times New Roman"/>
          <w:sz w:val="26"/>
          <w:szCs w:val="26"/>
        </w:rPr>
        <w:t xml:space="preserve">Ф </w:t>
      </w:r>
      <w:r w:rsidRPr="00E04E1C">
        <w:rPr>
          <w:rFonts w:ascii="Times New Roman" w:hAnsi="Times New Roman"/>
          <w:sz w:val="26"/>
          <w:szCs w:val="26"/>
        </w:rPr>
        <w:t>о налогах и сборах и (или) иных нормативных правовых актов Р</w:t>
      </w:r>
      <w:r w:rsidR="00037E4E">
        <w:rPr>
          <w:rFonts w:ascii="Times New Roman" w:hAnsi="Times New Roman"/>
          <w:sz w:val="26"/>
          <w:szCs w:val="26"/>
        </w:rPr>
        <w:t>Ф</w:t>
      </w:r>
      <w:r w:rsidRPr="00E04E1C">
        <w:rPr>
          <w:rFonts w:ascii="Times New Roman" w:hAnsi="Times New Roman"/>
          <w:sz w:val="26"/>
          <w:szCs w:val="26"/>
        </w:rPr>
        <w:t>.</w:t>
      </w:r>
    </w:p>
    <w:p w:rsidR="002C79A2" w:rsidRPr="00E04E1C" w:rsidRDefault="002C79A2" w:rsidP="002C79A2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E04E1C">
        <w:rPr>
          <w:rFonts w:ascii="Times New Roman" w:hAnsi="Times New Roman"/>
          <w:sz w:val="26"/>
          <w:szCs w:val="26"/>
        </w:rPr>
        <w:t>алгоритма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 прогнозного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ма поступлений налога</w:t>
      </w:r>
      <w:proofErr w:type="gramEnd"/>
      <w:r w:rsidRPr="00E04E1C">
        <w:rPr>
          <w:rFonts w:ascii="Times New Roman" w:hAnsi="Times New Roman"/>
          <w:sz w:val="26"/>
          <w:szCs w:val="26"/>
        </w:rPr>
        <w:t>.</w:t>
      </w:r>
    </w:p>
    <w:p w:rsidR="006931DC" w:rsidRPr="00E04E1C" w:rsidRDefault="00EE4483" w:rsidP="006931D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C79A2">
        <w:rPr>
          <w:rFonts w:ascii="Times New Roman" w:hAnsi="Times New Roman"/>
          <w:color w:val="auto"/>
          <w:sz w:val="26"/>
          <w:szCs w:val="26"/>
        </w:rPr>
        <w:t xml:space="preserve">ПСН зачисляется </w:t>
      </w:r>
      <w:r w:rsidR="006931DC" w:rsidRPr="00E04E1C">
        <w:rPr>
          <w:rFonts w:ascii="Times New Roman" w:hAnsi="Times New Roman"/>
          <w:sz w:val="26"/>
          <w:szCs w:val="26"/>
        </w:rPr>
        <w:t>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D849EC" w:rsidRPr="002C79A2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bookmarkStart w:id="308" w:name="_Toc461202907"/>
      <w:r w:rsidRPr="002C79A2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7D4176" w:rsidRPr="00090309" w:rsidRDefault="007D4176" w:rsidP="00D849EC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Cs w:val="0"/>
          <w:i w:val="0"/>
          <w:iCs w:val="0"/>
          <w:color w:val="4531DB"/>
        </w:rPr>
      </w:pPr>
    </w:p>
    <w:p w:rsidR="00AB0CBF" w:rsidRPr="00090309" w:rsidRDefault="00AB0CBF" w:rsidP="00AB0CBF">
      <w:pPr>
        <w:pStyle w:val="24"/>
        <w:numPr>
          <w:ilvl w:val="1"/>
          <w:numId w:val="7"/>
        </w:numPr>
        <w:spacing w:line="240" w:lineRule="auto"/>
        <w:ind w:left="426"/>
        <w:jc w:val="center"/>
        <w:rPr>
          <w:rFonts w:eastAsia="Arial Unicode MS" w:cs="Arial Unicode MS"/>
          <w:bCs w:val="0"/>
          <w:i w:val="0"/>
          <w:iCs w:val="0"/>
          <w:color w:val="4531DB"/>
        </w:rPr>
      </w:pPr>
      <w:r w:rsidRPr="00090309">
        <w:rPr>
          <w:rFonts w:eastAsia="Arial Unicode MS" w:cs="Arial Unicode MS"/>
          <w:bCs w:val="0"/>
          <w:i w:val="0"/>
          <w:iCs w:val="0"/>
          <w:color w:val="4531DB"/>
        </w:rPr>
        <w:t xml:space="preserve"> </w:t>
      </w:r>
      <w:bookmarkStart w:id="309" w:name="_Toc26794405"/>
      <w:r w:rsidR="007D4176" w:rsidRPr="00090309">
        <w:rPr>
          <w:rFonts w:eastAsia="Arial Unicode MS" w:cs="Arial Unicode MS"/>
          <w:bCs w:val="0"/>
          <w:i w:val="0"/>
          <w:iCs w:val="0"/>
          <w:color w:val="4531DB"/>
        </w:rPr>
        <w:t>Налог на профессиональный доход</w:t>
      </w:r>
      <w:bookmarkEnd w:id="309"/>
    </w:p>
    <w:p w:rsidR="007D4176" w:rsidRPr="00090309" w:rsidRDefault="007D4176" w:rsidP="00090309">
      <w:pPr>
        <w:pStyle w:val="24"/>
        <w:spacing w:line="240" w:lineRule="auto"/>
        <w:ind w:left="426"/>
        <w:jc w:val="center"/>
        <w:outlineLvl w:val="9"/>
        <w:rPr>
          <w:rFonts w:eastAsia="Arial Unicode MS" w:cs="Arial Unicode MS"/>
          <w:bCs w:val="0"/>
          <w:i w:val="0"/>
          <w:iCs w:val="0"/>
          <w:color w:val="4531DB"/>
        </w:rPr>
      </w:pPr>
      <w:r w:rsidRPr="00090309">
        <w:rPr>
          <w:rFonts w:eastAsia="Arial Unicode MS" w:cs="Arial Unicode MS"/>
          <w:bCs w:val="0"/>
          <w:i w:val="0"/>
          <w:iCs w:val="0"/>
          <w:color w:val="4531DB"/>
        </w:rPr>
        <w:t>182 1 05 06000 01 1000 110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AB0CBF">
        <w:rPr>
          <w:rFonts w:ascii="Times New Roman" w:hAnsi="Times New Roman"/>
          <w:color w:val="4531DB"/>
          <w:sz w:val="26"/>
          <w:szCs w:val="26"/>
        </w:rPr>
        <w:t>Расч</w:t>
      </w:r>
      <w:r w:rsidR="00D00A2F" w:rsidRPr="00AB0CBF">
        <w:rPr>
          <w:rFonts w:ascii="Times New Roman" w:hAnsi="Times New Roman"/>
          <w:color w:val="4531DB"/>
          <w:sz w:val="26"/>
          <w:szCs w:val="26"/>
        </w:rPr>
        <w:t>е</w:t>
      </w:r>
      <w:r w:rsidRPr="00AB0CBF">
        <w:rPr>
          <w:rFonts w:ascii="Times New Roman" w:hAnsi="Times New Roman"/>
          <w:color w:val="4531DB"/>
          <w:sz w:val="26"/>
          <w:szCs w:val="26"/>
        </w:rPr>
        <w:t xml:space="preserve">т доходов </w:t>
      </w:r>
      <w:r w:rsidRPr="00CA5047">
        <w:rPr>
          <w:rFonts w:ascii="Times New Roman" w:hAnsi="Times New Roman"/>
          <w:color w:val="4531DB"/>
          <w:sz w:val="26"/>
          <w:szCs w:val="26"/>
        </w:rPr>
        <w:t>от уплаты налога на профессиональный доход осуществляется в соответствии с действующим законодательством Р</w:t>
      </w:r>
      <w:r w:rsidR="003D4425">
        <w:rPr>
          <w:rFonts w:ascii="Times New Roman" w:hAnsi="Times New Roman"/>
          <w:color w:val="4531DB"/>
          <w:sz w:val="26"/>
          <w:szCs w:val="26"/>
        </w:rPr>
        <w:t>Ф</w:t>
      </w:r>
      <w:r w:rsidRPr="00CA5047">
        <w:rPr>
          <w:rFonts w:ascii="Times New Roman" w:hAnsi="Times New Roman"/>
          <w:color w:val="4531DB"/>
          <w:sz w:val="26"/>
          <w:szCs w:val="26"/>
        </w:rPr>
        <w:t xml:space="preserve"> о налогах и сборах.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 xml:space="preserve">Для расчета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поступлений налога на профессиональный доход </w:t>
      </w:r>
      <w:r w:rsidRPr="00CA5047">
        <w:rPr>
          <w:rFonts w:ascii="Times New Roman" w:hAnsi="Times New Roman"/>
          <w:color w:val="4531DB"/>
          <w:sz w:val="26"/>
          <w:szCs w:val="26"/>
        </w:rPr>
        <w:t>используются: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>- показатели прогноза социально-экономического развития</w:t>
      </w:r>
      <w:r w:rsidR="00790DE1" w:rsidRPr="00CA5047">
        <w:rPr>
          <w:rFonts w:ascii="Times New Roman" w:hAnsi="Times New Roman"/>
          <w:color w:val="4531DB"/>
          <w:sz w:val="26"/>
          <w:szCs w:val="26"/>
        </w:rPr>
        <w:t xml:space="preserve"> РК</w:t>
      </w:r>
      <w:r w:rsidRPr="00CA5047">
        <w:rPr>
          <w:rFonts w:ascii="Times New Roman" w:hAnsi="Times New Roman"/>
          <w:color w:val="4531DB"/>
          <w:sz w:val="26"/>
          <w:szCs w:val="26"/>
        </w:rPr>
        <w:t xml:space="preserve"> на очередной финансовый год и плановый период (ИПЦ), разрабатываемые </w:t>
      </w:r>
      <w:r w:rsidR="00790DE1" w:rsidRPr="00CA5047">
        <w:rPr>
          <w:rFonts w:ascii="Times New Roman" w:hAnsi="Times New Roman"/>
          <w:iCs/>
          <w:color w:val="4531DB"/>
          <w:sz w:val="26"/>
          <w:szCs w:val="26"/>
        </w:rPr>
        <w:t xml:space="preserve">Министерством экономики РК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и утверждаемые Правительством </w:t>
      </w:r>
      <w:r w:rsidR="00474B63" w:rsidRPr="00CA5047">
        <w:rPr>
          <w:rFonts w:ascii="Times New Roman" w:hAnsi="Times New Roman"/>
          <w:iCs/>
          <w:color w:val="4531DB"/>
          <w:sz w:val="26"/>
          <w:szCs w:val="26"/>
        </w:rPr>
        <w:t>РК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;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>- динамика фактических поступлений по налогу согласно данным отч</w:t>
      </w:r>
      <w:r w:rsidR="00F61555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</w:t>
      </w:r>
      <w:r w:rsidR="003D4425">
        <w:rPr>
          <w:rFonts w:ascii="Times New Roman" w:hAnsi="Times New Roman"/>
          <w:color w:val="4531DB"/>
          <w:sz w:val="26"/>
          <w:szCs w:val="26"/>
        </w:rPr>
        <w:t>Ф</w:t>
      </w:r>
      <w:r w:rsidRPr="00CA5047">
        <w:rPr>
          <w:rFonts w:ascii="Times New Roman" w:hAnsi="Times New Roman"/>
          <w:color w:val="4531DB"/>
          <w:sz w:val="26"/>
          <w:szCs w:val="26"/>
        </w:rPr>
        <w:t>»;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>Расч</w:t>
      </w:r>
      <w:r w:rsidR="006342BE" w:rsidRPr="00CA5047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>т прогнозного объ</w:t>
      </w:r>
      <w:r w:rsidR="00F61555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>ма поступлений налога на профессиональный доход осуществляется по методу прямого расч</w:t>
      </w:r>
      <w:r w:rsidR="00F61555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>Прогнозный объ</w:t>
      </w:r>
      <w:r w:rsidR="00F61555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 xml:space="preserve">м поступлений налога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рассчитывается по следующей формуле: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</w:p>
    <w:p w:rsidR="007D4176" w:rsidRPr="00CA5047" w:rsidRDefault="007D4176" w:rsidP="007D4176">
      <w:pPr>
        <w:ind w:firstLine="709"/>
        <w:jc w:val="center"/>
        <w:rPr>
          <w:rFonts w:ascii="Times New Roman" w:hAnsi="Times New Roman"/>
          <w:iCs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>НПД</w:t>
      </w:r>
      <w:r w:rsidRPr="00CA5047">
        <w:rPr>
          <w:rFonts w:ascii="Times New Roman" w:hAnsi="Times New Roman"/>
          <w:color w:val="4531DB"/>
          <w:sz w:val="26"/>
          <w:szCs w:val="26"/>
          <w:lang w:val="en-US"/>
        </w:rPr>
        <w:t xml:space="preserve"> = (</w:t>
      </w:r>
      <w:proofErr w:type="gramStart"/>
      <w:r w:rsidRPr="00CA5047">
        <w:rPr>
          <w:rFonts w:ascii="Times New Roman" w:hAnsi="Times New Roman"/>
          <w:i/>
          <w:iCs/>
          <w:color w:val="4531DB"/>
          <w:sz w:val="26"/>
          <w:szCs w:val="26"/>
          <w:lang w:val="en-US"/>
        </w:rPr>
        <w:t>V</w:t>
      </w:r>
      <w:proofErr w:type="spellStart"/>
      <w:proofErr w:type="gramEnd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>пп</w:t>
      </w:r>
      <w:proofErr w:type="spellEnd"/>
      <w:r w:rsidRPr="00CA5047">
        <w:rPr>
          <w:rFonts w:ascii="Times New Roman" w:hAnsi="Times New Roman"/>
          <w:iCs/>
          <w:color w:val="4531DB"/>
          <w:sz w:val="26"/>
          <w:szCs w:val="26"/>
          <w:lang w:val="en-US"/>
        </w:rPr>
        <w:t xml:space="preserve"> * 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  <w:lang w:val="en-US"/>
        </w:rPr>
        <w:t>S</w:t>
      </w:r>
      <w:r w:rsidRPr="00CA5047">
        <w:rPr>
          <w:rFonts w:ascii="Times New Roman" w:hAnsi="Times New Roman"/>
          <w:color w:val="4531DB"/>
          <w:sz w:val="26"/>
          <w:szCs w:val="26"/>
          <w:lang w:val="en-US"/>
        </w:rPr>
        <w:t xml:space="preserve"> * 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  <w:lang w:val="en-US"/>
        </w:rPr>
        <w:t xml:space="preserve">K </w:t>
      </w:r>
      <w:proofErr w:type="spellStart"/>
      <w:r w:rsidRPr="00CA5047">
        <w:rPr>
          <w:rFonts w:ascii="Times New Roman" w:hAnsi="Times New Roman"/>
          <w:b/>
          <w:i/>
          <w:color w:val="4531DB"/>
          <w:sz w:val="26"/>
          <w:szCs w:val="26"/>
          <w:vertAlign w:val="subscript"/>
        </w:rPr>
        <w:t>соб</w:t>
      </w:r>
      <w:proofErr w:type="spellEnd"/>
      <w:r w:rsidRPr="00CA5047">
        <w:rPr>
          <w:rFonts w:ascii="Times New Roman" w:hAnsi="Times New Roman"/>
          <w:b/>
          <w:i/>
          <w:color w:val="4531DB"/>
          <w:sz w:val="26"/>
          <w:szCs w:val="26"/>
          <w:lang w:val="en-US"/>
        </w:rPr>
        <w:t>.</w:t>
      </w:r>
      <w:r w:rsidRPr="00CA5047">
        <w:rPr>
          <w:rFonts w:ascii="Times New Roman" w:hAnsi="Times New Roman"/>
          <w:color w:val="4531DB"/>
          <w:sz w:val="26"/>
          <w:szCs w:val="26"/>
          <w:lang w:val="en-US"/>
        </w:rPr>
        <w:t xml:space="preserve">)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(+/-)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  <w:lang w:val="en-US"/>
        </w:rPr>
        <w:t>F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, 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iCs/>
          <w:color w:val="4531DB"/>
          <w:sz w:val="26"/>
          <w:szCs w:val="26"/>
        </w:rPr>
        <w:t>где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proofErr w:type="gramStart"/>
      <w:r w:rsidRPr="00CA5047">
        <w:rPr>
          <w:rFonts w:ascii="Times New Roman" w:hAnsi="Times New Roman"/>
          <w:i/>
          <w:iCs/>
          <w:color w:val="4531DB"/>
          <w:sz w:val="26"/>
          <w:szCs w:val="26"/>
          <w:lang w:val="en-US"/>
        </w:rPr>
        <w:t>V</w:t>
      </w:r>
      <w:proofErr w:type="spellStart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>пп</w:t>
      </w:r>
      <w:proofErr w:type="spellEnd"/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 xml:space="preserve">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 рублей;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b/>
          <w:i/>
          <w:color w:val="4531DB"/>
          <w:sz w:val="26"/>
          <w:szCs w:val="26"/>
        </w:rPr>
        <w:t xml:space="preserve">S </w:t>
      </w:r>
      <w:r w:rsidRPr="00CA5047">
        <w:rPr>
          <w:rFonts w:ascii="Times New Roman" w:hAnsi="Times New Roman"/>
          <w:color w:val="4531DB"/>
          <w:sz w:val="26"/>
          <w:szCs w:val="26"/>
        </w:rPr>
        <w:t>– эффективная налоговая ставка</w:t>
      </w:r>
      <w:proofErr w:type="gramStart"/>
      <w:r w:rsidRPr="00CA5047">
        <w:rPr>
          <w:rFonts w:ascii="Times New Roman" w:hAnsi="Times New Roman"/>
          <w:color w:val="4531DB"/>
          <w:sz w:val="26"/>
          <w:szCs w:val="26"/>
        </w:rPr>
        <w:t>, %;</w:t>
      </w:r>
      <w:proofErr w:type="gramEnd"/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proofErr w:type="gramStart"/>
      <w:r w:rsidRPr="00CA5047">
        <w:rPr>
          <w:rFonts w:ascii="Times New Roman" w:hAnsi="Times New Roman"/>
          <w:b/>
          <w:i/>
          <w:color w:val="4531DB"/>
          <w:sz w:val="26"/>
          <w:szCs w:val="26"/>
          <w:lang w:val="en-US"/>
        </w:rPr>
        <w:t>K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</w:rPr>
        <w:t xml:space="preserve"> 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  <w:vertAlign w:val="subscript"/>
        </w:rPr>
        <w:t>соб.</w:t>
      </w:r>
      <w:proofErr w:type="gramEnd"/>
      <w:r w:rsidRPr="00CA5047">
        <w:rPr>
          <w:rFonts w:ascii="Times New Roman" w:hAnsi="Times New Roman"/>
          <w:color w:val="4531DB"/>
          <w:sz w:val="26"/>
          <w:szCs w:val="26"/>
        </w:rPr>
        <w:t xml:space="preserve"> – расч</w:t>
      </w:r>
      <w:r w:rsidR="00F61555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>тный уровень собираемости, с уч</w:t>
      </w:r>
      <w:r w:rsidR="00F61555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 xml:space="preserve">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>Расч</w:t>
      </w:r>
      <w:r w:rsidR="00474B63" w:rsidRPr="00CA5047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 xml:space="preserve">тный уровень собираемости определяется как частное от деления суммы </w:t>
      </w:r>
      <w:r w:rsidRPr="00CA5047">
        <w:rPr>
          <w:rFonts w:ascii="Times New Roman" w:hAnsi="Times New Roman"/>
          <w:color w:val="4531DB"/>
          <w:sz w:val="26"/>
          <w:szCs w:val="26"/>
        </w:rPr>
        <w:lastRenderedPageBreak/>
        <w:t>поступившего налога, согласно данным отч</w:t>
      </w:r>
      <w:r w:rsidR="00F61555">
        <w:rPr>
          <w:rFonts w:ascii="Times New Roman" w:hAnsi="Times New Roman"/>
          <w:color w:val="4531DB"/>
          <w:sz w:val="26"/>
          <w:szCs w:val="26"/>
        </w:rPr>
        <w:t>е</w:t>
      </w:r>
      <w:r w:rsidRPr="00CA5047">
        <w:rPr>
          <w:rFonts w:ascii="Times New Roman" w:hAnsi="Times New Roman"/>
          <w:color w:val="4531DB"/>
          <w:sz w:val="26"/>
          <w:szCs w:val="26"/>
        </w:rPr>
        <w:t xml:space="preserve">та по форме № 1-НМ, на сумму исчисленного налога. 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b/>
          <w:i/>
          <w:color w:val="4531DB"/>
          <w:sz w:val="26"/>
          <w:szCs w:val="26"/>
        </w:rPr>
        <w:t xml:space="preserve">F </w:t>
      </w:r>
      <w:r w:rsidRPr="00CA5047">
        <w:rPr>
          <w:rFonts w:ascii="Times New Roman" w:hAnsi="Times New Roman"/>
          <w:i/>
          <w:color w:val="4531DB"/>
          <w:sz w:val="26"/>
          <w:szCs w:val="26"/>
        </w:rPr>
        <w:t>–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</w:rPr>
        <w:t xml:space="preserve"> </w:t>
      </w:r>
      <w:r w:rsidRPr="00CA5047">
        <w:rPr>
          <w:rFonts w:ascii="Times New Roman" w:hAnsi="Times New Roman"/>
          <w:color w:val="4531DB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r w:rsidRPr="00CA5047">
        <w:rPr>
          <w:rFonts w:ascii="Times New Roman" w:hAnsi="Times New Roman"/>
          <w:iCs/>
          <w:color w:val="4531DB"/>
          <w:sz w:val="26"/>
          <w:szCs w:val="26"/>
        </w:rPr>
        <w:t>Эффективная налоговая ставка рассчитывается по следующей формуле:</w:t>
      </w:r>
    </w:p>
    <w:p w:rsidR="007D4176" w:rsidRPr="00CA5047" w:rsidRDefault="007D4176" w:rsidP="007D4176">
      <w:pPr>
        <w:ind w:firstLine="709"/>
        <w:jc w:val="center"/>
        <w:rPr>
          <w:rFonts w:ascii="Times New Roman" w:hAnsi="Times New Roman"/>
          <w:b/>
          <w:i/>
          <w:color w:val="4531DB"/>
          <w:sz w:val="26"/>
          <w:szCs w:val="26"/>
        </w:rPr>
      </w:pPr>
    </w:p>
    <w:p w:rsidR="007D4176" w:rsidRPr="00CA5047" w:rsidRDefault="007D4176" w:rsidP="007D4176">
      <w:pPr>
        <w:ind w:firstLine="709"/>
        <w:jc w:val="center"/>
        <w:rPr>
          <w:rFonts w:ascii="Times New Roman" w:hAnsi="Times New Roman"/>
          <w:iCs/>
          <w:color w:val="4531DB"/>
          <w:sz w:val="26"/>
          <w:szCs w:val="26"/>
        </w:rPr>
      </w:pPr>
      <w:r w:rsidRPr="00CA5047">
        <w:rPr>
          <w:rFonts w:ascii="Times New Roman" w:hAnsi="Times New Roman"/>
          <w:b/>
          <w:i/>
          <w:color w:val="4531DB"/>
          <w:sz w:val="26"/>
          <w:szCs w:val="26"/>
          <w:lang w:val="en-US"/>
        </w:rPr>
        <w:t>S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</w:rPr>
        <w:t xml:space="preserve"> =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 </w:t>
      </w:r>
      <w:proofErr w:type="spellStart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НПД</w:t>
      </w:r>
      <w:r w:rsidRPr="00CA5047">
        <w:rPr>
          <w:rFonts w:ascii="Times New Roman" w:hAnsi="Times New Roman"/>
          <w:iCs/>
          <w:color w:val="4531DB"/>
          <w:sz w:val="26"/>
          <w:szCs w:val="26"/>
          <w:vertAlign w:val="subscript"/>
        </w:rPr>
        <w:t>пр.п</w:t>
      </w:r>
      <w:proofErr w:type="spellEnd"/>
      <w:r w:rsidRPr="00CA5047">
        <w:rPr>
          <w:rFonts w:ascii="Times New Roman" w:hAnsi="Times New Roman"/>
          <w:iCs/>
          <w:color w:val="4531DB"/>
          <w:sz w:val="26"/>
          <w:szCs w:val="26"/>
          <w:vertAlign w:val="subscript"/>
        </w:rPr>
        <w:t>.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 / 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lang w:val="en-US"/>
        </w:rPr>
        <w:t>V</w:t>
      </w:r>
      <w:proofErr w:type="spellStart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>пп</w:t>
      </w:r>
      <w:proofErr w:type="spellEnd"/>
      <w:r w:rsidRPr="00CA5047">
        <w:rPr>
          <w:rFonts w:ascii="Times New Roman" w:hAnsi="Times New Roman"/>
          <w:iCs/>
          <w:color w:val="4531DB"/>
          <w:sz w:val="26"/>
          <w:szCs w:val="26"/>
        </w:rPr>
        <w:t>,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iCs/>
          <w:color w:val="4531DB"/>
          <w:sz w:val="26"/>
          <w:szCs w:val="26"/>
        </w:rPr>
        <w:t>где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proofErr w:type="spellStart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НПД</w:t>
      </w:r>
      <w:r w:rsidRPr="00CA5047">
        <w:rPr>
          <w:rFonts w:ascii="Times New Roman" w:hAnsi="Times New Roman"/>
          <w:iCs/>
          <w:color w:val="4531DB"/>
          <w:sz w:val="26"/>
          <w:szCs w:val="26"/>
          <w:vertAlign w:val="subscript"/>
        </w:rPr>
        <w:t>пр.п</w:t>
      </w:r>
      <w:proofErr w:type="spellEnd"/>
      <w:r w:rsidRPr="00CA5047">
        <w:rPr>
          <w:rFonts w:ascii="Times New Roman" w:hAnsi="Times New Roman"/>
          <w:iCs/>
          <w:color w:val="4531DB"/>
          <w:sz w:val="26"/>
          <w:szCs w:val="26"/>
          <w:vertAlign w:val="subscript"/>
        </w:rPr>
        <w:t xml:space="preserve">.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– сумма исчисленного налога в предыдущем периоде, тыс</w:t>
      </w:r>
      <w:proofErr w:type="gramStart"/>
      <w:r w:rsidRPr="00CA5047">
        <w:rPr>
          <w:rFonts w:ascii="Times New Roman" w:hAnsi="Times New Roman"/>
          <w:iCs/>
          <w:color w:val="4531DB"/>
          <w:sz w:val="26"/>
          <w:szCs w:val="26"/>
        </w:rPr>
        <w:t>.р</w:t>
      </w:r>
      <w:proofErr w:type="gramEnd"/>
      <w:r w:rsidRPr="00CA5047">
        <w:rPr>
          <w:rFonts w:ascii="Times New Roman" w:hAnsi="Times New Roman"/>
          <w:iCs/>
          <w:color w:val="4531DB"/>
          <w:sz w:val="26"/>
          <w:szCs w:val="26"/>
        </w:rPr>
        <w:t>ублей;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proofErr w:type="gramStart"/>
      <w:r w:rsidRPr="00CA5047">
        <w:rPr>
          <w:rFonts w:ascii="Times New Roman" w:hAnsi="Times New Roman"/>
          <w:i/>
          <w:iCs/>
          <w:color w:val="4531DB"/>
          <w:sz w:val="26"/>
          <w:szCs w:val="26"/>
          <w:lang w:val="en-US"/>
        </w:rPr>
        <w:t>V</w:t>
      </w:r>
      <w:proofErr w:type="spellStart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>пп</w:t>
      </w:r>
      <w:proofErr w:type="spellEnd"/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 xml:space="preserve">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 рублей;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r w:rsidRPr="00CA5047">
        <w:rPr>
          <w:rFonts w:ascii="Times New Roman" w:hAnsi="Times New Roman"/>
          <w:iCs/>
          <w:color w:val="4531DB"/>
          <w:sz w:val="26"/>
          <w:szCs w:val="26"/>
        </w:rPr>
        <w:t>Прогнозируемый объем налоговой базы по налогу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 xml:space="preserve"> (</w:t>
      </w:r>
      <w:proofErr w:type="gramStart"/>
      <w:r w:rsidRPr="00CA5047">
        <w:rPr>
          <w:rFonts w:ascii="Times New Roman" w:hAnsi="Times New Roman"/>
          <w:i/>
          <w:iCs/>
          <w:color w:val="4531DB"/>
          <w:sz w:val="26"/>
          <w:szCs w:val="26"/>
          <w:lang w:val="en-US"/>
        </w:rPr>
        <w:t>V</w:t>
      </w:r>
      <w:proofErr w:type="spellStart"/>
      <w:proofErr w:type="gramEnd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>пп</w:t>
      </w:r>
      <w:proofErr w:type="spellEnd"/>
      <w:r w:rsidRPr="00CA5047">
        <w:rPr>
          <w:rFonts w:ascii="Times New Roman" w:hAnsi="Times New Roman"/>
          <w:iCs/>
          <w:color w:val="4531DB"/>
          <w:sz w:val="26"/>
          <w:szCs w:val="26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7D4176" w:rsidRPr="00CA5047" w:rsidRDefault="007D4176" w:rsidP="007D4176">
      <w:pPr>
        <w:ind w:firstLine="709"/>
        <w:jc w:val="center"/>
        <w:rPr>
          <w:rFonts w:ascii="Times New Roman" w:hAnsi="Times New Roman"/>
          <w:iCs/>
          <w:color w:val="4531DB"/>
          <w:sz w:val="26"/>
          <w:szCs w:val="26"/>
        </w:rPr>
      </w:pPr>
      <w:r w:rsidRPr="00CA5047">
        <w:rPr>
          <w:rFonts w:ascii="Times New Roman" w:hAnsi="Times New Roman"/>
          <w:i/>
          <w:iCs/>
          <w:color w:val="4531DB"/>
          <w:sz w:val="26"/>
          <w:szCs w:val="26"/>
          <w:lang w:val="en-US"/>
        </w:rPr>
        <w:t>V</w:t>
      </w:r>
      <w:proofErr w:type="spellStart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>пп</w:t>
      </w:r>
      <w:proofErr w:type="spellEnd"/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 = 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lang w:val="en-US"/>
        </w:rPr>
        <w:t>V</w:t>
      </w:r>
      <w:proofErr w:type="spellStart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>пр.п</w:t>
      </w:r>
      <w:proofErr w:type="spellEnd"/>
      <w:r w:rsidRPr="00CA5047">
        <w:rPr>
          <w:rFonts w:ascii="Times New Roman" w:hAnsi="Times New Roman"/>
          <w:color w:val="4531DB"/>
          <w:sz w:val="26"/>
          <w:szCs w:val="26"/>
        </w:rPr>
        <w:t xml:space="preserve">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*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</w:rPr>
        <w:t xml:space="preserve"> 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  <w:lang w:val="en-US"/>
        </w:rPr>
        <w:t>I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</w:rPr>
        <w:t xml:space="preserve"> 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  <w:vertAlign w:val="subscript"/>
        </w:rPr>
        <w:t>ИПЦ</w:t>
      </w:r>
      <w:r w:rsidRPr="00CA5047">
        <w:rPr>
          <w:rFonts w:ascii="Times New Roman" w:hAnsi="Times New Roman"/>
          <w:color w:val="4531DB"/>
          <w:sz w:val="26"/>
          <w:szCs w:val="26"/>
          <w:vertAlign w:val="subscript"/>
        </w:rPr>
        <w:t xml:space="preserve"> </w:t>
      </w:r>
      <w:proofErr w:type="spellStart"/>
      <w:proofErr w:type="gramStart"/>
      <w:r w:rsidRPr="00CA5047">
        <w:rPr>
          <w:rFonts w:ascii="Times New Roman" w:hAnsi="Times New Roman"/>
          <w:color w:val="4531DB"/>
          <w:sz w:val="26"/>
          <w:szCs w:val="26"/>
          <w:vertAlign w:val="subscript"/>
        </w:rPr>
        <w:t>п.п</w:t>
      </w:r>
      <w:proofErr w:type="spellEnd"/>
      <w:r w:rsidRPr="00CA5047">
        <w:rPr>
          <w:rFonts w:ascii="Times New Roman" w:hAnsi="Times New Roman"/>
          <w:b/>
          <w:i/>
          <w:color w:val="4531DB"/>
          <w:sz w:val="26"/>
          <w:szCs w:val="26"/>
          <w:vertAlign w:val="subscript"/>
        </w:rPr>
        <w:t xml:space="preserve">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,</w:t>
      </w:r>
      <w:proofErr w:type="gramEnd"/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r w:rsidRPr="00CA5047">
        <w:rPr>
          <w:rFonts w:ascii="Times New Roman" w:hAnsi="Times New Roman"/>
          <w:iCs/>
          <w:color w:val="4531DB"/>
          <w:sz w:val="26"/>
          <w:szCs w:val="26"/>
        </w:rPr>
        <w:t>где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iCs/>
          <w:color w:val="4531DB"/>
          <w:sz w:val="26"/>
          <w:szCs w:val="26"/>
        </w:rPr>
      </w:pPr>
      <w:proofErr w:type="gramStart"/>
      <w:r w:rsidRPr="00CA5047">
        <w:rPr>
          <w:rFonts w:ascii="Times New Roman" w:hAnsi="Times New Roman"/>
          <w:i/>
          <w:iCs/>
          <w:color w:val="4531DB"/>
          <w:sz w:val="26"/>
          <w:szCs w:val="26"/>
          <w:lang w:val="en-US"/>
        </w:rPr>
        <w:t>V</w:t>
      </w:r>
      <w:proofErr w:type="spellStart"/>
      <w:r w:rsidRPr="00CA5047">
        <w:rPr>
          <w:rFonts w:ascii="Times New Roman" w:hAnsi="Times New Roman"/>
          <w:i/>
          <w:iCs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>пп</w:t>
      </w:r>
      <w:proofErr w:type="spellEnd"/>
      <w:r w:rsidRPr="00CA5047">
        <w:rPr>
          <w:rFonts w:ascii="Times New Roman" w:hAnsi="Times New Roman"/>
          <w:i/>
          <w:iCs/>
          <w:color w:val="4531DB"/>
          <w:sz w:val="26"/>
          <w:szCs w:val="26"/>
          <w:vertAlign w:val="subscript"/>
        </w:rPr>
        <w:t xml:space="preserve"> </w:t>
      </w:r>
      <w:r w:rsidRPr="00CA5047">
        <w:rPr>
          <w:rFonts w:ascii="Times New Roman" w:hAnsi="Times New Roman"/>
          <w:iCs/>
          <w:color w:val="4531DB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CA5047">
        <w:rPr>
          <w:rFonts w:ascii="Times New Roman" w:hAnsi="Times New Roman"/>
          <w:iCs/>
          <w:color w:val="4531DB"/>
          <w:sz w:val="26"/>
          <w:szCs w:val="26"/>
        </w:rPr>
        <w:t xml:space="preserve"> рублей;</w:t>
      </w:r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proofErr w:type="gramStart"/>
      <w:r w:rsidRPr="00CA5047">
        <w:rPr>
          <w:rFonts w:ascii="Times New Roman" w:hAnsi="Times New Roman"/>
          <w:b/>
          <w:i/>
          <w:color w:val="4531DB"/>
          <w:sz w:val="26"/>
          <w:szCs w:val="26"/>
          <w:lang w:val="en-US"/>
        </w:rPr>
        <w:t>I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</w:rPr>
        <w:t xml:space="preserve"> </w:t>
      </w:r>
      <w:r w:rsidRPr="00CA5047">
        <w:rPr>
          <w:rFonts w:ascii="Times New Roman" w:hAnsi="Times New Roman"/>
          <w:b/>
          <w:i/>
          <w:color w:val="4531DB"/>
          <w:sz w:val="26"/>
          <w:szCs w:val="26"/>
          <w:vertAlign w:val="subscript"/>
        </w:rPr>
        <w:t>ИПЦ</w:t>
      </w:r>
      <w:r w:rsidRPr="00CA5047">
        <w:rPr>
          <w:rFonts w:ascii="Times New Roman" w:hAnsi="Times New Roman"/>
          <w:color w:val="4531DB"/>
          <w:sz w:val="26"/>
          <w:szCs w:val="26"/>
          <w:vertAlign w:val="subscript"/>
        </w:rPr>
        <w:t xml:space="preserve"> </w:t>
      </w:r>
      <w:proofErr w:type="spellStart"/>
      <w:r w:rsidRPr="00CA5047">
        <w:rPr>
          <w:rFonts w:ascii="Times New Roman" w:hAnsi="Times New Roman"/>
          <w:color w:val="4531DB"/>
          <w:sz w:val="26"/>
          <w:szCs w:val="26"/>
          <w:vertAlign w:val="subscript"/>
        </w:rPr>
        <w:t>п.п</w:t>
      </w:r>
      <w:proofErr w:type="spellEnd"/>
      <w:r w:rsidRPr="00CA5047">
        <w:rPr>
          <w:rFonts w:ascii="Times New Roman" w:hAnsi="Times New Roman"/>
          <w:color w:val="4531DB"/>
          <w:sz w:val="26"/>
          <w:szCs w:val="26"/>
        </w:rPr>
        <w:t xml:space="preserve"> – индекс потребительских цен, %.</w:t>
      </w:r>
      <w:proofErr w:type="gramEnd"/>
    </w:p>
    <w:p w:rsidR="007D4176" w:rsidRPr="00CA5047" w:rsidRDefault="007D4176" w:rsidP="007D4176">
      <w:pPr>
        <w:ind w:firstLine="709"/>
        <w:jc w:val="both"/>
        <w:rPr>
          <w:rFonts w:ascii="Times New Roman" w:hAnsi="Times New Roman"/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>В прогнозируемом объеме налоговой базы по налогу (</w:t>
      </w:r>
      <w:proofErr w:type="spellStart"/>
      <w:proofErr w:type="gramStart"/>
      <w:r w:rsidRPr="00CA5047">
        <w:rPr>
          <w:rFonts w:ascii="Times New Roman" w:hAnsi="Times New Roman"/>
          <w:color w:val="4531DB"/>
          <w:sz w:val="26"/>
          <w:szCs w:val="26"/>
        </w:rPr>
        <w:t>V</w:t>
      </w:r>
      <w:proofErr w:type="gramEnd"/>
      <w:r w:rsidRPr="00CA5047">
        <w:rPr>
          <w:rFonts w:ascii="Times New Roman" w:hAnsi="Times New Roman"/>
          <w:color w:val="4531DB"/>
          <w:sz w:val="26"/>
          <w:szCs w:val="26"/>
        </w:rPr>
        <w:t>нб</w:t>
      </w:r>
      <w:r w:rsidRPr="00CA5047">
        <w:rPr>
          <w:rFonts w:ascii="Times New Roman" w:hAnsi="Times New Roman"/>
          <w:color w:val="4531DB"/>
          <w:sz w:val="26"/>
          <w:szCs w:val="26"/>
          <w:vertAlign w:val="subscript"/>
        </w:rPr>
        <w:t>пп</w:t>
      </w:r>
      <w:proofErr w:type="spellEnd"/>
      <w:r w:rsidRPr="00CA5047">
        <w:rPr>
          <w:rFonts w:ascii="Times New Roman" w:hAnsi="Times New Roman"/>
          <w:color w:val="4531DB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3D4425">
        <w:rPr>
          <w:rFonts w:ascii="Times New Roman" w:hAnsi="Times New Roman"/>
          <w:color w:val="4531DB"/>
          <w:sz w:val="26"/>
          <w:szCs w:val="26"/>
        </w:rPr>
        <w:t>Ф</w:t>
      </w:r>
      <w:r w:rsidRPr="00CA5047">
        <w:rPr>
          <w:rFonts w:ascii="Times New Roman" w:hAnsi="Times New Roman"/>
          <w:color w:val="4531DB"/>
          <w:sz w:val="26"/>
          <w:szCs w:val="26"/>
        </w:rPr>
        <w:t xml:space="preserve"> о налогах и сборах и (или) иных нормативных правовых актов Р</w:t>
      </w:r>
      <w:r w:rsidR="003D4425">
        <w:rPr>
          <w:rFonts w:ascii="Times New Roman" w:hAnsi="Times New Roman"/>
          <w:color w:val="4531DB"/>
          <w:sz w:val="26"/>
          <w:szCs w:val="26"/>
        </w:rPr>
        <w:t>Ф</w:t>
      </w:r>
      <w:r w:rsidRPr="00CA5047">
        <w:rPr>
          <w:rFonts w:ascii="Times New Roman" w:hAnsi="Times New Roman"/>
          <w:color w:val="4531DB"/>
          <w:sz w:val="26"/>
          <w:szCs w:val="26"/>
        </w:rPr>
        <w:t>.</w:t>
      </w:r>
    </w:p>
    <w:p w:rsidR="007D4176" w:rsidRPr="00CA5047" w:rsidRDefault="007D4176" w:rsidP="007D4176">
      <w:pPr>
        <w:ind w:firstLine="708"/>
        <w:jc w:val="both"/>
        <w:rPr>
          <w:color w:val="4531DB"/>
          <w:sz w:val="26"/>
          <w:szCs w:val="26"/>
        </w:rPr>
      </w:pPr>
      <w:r w:rsidRPr="00CA5047">
        <w:rPr>
          <w:rFonts w:ascii="Times New Roman" w:hAnsi="Times New Roman"/>
          <w:color w:val="4531DB"/>
          <w:sz w:val="26"/>
          <w:szCs w:val="26"/>
        </w:rPr>
        <w:t xml:space="preserve">Налог на профессиональный доход зачисляется в </w:t>
      </w:r>
      <w:r w:rsidR="00960F88">
        <w:rPr>
          <w:rFonts w:ascii="Times New Roman" w:hAnsi="Times New Roman"/>
          <w:color w:val="4531DB"/>
          <w:sz w:val="26"/>
          <w:szCs w:val="26"/>
        </w:rPr>
        <w:t>бюджеты бюджетной системы РФ</w:t>
      </w:r>
      <w:r w:rsidRPr="00CA5047">
        <w:rPr>
          <w:rFonts w:ascii="Times New Roman" w:hAnsi="Times New Roman"/>
          <w:color w:val="4531DB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7D4176" w:rsidRPr="00CA5047" w:rsidRDefault="007D4176" w:rsidP="00D849EC">
      <w:pPr>
        <w:pStyle w:val="24"/>
        <w:spacing w:line="240" w:lineRule="auto"/>
        <w:ind w:firstLine="709"/>
        <w:jc w:val="both"/>
        <w:outlineLvl w:val="9"/>
        <w:rPr>
          <w:bCs w:val="0"/>
          <w:i w:val="0"/>
          <w:iCs w:val="0"/>
          <w:color w:val="FF0000"/>
          <w:lang w:eastAsia="en-US" w:bidi="ar-SA"/>
        </w:rPr>
      </w:pPr>
    </w:p>
    <w:p w:rsidR="00F10F5B" w:rsidRPr="00CA5047" w:rsidRDefault="00A05A7C" w:rsidP="00787E23">
      <w:pPr>
        <w:pStyle w:val="24"/>
        <w:numPr>
          <w:ilvl w:val="1"/>
          <w:numId w:val="7"/>
        </w:numPr>
        <w:spacing w:line="240" w:lineRule="auto"/>
        <w:ind w:left="426"/>
        <w:jc w:val="center"/>
        <w:rPr>
          <w:i w:val="0"/>
          <w:color w:val="auto"/>
        </w:rPr>
      </w:pPr>
      <w:bookmarkStart w:id="310" w:name="_Toc461202910"/>
      <w:bookmarkStart w:id="311" w:name="_Toc477180254"/>
      <w:bookmarkEnd w:id="308"/>
      <w:r w:rsidRPr="00CA5047">
        <w:rPr>
          <w:i w:val="0"/>
          <w:color w:val="auto"/>
        </w:rPr>
        <w:t xml:space="preserve"> </w:t>
      </w:r>
      <w:bookmarkStart w:id="312" w:name="_Toc26794406"/>
      <w:r w:rsidR="00F10F5B" w:rsidRPr="00CA5047">
        <w:rPr>
          <w:i w:val="0"/>
          <w:color w:val="auto"/>
        </w:rPr>
        <w:t>Налоги на имущество</w:t>
      </w:r>
      <w:bookmarkEnd w:id="310"/>
      <w:bookmarkEnd w:id="311"/>
      <w:bookmarkEnd w:id="312"/>
    </w:p>
    <w:p w:rsidR="006A7E63" w:rsidRPr="002467EF" w:rsidRDefault="006A7E63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A5047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CA5047">
        <w:rPr>
          <w:rFonts w:ascii="Times New Roman" w:hAnsi="Times New Roman"/>
          <w:color w:val="auto"/>
          <w:sz w:val="26"/>
          <w:szCs w:val="26"/>
        </w:rPr>
        <w:t>е</w:t>
      </w:r>
      <w:r w:rsidRPr="00CA5047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CA5047">
        <w:rPr>
          <w:rFonts w:ascii="Times New Roman" w:hAnsi="Times New Roman"/>
          <w:color w:val="auto"/>
          <w:sz w:val="26"/>
          <w:szCs w:val="26"/>
        </w:rPr>
        <w:t>РК</w:t>
      </w:r>
      <w:r w:rsidRPr="00CA5047">
        <w:rPr>
          <w:rFonts w:ascii="Times New Roman" w:hAnsi="Times New Roman"/>
          <w:color w:val="auto"/>
          <w:sz w:val="26"/>
          <w:szCs w:val="26"/>
        </w:rPr>
        <w:t xml:space="preserve"> от уплаты налогов на имущество </w:t>
      </w:r>
      <w:r w:rsidRPr="002467EF">
        <w:rPr>
          <w:rFonts w:ascii="Times New Roman" w:hAnsi="Times New Roman"/>
          <w:color w:val="auto"/>
          <w:sz w:val="26"/>
          <w:szCs w:val="26"/>
        </w:rPr>
        <w:t xml:space="preserve">осуществляется в соответствии с действующим законодательством </w:t>
      </w:r>
      <w:r w:rsidR="009A4987" w:rsidRPr="002467EF">
        <w:rPr>
          <w:rFonts w:ascii="Times New Roman" w:hAnsi="Times New Roman"/>
          <w:color w:val="auto"/>
          <w:sz w:val="26"/>
          <w:szCs w:val="26"/>
        </w:rPr>
        <w:t>РФ</w:t>
      </w:r>
      <w:r w:rsidRPr="002467EF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47B5F" w:rsidRPr="002467EF" w:rsidRDefault="00747B5F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50681" w:rsidRPr="00B05043" w:rsidRDefault="000063C7" w:rsidP="00C0027A">
      <w:pPr>
        <w:pStyle w:val="101"/>
        <w:numPr>
          <w:ilvl w:val="2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left="0" w:right="-7" w:firstLine="1"/>
        <w:jc w:val="center"/>
        <w:outlineLvl w:val="2"/>
        <w:rPr>
          <w:color w:val="auto"/>
        </w:rPr>
      </w:pPr>
      <w:bookmarkStart w:id="313" w:name="_Toc477180255"/>
      <w:bookmarkStart w:id="314" w:name="_Toc26794407"/>
      <w:r w:rsidRPr="00B05043">
        <w:rPr>
          <w:color w:val="auto"/>
        </w:rPr>
        <w:t>Налог на имущество организаций</w:t>
      </w:r>
      <w:bookmarkEnd w:id="313"/>
      <w:bookmarkEnd w:id="314"/>
    </w:p>
    <w:p w:rsidR="00141AB8" w:rsidRPr="00B05043" w:rsidRDefault="000063C7" w:rsidP="00747B5F">
      <w:pPr>
        <w:pStyle w:val="101"/>
        <w:shd w:val="clear" w:color="auto" w:fill="auto"/>
        <w:tabs>
          <w:tab w:val="left" w:pos="3943"/>
          <w:tab w:val="left" w:pos="7655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B05043">
        <w:rPr>
          <w:color w:val="auto"/>
        </w:rPr>
        <w:t>182 1 06 02000 02 0000 110</w:t>
      </w:r>
      <w:bookmarkEnd w:id="286"/>
    </w:p>
    <w:p w:rsidR="00856E5A" w:rsidRPr="00B05043" w:rsidRDefault="00856E5A" w:rsidP="00856E5A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B05043">
        <w:rPr>
          <w:color w:val="auto"/>
        </w:rPr>
        <w:t>Для расчета налога на имущество организаций, используются:</w:t>
      </w:r>
    </w:p>
    <w:p w:rsidR="00856E5A" w:rsidRPr="00B05043" w:rsidRDefault="00856E5A" w:rsidP="00856E5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05043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56E5A" w:rsidRPr="00B05043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B05043">
        <w:rPr>
          <w:sz w:val="26"/>
          <w:szCs w:val="26"/>
        </w:rPr>
        <w:t xml:space="preserve">- Закон </w:t>
      </w:r>
      <w:r w:rsidR="00505950" w:rsidRPr="00B05043">
        <w:rPr>
          <w:sz w:val="26"/>
          <w:szCs w:val="26"/>
        </w:rPr>
        <w:t>РК</w:t>
      </w:r>
      <w:r w:rsidRPr="00B05043">
        <w:rPr>
          <w:sz w:val="26"/>
          <w:szCs w:val="26"/>
        </w:rPr>
        <w:t xml:space="preserve"> от 24.11.2003 №67-РЗ «О налоге на имущество организаций на территории </w:t>
      </w:r>
      <w:r w:rsidR="00505950" w:rsidRPr="00B05043">
        <w:rPr>
          <w:sz w:val="26"/>
          <w:szCs w:val="26"/>
        </w:rPr>
        <w:t>РК</w:t>
      </w:r>
      <w:r w:rsidRPr="00B05043">
        <w:rPr>
          <w:sz w:val="26"/>
          <w:szCs w:val="26"/>
        </w:rPr>
        <w:t>» (с учетом изменений и дополнений);</w:t>
      </w:r>
    </w:p>
    <w:p w:rsidR="00856E5A" w:rsidRPr="00B05043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B05043">
        <w:rPr>
          <w:sz w:val="26"/>
          <w:szCs w:val="26"/>
        </w:rPr>
        <w:t xml:space="preserve">- Закон </w:t>
      </w:r>
      <w:r w:rsidR="006F76DF" w:rsidRPr="00B05043">
        <w:rPr>
          <w:sz w:val="26"/>
          <w:szCs w:val="26"/>
        </w:rPr>
        <w:t>РК</w:t>
      </w:r>
      <w:r w:rsidRPr="00B05043">
        <w:rPr>
          <w:sz w:val="26"/>
          <w:szCs w:val="26"/>
        </w:rPr>
        <w:t xml:space="preserve"> от 10.11.2005 №113-РЗ «О налоговых льготах на территории </w:t>
      </w:r>
      <w:r w:rsidR="00505950" w:rsidRPr="00B05043">
        <w:rPr>
          <w:sz w:val="26"/>
          <w:szCs w:val="26"/>
        </w:rPr>
        <w:t>РК</w:t>
      </w:r>
      <w:r w:rsidRPr="00B05043">
        <w:rPr>
          <w:sz w:val="26"/>
          <w:szCs w:val="26"/>
        </w:rPr>
        <w:t xml:space="preserve"> и внесении изменений в некоторые законодательные акты по вопросу о налоговых льготах» (с учетом изменений и дополнений)</w:t>
      </w:r>
      <w:r w:rsidR="00042D6E">
        <w:rPr>
          <w:sz w:val="26"/>
          <w:szCs w:val="26"/>
        </w:rPr>
        <w:t xml:space="preserve"> (утратил силу с 01.01.2019)</w:t>
      </w:r>
      <w:r w:rsidRPr="00B05043">
        <w:rPr>
          <w:sz w:val="26"/>
          <w:szCs w:val="26"/>
        </w:rPr>
        <w:t>;</w:t>
      </w:r>
    </w:p>
    <w:p w:rsidR="00856E5A" w:rsidRPr="00B05043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05043">
        <w:rPr>
          <w:rFonts w:ascii="Times New Roman" w:hAnsi="Times New Roman" w:cs="Times New Roman"/>
          <w:color w:val="auto"/>
          <w:sz w:val="26"/>
          <w:szCs w:val="26"/>
        </w:rPr>
        <w:t xml:space="preserve">- Приказ Министерства экономического развития </w:t>
      </w:r>
      <w:r w:rsidR="00505950" w:rsidRPr="00B05043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B05043">
        <w:rPr>
          <w:rFonts w:ascii="Times New Roman" w:hAnsi="Times New Roman" w:cs="Times New Roman"/>
          <w:color w:val="auto"/>
          <w:sz w:val="26"/>
          <w:szCs w:val="26"/>
        </w:rPr>
        <w:t xml:space="preserve"> от 31.12.2014 №466 «Об определении на 2015 год перечня объектов недвижимого имущества, в отношении которых налоговая база определяется как кадастровая стоимость» (с учетом изменений и дополнений);</w:t>
      </w:r>
    </w:p>
    <w:p w:rsidR="00856E5A" w:rsidRPr="00B05043" w:rsidRDefault="00856E5A" w:rsidP="00856E5A">
      <w:pPr>
        <w:pStyle w:val="ConsPlusNormal"/>
        <w:ind w:firstLine="709"/>
        <w:jc w:val="both"/>
        <w:rPr>
          <w:bCs/>
          <w:sz w:val="26"/>
          <w:szCs w:val="26"/>
        </w:rPr>
      </w:pPr>
      <w:r w:rsidRPr="00B05043">
        <w:rPr>
          <w:sz w:val="26"/>
          <w:szCs w:val="26"/>
        </w:rPr>
        <w:lastRenderedPageBreak/>
        <w:t xml:space="preserve">- </w:t>
      </w:r>
      <w:r w:rsidRPr="00B05043">
        <w:rPr>
          <w:bCs/>
          <w:sz w:val="26"/>
          <w:szCs w:val="26"/>
        </w:rPr>
        <w:t xml:space="preserve">Приказ Министерства </w:t>
      </w:r>
      <w:r w:rsidRPr="00B05043">
        <w:rPr>
          <w:sz w:val="26"/>
          <w:szCs w:val="26"/>
        </w:rPr>
        <w:t xml:space="preserve">экономического развития </w:t>
      </w:r>
      <w:r w:rsidR="00505950" w:rsidRPr="00B05043">
        <w:rPr>
          <w:sz w:val="26"/>
          <w:szCs w:val="26"/>
        </w:rPr>
        <w:t>РК</w:t>
      </w:r>
      <w:r w:rsidRPr="00B05043">
        <w:rPr>
          <w:sz w:val="26"/>
          <w:szCs w:val="26"/>
        </w:rPr>
        <w:t xml:space="preserve"> </w:t>
      </w:r>
      <w:r w:rsidRPr="00B05043">
        <w:rPr>
          <w:bCs/>
          <w:sz w:val="26"/>
          <w:szCs w:val="26"/>
        </w:rPr>
        <w:t>от 23.12.2015 №369 «Об определении на 2016 год перечня объектов недвижимого имущества, в отношении которых налоговая база определяется как кадастровая стоимость»</w:t>
      </w:r>
      <w:r w:rsidRPr="00B05043">
        <w:rPr>
          <w:sz w:val="26"/>
          <w:szCs w:val="26"/>
        </w:rPr>
        <w:t xml:space="preserve"> (с учетом изменений и дополнений)</w:t>
      </w:r>
      <w:r w:rsidRPr="00B05043">
        <w:rPr>
          <w:bCs/>
          <w:sz w:val="26"/>
          <w:szCs w:val="26"/>
        </w:rPr>
        <w:t>;</w:t>
      </w:r>
    </w:p>
    <w:p w:rsidR="00B526A4" w:rsidRPr="00B05043" w:rsidRDefault="00856E5A" w:rsidP="00B526A4">
      <w:pPr>
        <w:pStyle w:val="ConsPlusNormal"/>
        <w:ind w:firstLine="709"/>
        <w:jc w:val="both"/>
        <w:rPr>
          <w:sz w:val="26"/>
          <w:szCs w:val="26"/>
        </w:rPr>
      </w:pPr>
      <w:r w:rsidRPr="00B05043">
        <w:rPr>
          <w:bCs/>
          <w:sz w:val="26"/>
          <w:szCs w:val="26"/>
        </w:rPr>
        <w:t xml:space="preserve">- </w:t>
      </w:r>
      <w:r w:rsidRPr="00B05043">
        <w:rPr>
          <w:sz w:val="26"/>
          <w:szCs w:val="26"/>
        </w:rPr>
        <w:t xml:space="preserve">Приказ Министерства экономики </w:t>
      </w:r>
      <w:r w:rsidR="00505950" w:rsidRPr="00B05043">
        <w:rPr>
          <w:sz w:val="26"/>
          <w:szCs w:val="26"/>
        </w:rPr>
        <w:t>РК</w:t>
      </w:r>
      <w:r w:rsidRPr="00B05043">
        <w:rPr>
          <w:sz w:val="26"/>
          <w:szCs w:val="26"/>
        </w:rPr>
        <w:t xml:space="preserve"> от 26.12.2016 №533 «Об определении на 2017 год перечня объектов недвижимого имущества, в отношении которых налоговая база определяется как кадастровая стоимость» (с учетом изменений и дополнений);</w:t>
      </w:r>
    </w:p>
    <w:p w:rsidR="0020407A" w:rsidRPr="00B05043" w:rsidRDefault="00B526A4" w:rsidP="0020407A">
      <w:pPr>
        <w:pStyle w:val="ConsPlusNormal"/>
        <w:ind w:firstLine="709"/>
        <w:jc w:val="both"/>
        <w:rPr>
          <w:sz w:val="26"/>
          <w:szCs w:val="26"/>
        </w:rPr>
      </w:pPr>
      <w:r w:rsidRPr="00B05043">
        <w:rPr>
          <w:sz w:val="26"/>
          <w:szCs w:val="26"/>
        </w:rPr>
        <w:t xml:space="preserve">- Приказ Минфина РК от 28.12.2017 №274 «Об определении на 2018 год перечня объектов недвижимого имущества, в отношении которых налоговая база определяется как </w:t>
      </w:r>
      <w:r w:rsidRPr="00A52E24">
        <w:rPr>
          <w:sz w:val="26"/>
          <w:szCs w:val="26"/>
        </w:rPr>
        <w:t>кадастровая стоимость»</w:t>
      </w:r>
      <w:r w:rsidR="0020407A" w:rsidRPr="0020407A">
        <w:rPr>
          <w:sz w:val="26"/>
          <w:szCs w:val="26"/>
        </w:rPr>
        <w:t xml:space="preserve"> </w:t>
      </w:r>
      <w:r w:rsidR="0020407A" w:rsidRPr="0020407A">
        <w:rPr>
          <w:color w:val="0000FF"/>
          <w:sz w:val="26"/>
          <w:szCs w:val="26"/>
        </w:rPr>
        <w:t>(с учетом изменений и дополнений);</w:t>
      </w:r>
    </w:p>
    <w:p w:rsidR="0020407A" w:rsidRPr="0020407A" w:rsidRDefault="00B576CA" w:rsidP="0020407A">
      <w:pPr>
        <w:pStyle w:val="ConsPlusNormal"/>
        <w:ind w:firstLine="709"/>
        <w:jc w:val="both"/>
        <w:rPr>
          <w:color w:val="0000FF"/>
          <w:sz w:val="26"/>
          <w:szCs w:val="26"/>
        </w:rPr>
      </w:pPr>
      <w:r w:rsidRPr="0020407A">
        <w:rPr>
          <w:color w:val="0000FF"/>
          <w:sz w:val="26"/>
          <w:szCs w:val="26"/>
        </w:rPr>
        <w:t xml:space="preserve">- Приказ Министерства Республики Коми имущественных и земельных отношений от 27.12.2018 </w:t>
      </w:r>
      <w:r w:rsidR="0020407A" w:rsidRPr="0020407A">
        <w:rPr>
          <w:color w:val="0000FF"/>
          <w:sz w:val="26"/>
          <w:szCs w:val="26"/>
        </w:rPr>
        <w:t>№</w:t>
      </w:r>
      <w:r w:rsidRPr="0020407A">
        <w:rPr>
          <w:color w:val="0000FF"/>
          <w:sz w:val="26"/>
          <w:szCs w:val="26"/>
        </w:rPr>
        <w:t>345Д</w:t>
      </w:r>
      <w:r w:rsidR="0020407A" w:rsidRPr="0020407A">
        <w:rPr>
          <w:color w:val="0000FF"/>
          <w:sz w:val="26"/>
          <w:szCs w:val="26"/>
        </w:rPr>
        <w:t xml:space="preserve"> </w:t>
      </w:r>
      <w:r w:rsidR="0020407A">
        <w:rPr>
          <w:color w:val="0000FF"/>
          <w:sz w:val="26"/>
          <w:szCs w:val="26"/>
        </w:rPr>
        <w:t>«</w:t>
      </w:r>
      <w:r w:rsidRPr="0020407A">
        <w:rPr>
          <w:color w:val="0000FF"/>
          <w:sz w:val="26"/>
          <w:szCs w:val="26"/>
        </w:rPr>
        <w:t>Об определении на 2019 год Перечня объектов недвижимого имущества, указанных в подпунктах 1 и 2 пункта 1 статьи 378.2 Н</w:t>
      </w:r>
      <w:r w:rsidR="003D4425">
        <w:rPr>
          <w:color w:val="0000FF"/>
          <w:sz w:val="26"/>
          <w:szCs w:val="26"/>
        </w:rPr>
        <w:t>К РФ</w:t>
      </w:r>
      <w:r w:rsidRPr="0020407A">
        <w:rPr>
          <w:color w:val="0000FF"/>
          <w:sz w:val="26"/>
          <w:szCs w:val="26"/>
        </w:rPr>
        <w:t>, в отношении которых налоговая база определяется как кадастровая стоимость</w:t>
      </w:r>
      <w:r w:rsidR="0020407A">
        <w:rPr>
          <w:color w:val="0000FF"/>
          <w:sz w:val="26"/>
          <w:szCs w:val="26"/>
        </w:rPr>
        <w:t xml:space="preserve">» </w:t>
      </w:r>
      <w:r w:rsidR="0020407A" w:rsidRPr="0020407A">
        <w:rPr>
          <w:color w:val="0000FF"/>
          <w:sz w:val="26"/>
          <w:szCs w:val="26"/>
        </w:rPr>
        <w:t>(с учетом изменений и дополнений);</w:t>
      </w:r>
    </w:p>
    <w:p w:rsidR="00856E5A" w:rsidRPr="00A52E24" w:rsidRDefault="00856E5A" w:rsidP="0020407A">
      <w:pPr>
        <w:pStyle w:val="ConsPlusNormal"/>
        <w:ind w:firstLine="709"/>
        <w:jc w:val="both"/>
        <w:rPr>
          <w:sz w:val="26"/>
          <w:szCs w:val="26"/>
        </w:rPr>
      </w:pPr>
      <w:r w:rsidRPr="00A52E24">
        <w:rPr>
          <w:sz w:val="26"/>
          <w:szCs w:val="26"/>
        </w:rPr>
        <w:t>- годовая отчетность налоговых органов по форме №5-НИО «</w:t>
      </w:r>
      <w:r w:rsidR="00A52E24" w:rsidRPr="00A52E24">
        <w:rPr>
          <w:sz w:val="26"/>
          <w:szCs w:val="26"/>
        </w:rPr>
        <w:t>О</w:t>
      </w:r>
      <w:r w:rsidRPr="00A52E24">
        <w:rPr>
          <w:sz w:val="26"/>
          <w:szCs w:val="26"/>
        </w:rPr>
        <w:t xml:space="preserve"> налоговой базе  и структуре начислений по налогу на имущество организаций», в том числе:</w:t>
      </w:r>
    </w:p>
    <w:p w:rsidR="00856E5A" w:rsidRPr="00A52E2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2E24">
        <w:rPr>
          <w:rFonts w:ascii="Times New Roman" w:hAnsi="Times New Roman" w:cs="Times New Roman"/>
          <w:color w:val="auto"/>
          <w:sz w:val="26"/>
          <w:szCs w:val="26"/>
        </w:rPr>
        <w:t>1.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856E5A" w:rsidRPr="00A52E2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52E24">
        <w:rPr>
          <w:rFonts w:ascii="Times New Roman" w:hAnsi="Times New Roman" w:cs="Times New Roman"/>
          <w:color w:val="auto"/>
          <w:sz w:val="26"/>
          <w:szCs w:val="26"/>
        </w:rPr>
        <w:t>2.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 5-НИО «О налоговой базе и структуре начислений по налогу на</w:t>
      </w:r>
      <w:proofErr w:type="gramEnd"/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 имущество организаций» за предыдущие периоды;</w:t>
      </w:r>
    </w:p>
    <w:p w:rsidR="00856E5A" w:rsidRPr="00A52E2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- ежемесячная отчетность налоговых органов по форме №1-НМ </w:t>
      </w:r>
      <w:r w:rsidR="00A52E24"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«Отчет о начислении и поступлении налогов, сборов, </w:t>
      </w:r>
      <w:r w:rsidR="00A52E24" w:rsidRPr="00A52E24">
        <w:rPr>
          <w:rFonts w:ascii="Times New Roman" w:hAnsi="Times New Roman" w:cs="Times New Roman"/>
          <w:color w:val="0000FF"/>
          <w:sz w:val="26"/>
          <w:szCs w:val="26"/>
        </w:rPr>
        <w:t xml:space="preserve">страховых взносов </w:t>
      </w:r>
      <w:r w:rsidR="00A52E24" w:rsidRPr="00A52E24">
        <w:rPr>
          <w:rFonts w:ascii="Times New Roman" w:hAnsi="Times New Roman" w:cs="Times New Roman"/>
          <w:color w:val="auto"/>
          <w:sz w:val="26"/>
          <w:szCs w:val="26"/>
        </w:rPr>
        <w:t>и иных обязательных платежей в бюджетную систему Р</w:t>
      </w:r>
      <w:r w:rsidR="003D4425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="00A52E24" w:rsidRPr="00A52E2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56E5A" w:rsidRPr="00A52E2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505950" w:rsidRPr="00A52E24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52E24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A52E2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2E24">
        <w:rPr>
          <w:rFonts w:ascii="Times New Roman" w:hAnsi="Times New Roman" w:cs="Times New Roman"/>
          <w:color w:val="auto"/>
          <w:sz w:val="26"/>
          <w:szCs w:val="26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856E5A" w:rsidRPr="008B596F" w:rsidRDefault="008B596F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8B596F">
        <w:rPr>
          <w:rFonts w:ascii="Times New Roman" w:hAnsi="Times New Roman"/>
          <w:color w:val="0000FF"/>
          <w:sz w:val="27"/>
          <w:szCs w:val="27"/>
        </w:rPr>
        <w:t>- информация о льготах и преференциях, предусмотренных главой 30 НК РФ «Налог на имущество организаций» и другими нормативными правовыми актами</w:t>
      </w:r>
      <w:r>
        <w:rPr>
          <w:rFonts w:ascii="Times New Roman" w:hAnsi="Times New Roman"/>
          <w:color w:val="0000FF"/>
          <w:sz w:val="27"/>
          <w:szCs w:val="27"/>
        </w:rPr>
        <w:t xml:space="preserve"> Р</w:t>
      </w:r>
      <w:r w:rsidR="003D4425">
        <w:rPr>
          <w:rFonts w:ascii="Times New Roman" w:hAnsi="Times New Roman"/>
          <w:color w:val="0000FF"/>
          <w:sz w:val="27"/>
          <w:szCs w:val="27"/>
        </w:rPr>
        <w:t>Ф</w:t>
      </w:r>
      <w:r>
        <w:rPr>
          <w:rFonts w:ascii="Times New Roman" w:hAnsi="Times New Roman"/>
          <w:color w:val="0000FF"/>
          <w:sz w:val="27"/>
          <w:szCs w:val="27"/>
        </w:rPr>
        <w:t xml:space="preserve"> и Республики Коми</w:t>
      </w:r>
      <w:r w:rsidR="00856E5A" w:rsidRPr="008B596F">
        <w:rPr>
          <w:rFonts w:ascii="Times New Roman" w:hAnsi="Times New Roman" w:cs="Times New Roman"/>
          <w:color w:val="0000FF"/>
          <w:sz w:val="26"/>
          <w:szCs w:val="26"/>
        </w:rPr>
        <w:t>;</w:t>
      </w:r>
    </w:p>
    <w:p w:rsidR="00856E5A" w:rsidRPr="00A52E2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505950" w:rsidRPr="00A52E24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505950" w:rsidRPr="00A52E24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, в том числе в части реализуемых (планируемых) на территории </w:t>
      </w:r>
      <w:r w:rsidR="00505950" w:rsidRPr="00A52E24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инвестиционных проектов; </w:t>
      </w:r>
    </w:p>
    <w:p w:rsidR="00856E5A" w:rsidRPr="00A52E2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2E24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по налогу на имущество организаций; </w:t>
      </w:r>
    </w:p>
    <w:p w:rsidR="00856E5A" w:rsidRPr="00A52E24" w:rsidRDefault="00856E5A" w:rsidP="00856E5A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A52E24">
        <w:rPr>
          <w:color w:val="auto"/>
          <w:sz w:val="26"/>
          <w:szCs w:val="26"/>
        </w:rPr>
        <w:t xml:space="preserve">- сведения о недоимке по налогу. </w:t>
      </w:r>
    </w:p>
    <w:p w:rsidR="00856E5A" w:rsidRPr="00A52E24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A52E24">
        <w:rPr>
          <w:color w:val="auto"/>
        </w:rPr>
        <w:t xml:space="preserve">Расчет прогнозного объема поступлений налога на имущество организаций осуществляется по методу прямого расчета, основанного на использовании показателей прогноза социально-экономического развития, налоговой базы и </w:t>
      </w:r>
      <w:r w:rsidRPr="00A52E24">
        <w:rPr>
          <w:color w:val="auto"/>
        </w:rPr>
        <w:lastRenderedPageBreak/>
        <w:t>налоговых ставок, а также других показателей (налоговые льготы по налогу, уровень собираемости, уровень корректирующих поступлений и др.).</w:t>
      </w:r>
    </w:p>
    <w:p w:rsidR="00856E5A" w:rsidRPr="00A52E24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A52E24">
        <w:rPr>
          <w:color w:val="auto"/>
        </w:rPr>
        <w:t xml:space="preserve">Прогнозируемый объем поступлений по налогу на имущество организаций </w:t>
      </w:r>
      <w:r w:rsidRPr="00A52E24">
        <w:rPr>
          <w:rStyle w:val="25"/>
          <w:color w:val="auto"/>
        </w:rPr>
        <w:t>(</w:t>
      </w:r>
      <w:proofErr w:type="spellStart"/>
      <w:r w:rsidRPr="00A52E24">
        <w:rPr>
          <w:rStyle w:val="25"/>
          <w:color w:val="auto"/>
        </w:rPr>
        <w:t>НИ</w:t>
      </w:r>
      <w:r w:rsidRPr="00A52E24">
        <w:rPr>
          <w:rStyle w:val="25"/>
          <w:color w:val="auto"/>
          <w:vertAlign w:val="subscript"/>
        </w:rPr>
        <w:t>орг</w:t>
      </w:r>
      <w:proofErr w:type="spellEnd"/>
      <w:r w:rsidRPr="00A52E24">
        <w:rPr>
          <w:rStyle w:val="25"/>
          <w:color w:val="auto"/>
        </w:rPr>
        <w:t>)</w:t>
      </w:r>
      <w:r w:rsidRPr="00A52E24">
        <w:rPr>
          <w:color w:val="auto"/>
        </w:rPr>
        <w:t xml:space="preserve"> рассчитывается по формуле:</w:t>
      </w:r>
    </w:p>
    <w:p w:rsidR="00856E5A" w:rsidRPr="00A52E24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0F6AD4" w:rsidRDefault="00856E5A" w:rsidP="005978A6">
      <w:pPr>
        <w:pStyle w:val="141"/>
        <w:shd w:val="clear" w:color="auto" w:fill="auto"/>
        <w:spacing w:after="0" w:line="240" w:lineRule="auto"/>
        <w:ind w:left="2268"/>
        <w:jc w:val="left"/>
        <w:rPr>
          <w:color w:val="auto"/>
        </w:rPr>
      </w:pPr>
      <w:proofErr w:type="spellStart"/>
      <w:proofErr w:type="gramStart"/>
      <w:r w:rsidRPr="000F6AD4">
        <w:rPr>
          <w:color w:val="auto"/>
        </w:rPr>
        <w:t>НИ</w:t>
      </w:r>
      <w:r w:rsidRPr="000F6AD4">
        <w:rPr>
          <w:color w:val="auto"/>
          <w:vertAlign w:val="subscript"/>
        </w:rPr>
        <w:t>орг</w:t>
      </w:r>
      <w:proofErr w:type="spellEnd"/>
      <w:r w:rsidRPr="000F6AD4">
        <w:rPr>
          <w:color w:val="auto"/>
          <w:vertAlign w:val="subscript"/>
        </w:rPr>
        <w:t xml:space="preserve"> </w:t>
      </w:r>
      <w:r w:rsidRPr="000F6AD4">
        <w:rPr>
          <w:color w:val="auto"/>
        </w:rPr>
        <w:t>=</w:t>
      </w:r>
      <w:r w:rsidRPr="000F6AD4">
        <w:rPr>
          <w:color w:val="auto"/>
          <w:vertAlign w:val="subscript"/>
        </w:rPr>
        <w:t xml:space="preserve"> </w:t>
      </w:r>
      <w:r w:rsidR="00B526A4" w:rsidRPr="000F6AD4">
        <w:rPr>
          <w:color w:val="auto"/>
        </w:rPr>
        <w:t>((</w:t>
      </w:r>
      <w:r w:rsidRPr="000F6AD4">
        <w:rPr>
          <w:color w:val="auto"/>
        </w:rPr>
        <w:t>(НБ</w:t>
      </w:r>
      <w:r w:rsidRPr="000F6AD4">
        <w:rPr>
          <w:color w:val="auto"/>
          <w:vertAlign w:val="subscript"/>
        </w:rPr>
        <w:t xml:space="preserve">СГ </w:t>
      </w:r>
      <w:r w:rsidRPr="000F6AD4">
        <w:rPr>
          <w:color w:val="auto"/>
        </w:rPr>
        <w:t>* С</w:t>
      </w:r>
      <w:r w:rsidRPr="000F6AD4">
        <w:rPr>
          <w:color w:val="auto"/>
          <w:vertAlign w:val="subscript"/>
        </w:rPr>
        <w:t>СГ</w:t>
      </w:r>
      <w:r w:rsidRPr="000F6AD4">
        <w:rPr>
          <w:color w:val="auto"/>
        </w:rPr>
        <w:t>) + (НБ</w:t>
      </w:r>
      <w:r w:rsidRPr="000F6AD4">
        <w:rPr>
          <w:color w:val="auto"/>
          <w:vertAlign w:val="subscript"/>
        </w:rPr>
        <w:t>КС</w:t>
      </w:r>
      <w:r w:rsidRPr="000F6AD4">
        <w:rPr>
          <w:color w:val="auto"/>
        </w:rPr>
        <w:t xml:space="preserve"> * С</w:t>
      </w:r>
      <w:r w:rsidRPr="000F6AD4">
        <w:rPr>
          <w:color w:val="auto"/>
          <w:vertAlign w:val="subscript"/>
        </w:rPr>
        <w:t>КС</w:t>
      </w:r>
      <w:r w:rsidRPr="000F6AD4">
        <w:rPr>
          <w:color w:val="auto"/>
        </w:rPr>
        <w:t xml:space="preserve">) + </w:t>
      </w:r>
      <w:proofErr w:type="spellStart"/>
      <w:r w:rsidRPr="000F6AD4">
        <w:rPr>
          <w:color w:val="auto"/>
        </w:rPr>
        <w:t>Н</w:t>
      </w:r>
      <w:r w:rsidRPr="000F6AD4">
        <w:rPr>
          <w:color w:val="auto"/>
          <w:vertAlign w:val="subscript"/>
        </w:rPr>
        <w:t>жд</w:t>
      </w:r>
      <w:proofErr w:type="spellEnd"/>
      <w:r w:rsidRPr="000F6AD4">
        <w:rPr>
          <w:color w:val="auto"/>
          <w:vertAlign w:val="subscript"/>
        </w:rPr>
        <w:t>.</w:t>
      </w:r>
      <w:r w:rsidRPr="000F6AD4">
        <w:rPr>
          <w:color w:val="auto"/>
        </w:rPr>
        <w:t>)</w:t>
      </w:r>
      <w:proofErr w:type="gramEnd"/>
      <w:r w:rsidRPr="000F6AD4">
        <w:rPr>
          <w:color w:val="auto"/>
        </w:rPr>
        <w:t xml:space="preserve"> *</w:t>
      </w:r>
      <w:r w:rsidR="005978A6" w:rsidRPr="000F6AD4">
        <w:rPr>
          <w:color w:val="auto"/>
          <w:sz w:val="27"/>
          <w:szCs w:val="27"/>
        </w:rPr>
        <w:t xml:space="preserve"> </w:t>
      </w:r>
      <w:r w:rsidR="005978A6" w:rsidRPr="000F6AD4">
        <w:rPr>
          <w:color w:val="auto"/>
          <w:sz w:val="27"/>
          <w:szCs w:val="27"/>
          <w:lang w:val="en-US"/>
        </w:rPr>
        <w:t>K</w:t>
      </w:r>
      <w:r w:rsidR="005978A6" w:rsidRPr="000F6AD4">
        <w:rPr>
          <w:color w:val="auto"/>
          <w:sz w:val="27"/>
          <w:szCs w:val="27"/>
          <w:vertAlign w:val="subscript"/>
        </w:rPr>
        <w:t xml:space="preserve">пер. </w:t>
      </w:r>
      <w:r w:rsidR="005978A6" w:rsidRPr="000F6AD4">
        <w:rPr>
          <w:color w:val="auto"/>
        </w:rPr>
        <w:t>*</w:t>
      </w:r>
      <w:r w:rsidRPr="000F6AD4">
        <w:rPr>
          <w:color w:val="auto"/>
        </w:rPr>
        <w:t xml:space="preserve"> </w:t>
      </w:r>
      <w:proofErr w:type="spellStart"/>
      <w:r w:rsidRPr="000F6AD4">
        <w:rPr>
          <w:color w:val="auto"/>
        </w:rPr>
        <w:t>К</w:t>
      </w:r>
      <w:r w:rsidRPr="000F6AD4">
        <w:rPr>
          <w:color w:val="auto"/>
          <w:vertAlign w:val="subscript"/>
        </w:rPr>
        <w:t>соб</w:t>
      </w:r>
      <w:proofErr w:type="spellEnd"/>
      <w:r w:rsidRPr="000F6AD4">
        <w:rPr>
          <w:color w:val="auto"/>
        </w:rPr>
        <w:t>) (+/-)</w:t>
      </w:r>
      <w:r w:rsidRPr="000F6AD4">
        <w:rPr>
          <w:rStyle w:val="140pt"/>
          <w:color w:val="auto"/>
        </w:rPr>
        <w:t xml:space="preserve"> </w:t>
      </w:r>
      <w:r w:rsidRPr="000F6AD4">
        <w:rPr>
          <w:rStyle w:val="140pt"/>
          <w:color w:val="auto"/>
          <w:lang w:val="en-US" w:bidi="en-US"/>
        </w:rPr>
        <w:t>F</w:t>
      </w:r>
      <w:r w:rsidRPr="000F6AD4">
        <w:rPr>
          <w:rStyle w:val="140pt"/>
          <w:color w:val="auto"/>
          <w:lang w:bidi="en-US"/>
        </w:rPr>
        <w:t>,</w:t>
      </w:r>
    </w:p>
    <w:p w:rsidR="00856E5A" w:rsidRPr="000F6AD4" w:rsidRDefault="008D744B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>где,</w:t>
      </w:r>
    </w:p>
    <w:p w:rsidR="00856E5A" w:rsidRPr="000F6AD4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налоговая база по налогу на имущество организаций на очередной финансовый год, определенная как среднегодовая стоимость облагаемого налогом имущества, с учетом суммы налога, </w:t>
      </w:r>
      <w:r w:rsidRPr="000F6AD4">
        <w:rPr>
          <w:rFonts w:ascii="Times New Roman" w:hAnsi="Times New Roman" w:cs="Times New Roman"/>
          <w:color w:val="auto"/>
          <w:sz w:val="26"/>
          <w:szCs w:val="26"/>
        </w:rPr>
        <w:t>дополнительно исчисленного в связи с повышением ставки по имуществу в соответствии с п.3 ст. 380 НК РФ,</w:t>
      </w:r>
      <w:r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тыс. руб. (исходя из отчетных данных о налоговой базе за предыдущий период, и (или) ожидаемой оценки стоимости основных средств</w:t>
      </w:r>
      <w:proofErr w:type="gramEnd"/>
      <w:r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для целей налогообложения в текущем финансовом году, и (или) объема основных инвестиций в основной капитал, прогнозируемого исходя из основных показателей прогноза социально-экономического развития </w:t>
      </w:r>
      <w:r w:rsidR="00505950"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>РК</w:t>
      </w:r>
      <w:r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>);</w:t>
      </w:r>
    </w:p>
    <w:p w:rsidR="00856E5A" w:rsidRPr="000F6AD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 w:rsidRPr="000F6AD4">
        <w:rPr>
          <w:rFonts w:ascii="Times New Roman" w:hAnsi="Times New Roman" w:cs="Times New Roman"/>
          <w:color w:val="auto"/>
          <w:sz w:val="26"/>
          <w:szCs w:val="26"/>
        </w:rPr>
        <w:t>расчетная средняя ставка по налогу, в отношении имущества, признаваемого объектом налогообложения, налоговая база в отношении которых определяется как среднегодовая стоимость.</w:t>
      </w:r>
    </w:p>
    <w:p w:rsidR="00856E5A" w:rsidRPr="000F6AD4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F6AD4">
        <w:rPr>
          <w:rFonts w:ascii="Times New Roman" w:hAnsi="Times New Roman" w:cs="Times New Roman"/>
          <w:color w:val="auto"/>
          <w:sz w:val="26"/>
          <w:szCs w:val="26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</w:t>
      </w:r>
      <w:r w:rsidR="000F6AD4" w:rsidRPr="000F6AD4">
        <w:rPr>
          <w:rFonts w:ascii="Times New Roman" w:hAnsi="Times New Roman" w:cs="Times New Roman"/>
          <w:color w:val="auto"/>
          <w:sz w:val="26"/>
          <w:szCs w:val="26"/>
        </w:rPr>
        <w:t>орме № 5-НИО)</w:t>
      </w:r>
      <w:r w:rsidRPr="000F6AD4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0F6AD4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КС </w:t>
      </w:r>
      <w:r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>- налоговая база по налогу на имущество организаций на очередной финансовый год, определенная как кадастровая стоимость имущества, тыс. руб. (исходя из отчетных данных о налоговой базе за предыдущий период, и (или) перечня объектов имущества, в отношении которых, налоговая база определяется как кадастровая стоимость, и (или) ожидаемой оценки стоимости основных средств для целей налогообложения в текущем финансовом году);</w:t>
      </w:r>
      <w:proofErr w:type="gramEnd"/>
    </w:p>
    <w:p w:rsidR="00856E5A" w:rsidRPr="000F6AD4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0F6AD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КС</w:t>
      </w:r>
      <w:r w:rsidRPr="000F6AD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налоговая ставка, установленная законодательством в отношении объектов недвижимого имущества, налоговая база в отношении которых определяется как кадастровая стоимость.</w:t>
      </w:r>
    </w:p>
    <w:p w:rsidR="000F6AD4" w:rsidRPr="00742163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0F6AD4">
        <w:rPr>
          <w:color w:val="auto"/>
        </w:rPr>
        <w:t xml:space="preserve">Конкретный Перечень объектов недвижимого имущества, в отношении которых налоговая база определяется как кадастровая стоимость (далее – Перечень) на очередной год, утверждается Приказом Министерства экономики </w:t>
      </w:r>
      <w:r w:rsidR="00505950" w:rsidRPr="000F6AD4">
        <w:rPr>
          <w:color w:val="auto"/>
        </w:rPr>
        <w:t>РК</w:t>
      </w:r>
      <w:r w:rsidRPr="000F6AD4">
        <w:rPr>
          <w:color w:val="auto"/>
        </w:rPr>
        <w:t xml:space="preserve">. Перечень ежегодно обновляется и утверждается. </w:t>
      </w:r>
    </w:p>
    <w:p w:rsidR="00856E5A" w:rsidRPr="008B596F" w:rsidRDefault="000F6AD4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0000FF"/>
        </w:rPr>
      </w:pPr>
      <w:r w:rsidRPr="00B576CA">
        <w:rPr>
          <w:color w:val="0000FF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</w:t>
      </w:r>
      <w:r w:rsidRPr="008B596F">
        <w:rPr>
          <w:color w:val="0000FF"/>
        </w:rPr>
        <w:t>налоговой базе в виде кадастровой стоимости (согласно отчету по форме № 5-НИО</w:t>
      </w:r>
      <w:r w:rsidR="00B576CA" w:rsidRPr="008B596F">
        <w:rPr>
          <w:color w:val="0000FF"/>
        </w:rPr>
        <w:t>)</w:t>
      </w:r>
      <w:r w:rsidR="00856E5A" w:rsidRPr="008B596F">
        <w:rPr>
          <w:color w:val="0000FF"/>
        </w:rPr>
        <w:t>;</w:t>
      </w:r>
    </w:p>
    <w:p w:rsidR="00856E5A" w:rsidRPr="008B596F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proofErr w:type="spellStart"/>
      <w:r w:rsidRPr="008B596F">
        <w:rPr>
          <w:b/>
          <w:i/>
          <w:color w:val="auto"/>
        </w:rPr>
        <w:t>Н</w:t>
      </w:r>
      <w:r w:rsidRPr="008B596F">
        <w:rPr>
          <w:b/>
          <w:i/>
          <w:color w:val="auto"/>
          <w:vertAlign w:val="subscript"/>
        </w:rPr>
        <w:t>жд</w:t>
      </w:r>
      <w:proofErr w:type="spellEnd"/>
      <w:r w:rsidRPr="008B596F">
        <w:rPr>
          <w:b/>
          <w:i/>
          <w:color w:val="auto"/>
          <w:vertAlign w:val="subscript"/>
        </w:rPr>
        <w:t xml:space="preserve">. </w:t>
      </w:r>
      <w:r w:rsidRPr="008B596F">
        <w:rPr>
          <w:color w:val="auto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РФ;</w:t>
      </w:r>
    </w:p>
    <w:p w:rsidR="00E61BB8" w:rsidRPr="008B596F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8B596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8B596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8B596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пер.</w:t>
      </w:r>
      <w:proofErr w:type="gramEnd"/>
      <w:r w:rsidRPr="008B596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8B596F">
        <w:rPr>
          <w:rFonts w:ascii="Times New Roman" w:hAnsi="Times New Roman"/>
          <w:color w:val="auto"/>
          <w:sz w:val="26"/>
          <w:szCs w:val="26"/>
        </w:rPr>
        <w:t>– расчетный уровень переходящих платежей по налогу, %.</w:t>
      </w:r>
    </w:p>
    <w:p w:rsidR="00E61BB8" w:rsidRPr="008B596F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B596F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B526A4" w:rsidRPr="008B596F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B596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lastRenderedPageBreak/>
        <w:t>K</w:t>
      </w:r>
      <w:r w:rsidRPr="008B596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8B596F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8B596F">
        <w:rPr>
          <w:rFonts w:ascii="Times New Roman" w:hAnsi="Times New Roman"/>
          <w:color w:val="auto"/>
          <w:sz w:val="26"/>
          <w:szCs w:val="26"/>
        </w:rPr>
        <w:t>е</w:t>
      </w:r>
      <w:r w:rsidRPr="008B596F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8B596F">
        <w:rPr>
          <w:rFonts w:ascii="Times New Roman" w:hAnsi="Times New Roman"/>
          <w:color w:val="auto"/>
          <w:sz w:val="26"/>
          <w:szCs w:val="26"/>
        </w:rPr>
        <w:t>е</w:t>
      </w:r>
      <w:r w:rsidRPr="008B596F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</w:t>
      </w:r>
      <w:proofErr w:type="gramStart"/>
      <w:r w:rsidRPr="008B596F">
        <w:rPr>
          <w:rFonts w:ascii="Times New Roman" w:hAnsi="Times New Roman"/>
          <w:color w:val="auto"/>
          <w:sz w:val="26"/>
          <w:szCs w:val="26"/>
        </w:rPr>
        <w:t>учитывает  работу</w:t>
      </w:r>
      <w:proofErr w:type="gramEnd"/>
      <w:r w:rsidRPr="008B596F">
        <w:rPr>
          <w:rFonts w:ascii="Times New Roman" w:hAnsi="Times New Roman"/>
          <w:color w:val="auto"/>
          <w:sz w:val="26"/>
          <w:szCs w:val="26"/>
        </w:rPr>
        <w:t xml:space="preserve"> по погашению задолженности по налогу,%. </w:t>
      </w:r>
    </w:p>
    <w:p w:rsidR="00B526A4" w:rsidRPr="008B596F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B596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8B596F">
        <w:rPr>
          <w:rFonts w:ascii="Times New Roman" w:hAnsi="Times New Roman"/>
          <w:color w:val="auto"/>
          <w:sz w:val="26"/>
          <w:szCs w:val="26"/>
        </w:rPr>
        <w:t>е</w:t>
      </w:r>
      <w:r w:rsidRPr="008B596F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8B596F">
        <w:rPr>
          <w:rFonts w:ascii="Times New Roman" w:hAnsi="Times New Roman"/>
          <w:color w:val="auto"/>
          <w:sz w:val="26"/>
          <w:szCs w:val="26"/>
        </w:rPr>
        <w:t>е</w:t>
      </w:r>
      <w:r w:rsidRPr="008B596F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856E5A" w:rsidRPr="000468C7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8B596F">
        <w:rPr>
          <w:rStyle w:val="25"/>
          <w:color w:val="auto"/>
          <w:lang w:val="en-US" w:bidi="en-US"/>
        </w:rPr>
        <w:t>F</w:t>
      </w:r>
      <w:r w:rsidRPr="008B596F">
        <w:rPr>
          <w:color w:val="auto"/>
          <w:lang w:bidi="en-US"/>
        </w:rPr>
        <w:t xml:space="preserve"> </w:t>
      </w:r>
      <w:r w:rsidRPr="008B596F">
        <w:rPr>
          <w:color w:val="auto"/>
        </w:rPr>
        <w:t xml:space="preserve">- </w:t>
      </w:r>
      <w:proofErr w:type="gramStart"/>
      <w:r w:rsidRPr="008B596F">
        <w:rPr>
          <w:color w:val="auto"/>
        </w:rPr>
        <w:t>корректирующая</w:t>
      </w:r>
      <w:proofErr w:type="gramEnd"/>
      <w:r w:rsidRPr="008B596F">
        <w:rPr>
          <w:color w:val="auto"/>
        </w:rPr>
        <w:t xml:space="preserve"> сумма поступлений, учитывающая изменения законодательства </w:t>
      </w:r>
      <w:r w:rsidR="008B596F" w:rsidRPr="000468C7">
        <w:rPr>
          <w:color w:val="0000FF"/>
        </w:rPr>
        <w:t>Р</w:t>
      </w:r>
      <w:r w:rsidR="003D4425">
        <w:rPr>
          <w:color w:val="0000FF"/>
        </w:rPr>
        <w:t>Ф</w:t>
      </w:r>
      <w:r w:rsidR="008B596F" w:rsidRPr="000468C7">
        <w:rPr>
          <w:color w:val="0000FF"/>
        </w:rPr>
        <w:t>, фактические поступления, а также разовые операции (поступления, возвраты и т.д.)</w:t>
      </w:r>
      <w:r w:rsidRPr="000468C7">
        <w:rPr>
          <w:color w:val="0000FF"/>
        </w:rPr>
        <w:t xml:space="preserve">, </w:t>
      </w:r>
      <w:r w:rsidRPr="000468C7">
        <w:rPr>
          <w:color w:val="auto"/>
        </w:rPr>
        <w:t>тыс. рублей.</w:t>
      </w:r>
    </w:p>
    <w:p w:rsidR="001E2B64" w:rsidRPr="000468C7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8C7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93339C" w:rsidRPr="000468C7">
        <w:rPr>
          <w:rFonts w:ascii="Times New Roman" w:hAnsi="Times New Roman"/>
          <w:color w:val="auto"/>
          <w:sz w:val="26"/>
          <w:szCs w:val="26"/>
        </w:rPr>
        <w:t>РК</w:t>
      </w:r>
      <w:r w:rsidRPr="000468C7">
        <w:rPr>
          <w:rFonts w:ascii="Times New Roman" w:hAnsi="Times New Roman"/>
          <w:color w:val="auto"/>
          <w:sz w:val="26"/>
          <w:szCs w:val="26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1E2B64" w:rsidRPr="000468C7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468C7">
        <w:rPr>
          <w:rFonts w:ascii="Times New Roman" w:hAnsi="Times New Roman"/>
          <w:color w:val="auto"/>
          <w:sz w:val="26"/>
          <w:szCs w:val="26"/>
        </w:rPr>
        <w:t>Объ</w:t>
      </w:r>
      <w:r w:rsidR="0093339C" w:rsidRPr="000468C7">
        <w:rPr>
          <w:rFonts w:ascii="Times New Roman" w:hAnsi="Times New Roman"/>
          <w:color w:val="auto"/>
          <w:sz w:val="26"/>
          <w:szCs w:val="26"/>
        </w:rPr>
        <w:t>е</w:t>
      </w:r>
      <w:r w:rsidRPr="000468C7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0468C7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93339C" w:rsidRPr="000468C7">
        <w:rPr>
          <w:rFonts w:ascii="Times New Roman" w:hAnsi="Times New Roman"/>
          <w:color w:val="auto"/>
          <w:sz w:val="26"/>
          <w:szCs w:val="26"/>
        </w:rPr>
        <w:t>е</w:t>
      </w:r>
      <w:r w:rsidRPr="000468C7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93339C" w:rsidRPr="000468C7">
        <w:rPr>
          <w:rFonts w:ascii="Times New Roman" w:hAnsi="Times New Roman"/>
          <w:color w:val="auto"/>
          <w:sz w:val="26"/>
          <w:szCs w:val="26"/>
        </w:rPr>
        <w:t>е</w:t>
      </w:r>
      <w:r w:rsidRPr="000468C7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0468C7">
        <w:rPr>
          <w:rFonts w:ascii="Times New Roman" w:hAnsi="Times New Roman"/>
          <w:color w:val="auto"/>
          <w:sz w:val="26"/>
          <w:szCs w:val="26"/>
        </w:rPr>
        <w:t>.</w:t>
      </w:r>
    </w:p>
    <w:p w:rsidR="00856E5A" w:rsidRPr="000468C7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="Arial Unicode MS" w:cs="Arial Unicode MS"/>
          <w:color w:val="auto"/>
        </w:rPr>
      </w:pPr>
      <w:r w:rsidRPr="000468C7">
        <w:rPr>
          <w:rFonts w:eastAsia="Arial Unicode MS" w:cs="Arial Unicode MS"/>
          <w:color w:val="auto"/>
        </w:rPr>
        <w:t xml:space="preserve">Налог на имущество организаций зачисляется в бюджеты бюджетной системы </w:t>
      </w:r>
      <w:r w:rsidR="00505950" w:rsidRPr="000468C7">
        <w:rPr>
          <w:rFonts w:eastAsia="Arial Unicode MS" w:cs="Arial Unicode MS"/>
          <w:color w:val="auto"/>
        </w:rPr>
        <w:t>РФ</w:t>
      </w:r>
      <w:r w:rsidRPr="000468C7">
        <w:rPr>
          <w:rFonts w:eastAsia="Arial Unicode MS" w:cs="Arial Unicode MS"/>
          <w:color w:val="auto"/>
        </w:rPr>
        <w:t xml:space="preserve"> по нормативам, установленным в соответствии со статьями БК РФ.</w:t>
      </w:r>
    </w:p>
    <w:p w:rsidR="008C1A22" w:rsidRPr="000468C7" w:rsidRDefault="008C1A22" w:rsidP="008C1A22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 w:val="0"/>
          <w:bCs w:val="0"/>
          <w:i w:val="0"/>
          <w:iCs w:val="0"/>
          <w:color w:val="auto"/>
        </w:rPr>
      </w:pPr>
      <w:r w:rsidRPr="000468C7">
        <w:rPr>
          <w:rFonts w:eastAsia="Arial Unicode MS" w:cs="Arial Unicode MS"/>
          <w:b w:val="0"/>
          <w:bCs w:val="0"/>
          <w:i w:val="0"/>
          <w:iCs w:val="0"/>
          <w:color w:val="auto"/>
        </w:rPr>
        <w:t>Прогноз поступлений определяется с учетом данных территориальных органов ФНС России.</w:t>
      </w:r>
    </w:p>
    <w:p w:rsidR="004B5707" w:rsidRPr="00B24E02" w:rsidRDefault="004B5707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  <w:highlight w:val="yellow"/>
        </w:rPr>
      </w:pPr>
    </w:p>
    <w:p w:rsidR="002D7775" w:rsidRPr="00E95C00" w:rsidRDefault="004B5707" w:rsidP="00F562A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15" w:name="_Toc477180256"/>
      <w:bookmarkStart w:id="316" w:name="_Toc26794408"/>
      <w:r w:rsidRPr="00E95C00">
        <w:rPr>
          <w:color w:val="auto"/>
        </w:rPr>
        <w:t>Налог на имущество физических лиц</w:t>
      </w:r>
      <w:bookmarkEnd w:id="315"/>
      <w:bookmarkEnd w:id="316"/>
    </w:p>
    <w:p w:rsidR="004B5707" w:rsidRPr="00E95C00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E95C00">
        <w:rPr>
          <w:color w:val="auto"/>
        </w:rPr>
        <w:t>182 1 06 01000 00 0000 110</w:t>
      </w:r>
    </w:p>
    <w:p w:rsidR="00505950" w:rsidRPr="00E95C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налога на имущество физических лиц используются:</w:t>
      </w:r>
    </w:p>
    <w:p w:rsidR="00505950" w:rsidRPr="00E95C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налоговой базы и сумм налога, подлежащего уплате в бюджет, на основании отчета по форме №</w:t>
      </w:r>
      <w:r w:rsidRPr="00E95C00">
        <w:rPr>
          <w:rFonts w:ascii="Calibri" w:eastAsia="Times New Roman" w:hAnsi="Calibri" w:cs="Times New Roman"/>
          <w:color w:val="auto"/>
          <w:sz w:val="26"/>
          <w:szCs w:val="26"/>
          <w:lang w:eastAsia="en-US" w:bidi="ar-SA"/>
        </w:rPr>
        <w:t> </w:t>
      </w: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505950" w:rsidRPr="00E95C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и фактических поступлений по налогу на имущество физических лиц согласно данным отчета по форме № 1-НМ «</w:t>
      </w:r>
      <w:r w:rsidR="00E95C00" w:rsidRPr="00E95C00">
        <w:rPr>
          <w:rFonts w:ascii="Times New Roman" w:eastAsia="Times New Roman" w:hAnsi="Times New Roman" w:cs="Times New Roman"/>
          <w:color w:val="0000FF"/>
          <w:sz w:val="26"/>
          <w:szCs w:val="26"/>
        </w:rPr>
        <w:t>Отчет о начислении</w:t>
      </w:r>
      <w:r w:rsidR="00E95C00" w:rsidRPr="00E95C00">
        <w:rPr>
          <w:rFonts w:ascii="Times New Roman" w:eastAsia="Times New Roman" w:hAnsi="Times New Roman" w:cs="Times New Roman"/>
          <w:color w:val="0070C0"/>
          <w:sz w:val="26"/>
          <w:szCs w:val="26"/>
          <w:lang w:eastAsia="en-US" w:bidi="ar-SA"/>
        </w:rPr>
        <w:t xml:space="preserve"> </w:t>
      </w: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и </w:t>
      </w:r>
      <w:r w:rsidRPr="00E95C0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поступлени</w:t>
      </w:r>
      <w:r w:rsidR="00E95C00" w:rsidRPr="00E95C0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и</w:t>
      </w: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налогов, сборов</w:t>
      </w:r>
      <w:r w:rsidR="00E95C00" w:rsidRPr="00E95C0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,</w:t>
      </w:r>
      <w:r w:rsidRPr="00E95C0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="00E95C00" w:rsidRPr="00E95C0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страховых взносов</w:t>
      </w:r>
      <w:r w:rsidR="00E95C00"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и иных обязательных платежей в </w:t>
      </w:r>
      <w:r w:rsidR="00561568"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бюджетную систему </w:t>
      </w: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РФ» в текущем году, за три предшествующих года и оценка до конца текущего года;</w:t>
      </w:r>
    </w:p>
    <w:p w:rsidR="00505950" w:rsidRPr="00E95C0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налоговые ставки, льготы и преференции, установленные главой 32 НК РФ «Налог на имущество физических лиц»</w:t>
      </w:r>
      <w:r w:rsidR="00E95C00"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</w:t>
      </w: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нормативными правовыми актами </w:t>
      </w: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Советов муниципальных образований РК</w:t>
      </w:r>
      <w:r w:rsidRPr="00E95C0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Министерством экономики РК; 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-уровень собираемости по налогу (используется для корректировки расчетной величины).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имущество физических лиц осуществляется по методу прямого расч</w:t>
      </w:r>
      <w:r w:rsidR="00A8149A"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имущество физических лиц осуществляется в разрезе муниципальных образований РК.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В связи с тем, что </w:t>
      </w:r>
      <w:proofErr w:type="gramStart"/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начиная с 2015 года РК перешла на налогообложение</w:t>
      </w:r>
      <w:proofErr w:type="gramEnd"/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кадастровой стоимости, прогнозные поступления сложатся из сумм налога, исчисленного исходя из соответствующей инвентаризационной стоимости, и из сумм налога переходного периода. Кроме того, по окончании </w:t>
      </w:r>
      <w:r w:rsidR="00DC45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3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</w:t>
      </w:r>
      <w:proofErr w:type="gramStart"/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равными</w:t>
      </w:r>
      <w:proofErr w:type="gramEnd"/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нулю.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осуществляется в разрезе каждого муниципального образования и производится следующим образом: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7C48F4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НИ </w:t>
      </w:r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proofErr w:type="spell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</w:t>
      </w:r>
      <w:proofErr w:type="gram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4A7224"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4A7224"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+Налог </w:t>
      </w:r>
      <w:proofErr w:type="spell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</w:t>
      </w:r>
      <w:r w:rsidR="004A7224"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</w:p>
    <w:p w:rsidR="00505950" w:rsidRPr="007C48F4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</w:t>
      </w:r>
      <w:proofErr w:type="gram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4A7224"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4A7224"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сумма налога, исчисленная исходя из соответствующей инвентаризационной стоимости объекта налогообложения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4A7224"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рублей;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переход</w:t>
      </w:r>
      <w:proofErr w:type="gram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r w:rsidR="004A7224"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сумма налога, подлежащего уплате в бюджет с связи с переходным периодом 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4A7224"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7C48F4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исчисленная исходя из соответствующей инвентаризационной стоимости объекта налогообложения (</w:t>
      </w:r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</w:t>
      </w:r>
      <w:proofErr w:type="gramStart"/>
      <w:r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6A6D94"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6A6D94" w:rsidRPr="007C48F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7C48F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определяется следующим образом:</w:t>
      </w:r>
    </w:p>
    <w:p w:rsidR="00505950" w:rsidRPr="00B24E0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highlight w:val="yellow"/>
          <w:lang w:eastAsia="en-US" w:bidi="ar-SA"/>
        </w:rPr>
      </w:pPr>
    </w:p>
    <w:p w:rsidR="00505950" w:rsidRPr="00E15441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</w:t>
      </w:r>
      <w:proofErr w:type="gramStart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6A6D94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6A6D94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НБ </w:t>
      </w:r>
      <w:proofErr w:type="spellStart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="006F76DF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proofErr w:type="spellStart"/>
      <w:r w:rsidR="00E15441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деф</w:t>
      </w:r>
      <w:proofErr w:type="spellEnd"/>
      <w:r w:rsid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E15441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</w:p>
    <w:p w:rsidR="00505950" w:rsidRPr="00E15441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proofErr w:type="spellStart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</w:t>
      </w:r>
      <w:proofErr w:type="gramStart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6A6D94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6A6D94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E15441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налоговая база в виде инвентаризационной стоимости строений, помещений и сооружений, по которым предъявлен налог к уплате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исходя из отчетных данных о налоговой базе за предыдущий период (отчет по форме №5-МН)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6A6D94"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рублей;</w:t>
      </w:r>
    </w:p>
    <w:p w:rsidR="00CC793B" w:rsidRPr="00CC793B" w:rsidRDefault="00CC793B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proofErr w:type="spellStart"/>
      <w:r w:rsidRPr="00CC793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деф</w:t>
      </w:r>
      <w:proofErr w:type="spellEnd"/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CC79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коэффициент-дефлятор, устанавливаемый ежегодно Министерством экономического развития Р</w:t>
      </w:r>
      <w:r w:rsidR="003D442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</w:t>
      </w:r>
      <w:r w:rsidRPr="00CC793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E1544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6A6D94"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E1544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="006F76DF"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расчетная средняя ставка по инвентаризационной стоимости объекта налогообложения 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</w:t>
      </w:r>
      <w:r w:rsidR="006A6D94"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еспублики 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</w:t>
      </w:r>
      <w:r w:rsidR="006A6D94"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оми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</w:t>
      </w:r>
      <w:r w:rsidR="006A6D94"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муниципальному образованию (городское поселение, сельское поселение)</w:t>
      </w:r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  <w:proofErr w:type="gramEnd"/>
    </w:p>
    <w:p w:rsidR="00505950" w:rsidRPr="00343FE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1544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РФ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 отчетный</w:t>
      </w:r>
      <w:proofErr w:type="gramEnd"/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период).</w:t>
      </w:r>
    </w:p>
    <w:p w:rsidR="00505950" w:rsidRPr="00343FE1" w:rsidRDefault="00505950" w:rsidP="006F76D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подлежащего уплате в бюджет с связи с переходным периодом (</w:t>
      </w:r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</w:t>
      </w:r>
      <w:proofErr w:type="gram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r w:rsidR="00E27665"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рассчитывается следующим образом:</w:t>
      </w:r>
    </w:p>
    <w:p w:rsidR="00505950" w:rsidRPr="00343FE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343FE1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</w:pPr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</w:t>
      </w:r>
      <w:r w:rsidR="00E27665"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343FE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= (</w:t>
      </w:r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E27665"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E27665"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343FE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- </w:t>
      </w:r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E27665"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343FE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К </w:t>
      </w:r>
      <w:proofErr w:type="spell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  <w:proofErr w:type="spellEnd"/>
    </w:p>
    <w:p w:rsidR="00505950" w:rsidRPr="00343FE1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</w:t>
      </w:r>
      <w:r w:rsidR="00505950"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де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</w:p>
    <w:p w:rsidR="00505950" w:rsidRPr="00343FE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E27665"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E27665"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сумма налога, исчисленная исходя из соответствующей кадастровой стоимости объекта налогообложения согласно 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отчетных данных о налоговой базе за предыдущий период (отчет по форме №5-МН) по </w:t>
      </w:r>
      <w:r w:rsidR="00E27665"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, тыс. рублей;</w:t>
      </w:r>
    </w:p>
    <w:p w:rsidR="00505950" w:rsidRPr="00343FE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proofErr w:type="gram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= коэффициент переходного периода, зависящий от года применения кадастровой стоимости в качестве налоговой базы по налогу на имущество физических лиц.</w:t>
      </w:r>
    </w:p>
    <w:p w:rsidR="00505950" w:rsidRPr="00343FE1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proofErr w:type="gramStart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.п</w:t>
      </w:r>
      <w:proofErr w:type="gramEnd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ериода</w:t>
      </w:r>
      <w:proofErr w:type="spellEnd"/>
      <w:r w:rsidRPr="00343FE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принимается равным</w:t>
      </w:r>
      <w:r w:rsidRPr="00343FE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0,2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первый год применения субъектом РФ кадастровой стоимости, </w:t>
      </w:r>
      <w:r w:rsidRPr="00343FE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0,4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во второй год, </w:t>
      </w:r>
      <w:r w:rsidRPr="00343FE1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0,6</w:t>
      </w:r>
      <w:r w:rsidRPr="00343F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в третий год.</w:t>
      </w:r>
    </w:p>
    <w:p w:rsidR="00343FE1" w:rsidRDefault="00343FE1" w:rsidP="00343FE1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proofErr w:type="gramStart"/>
      <w:r w:rsidRPr="00343FE1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Начиная с третьего налогового периода, в случае, 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</w:t>
      </w:r>
      <w:proofErr w:type="gramEnd"/>
      <w:r w:rsidRPr="00343FE1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учетом коэффициента 1,1 по формуле:</w:t>
      </w:r>
    </w:p>
    <w:p w:rsidR="00343FE1" w:rsidRPr="00343FE1" w:rsidRDefault="00343FE1" w:rsidP="00343FE1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</w:p>
    <w:p w:rsidR="00505950" w:rsidRPr="00DC4543" w:rsidRDefault="00343FE1" w:rsidP="00343FE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</w:pPr>
      <w:r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Налог </w:t>
      </w:r>
      <w:proofErr w:type="spellStart"/>
      <w:r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перех</w:t>
      </w:r>
      <w:proofErr w:type="gramStart"/>
      <w:r w:rsidR="00672801"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.п</w:t>
      </w:r>
      <w:proofErr w:type="gramEnd"/>
      <w:r w:rsidR="00672801"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ериоодаМО</w:t>
      </w:r>
      <w:proofErr w:type="spellEnd"/>
      <w:r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 = Налог </w:t>
      </w:r>
      <w:proofErr w:type="spellStart"/>
      <w:r w:rsidR="00672801"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перех.периода</w:t>
      </w:r>
      <w:proofErr w:type="spellEnd"/>
      <w:r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 </w:t>
      </w:r>
      <w:r w:rsidR="00672801"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 xml:space="preserve">предыдущего </w:t>
      </w:r>
      <w:proofErr w:type="spellStart"/>
      <w:r w:rsidR="00672801"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годаМО</w:t>
      </w:r>
      <w:proofErr w:type="spellEnd"/>
      <w:r w:rsidRPr="00DC4543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 × 1,1</w:t>
      </w:r>
    </w:p>
    <w:p w:rsidR="008A7E7A" w:rsidRPr="00DC4543" w:rsidRDefault="008A7E7A" w:rsidP="00343FE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</w:pPr>
    </w:p>
    <w:p w:rsidR="00343FE1" w:rsidRPr="008A7E7A" w:rsidRDefault="008A7E7A" w:rsidP="00343FE1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highlight w:val="yellow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 (с учетом коэффициента 1,1).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налога, исчисленная исходя из соответствующей кадастровой стоимости объекта налогообложения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(Налог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на очередной финансовый год и плановый период рассчитывается, как: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8A7E7A" w:rsidRDefault="00505950" w:rsidP="00F114C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 </w:t>
      </w:r>
    </w:p>
    <w:p w:rsidR="00505950" w:rsidRPr="008A7E7A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налоговая база в виде кадастровой стоимости строений, помещений и сооружений, по которым предъявлен налог к уплате,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сформированная исходя из отчетных данных о налоговой базе за предыдущий период (отчет по форме №5-МН) по </w:t>
      </w:r>
      <w:r w:rsidR="00E27665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, тыс. рублей;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proofErr w:type="gram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расчетная средняя ставка </w:t>
      </w:r>
      <w:proofErr w:type="gramStart"/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 кадастровой стоимости объекта налогообложения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</w:t>
      </w:r>
      <w:r w:rsidR="00E27665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еспублики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</w:t>
      </w:r>
      <w:r w:rsidR="00E27665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оми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E27665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</w:t>
      </w:r>
      <w:proofErr w:type="gramEnd"/>
      <w:r w:rsidR="00E27665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(городское поселение, сельское поселение)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и налоговой базы в виде кадастровой стоимости </w:t>
      </w:r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.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</w:t>
      </w:r>
      <w:proofErr w:type="gramStart"/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.М</w:t>
      </w:r>
      <w:proofErr w:type="gramEnd"/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в отчетном периоде, как: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8A7E7A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j</w:t>
      </w:r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=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всего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/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  <w:proofErr w:type="spell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-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</w:t>
      </w:r>
      <w:proofErr w:type="gram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</w:t>
      </w:r>
      <w:proofErr w:type="gramEnd"/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</w:t>
      </w:r>
      <w:proofErr w:type="spellEnd"/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/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</w:t>
      </w:r>
      <w:proofErr w:type="spellEnd"/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+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</w:p>
    <w:p w:rsidR="00505950" w:rsidRPr="008A7E7A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где,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всего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proofErr w:type="spell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сумма налога, подлежащая уплате в бюджет – всего, 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="00E27665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муниципальному образованию (городское поселение, сельское поселение)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(отчет по форме № 5-МН), тыс. рублей.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Прогнозные поступления налога на имущество физических лиц суммируются по всем муниципальным образованиям </w:t>
      </w:r>
      <w:r w:rsidR="006F76DF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</w:t>
      </w:r>
      <w:r w:rsidR="00E27665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еспублики </w:t>
      </w:r>
      <w:r w:rsidR="006F76DF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</w:t>
      </w:r>
      <w:r w:rsidR="00E27665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оми</w:t>
      </w: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8A7E7A" w:rsidRDefault="00505950" w:rsidP="006F76D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НИ </w:t>
      </w:r>
      <w:proofErr w:type="gram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proofErr w:type="gram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sym w:font="Symbol" w:char="F053"/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НИ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ФЛ 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МО</w:t>
      </w:r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</w:t>
      </w:r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="00E27665"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8A7E7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8A7E7A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spellStart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r w:rsidRPr="008A7E7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– </w:t>
      </w:r>
      <w:r w:rsidR="000A43DF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</w:t>
      </w:r>
      <w:r w:rsidR="008A7E7A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шению задолженности по налогу</w:t>
      </w:r>
      <w:r w:rsidR="000A43DF"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391489" w:rsidRPr="008A7E7A" w:rsidRDefault="00391489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914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собираемости определяется </w:t>
      </w:r>
      <w:r w:rsidRPr="00391489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в разрезе муниципальных образований Республики Коми</w:t>
      </w:r>
      <w:r w:rsidRPr="003914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согласно данным отчета по форме №1-НМ.</w:t>
      </w:r>
    </w:p>
    <w:p w:rsidR="00505950" w:rsidRPr="006977B7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977B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F </w:t>
      </w:r>
      <w:r w:rsidRPr="006977B7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–</w:t>
      </w:r>
      <w:r w:rsidRPr="006977B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6977B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корректирующая сумма поступлений, учитывающая изменения законодательства о налогах и сборах</w:t>
      </w:r>
      <w:r w:rsidR="006977B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6977B7" w:rsidRPr="006977B7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в соответствии с Решением Совета муниципальн</w:t>
      </w:r>
      <w:r w:rsidR="006977B7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ых</w:t>
      </w:r>
      <w:r w:rsidR="006977B7" w:rsidRPr="006977B7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образовани</w:t>
      </w:r>
      <w:r w:rsidR="006977B7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й</w:t>
      </w:r>
      <w:r w:rsidR="006977B7" w:rsidRPr="006977B7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Республики Коми</w:t>
      </w:r>
      <w:r w:rsidRPr="006977B7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,</w:t>
      </w:r>
      <w:r w:rsidRPr="006977B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6977B7" w:rsidRPr="006977B7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фактические поступления</w:t>
      </w:r>
      <w:r w:rsidR="006977B7" w:rsidRPr="006977B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Pr="006977B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а также </w:t>
      </w:r>
      <w:r w:rsidR="006977B7" w:rsidRPr="006977B7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разовые операции (поступления, возвраты и т.д.)</w:t>
      </w:r>
      <w:r w:rsidRPr="006977B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181969" w:rsidRPr="008A7E7A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CB3049" w:rsidRPr="008A7E7A" w:rsidRDefault="00CB3049" w:rsidP="00CB304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384DFC"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</w:t>
      </w:r>
      <w:r w:rsidR="00384DFC"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384DFC"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</w:t>
      </w:r>
      <w:proofErr w:type="gramEnd"/>
      <w:r w:rsidRPr="008A7E7A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8A7E7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имущество физических лиц зачисляется в бюджеты бюджетной системы РФ по нормативам, установленным в соответствии со статьями БК РФ.</w:t>
      </w:r>
    </w:p>
    <w:p w:rsidR="00C0027A" w:rsidRPr="008A7E7A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A7E7A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505950" w:rsidRPr="00B24E02" w:rsidRDefault="00505950" w:rsidP="004A6D8B">
      <w:pPr>
        <w:pStyle w:val="24"/>
        <w:spacing w:line="240" w:lineRule="auto"/>
        <w:jc w:val="center"/>
        <w:outlineLvl w:val="9"/>
        <w:rPr>
          <w:color w:val="auto"/>
          <w:highlight w:val="yellow"/>
        </w:rPr>
      </w:pPr>
    </w:p>
    <w:p w:rsidR="00D20FA2" w:rsidRPr="00FC545D" w:rsidRDefault="002E52B8" w:rsidP="00B4475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17" w:name="_Toc477180257"/>
      <w:bookmarkStart w:id="318" w:name="_Toc26794409"/>
      <w:r w:rsidRPr="00FC545D">
        <w:rPr>
          <w:color w:val="auto"/>
        </w:rPr>
        <w:t>Транспортный налог</w:t>
      </w:r>
      <w:bookmarkEnd w:id="317"/>
      <w:bookmarkEnd w:id="318"/>
    </w:p>
    <w:p w:rsidR="002D7775" w:rsidRPr="00FC545D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FC545D">
        <w:rPr>
          <w:color w:val="auto"/>
        </w:rPr>
        <w:t>182 1 06 04000 02 0000 110</w:t>
      </w:r>
    </w:p>
    <w:p w:rsidR="002E52B8" w:rsidRPr="00FC545D" w:rsidRDefault="002E52B8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2D7775" w:rsidRPr="00FC545D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19" w:name="_Toc477180258"/>
      <w:r w:rsidRPr="00FC545D">
        <w:rPr>
          <w:color w:val="auto"/>
        </w:rPr>
        <w:t xml:space="preserve"> </w:t>
      </w:r>
      <w:bookmarkStart w:id="320" w:name="_Toc26794410"/>
      <w:r w:rsidR="00C14BAC" w:rsidRPr="00FC545D">
        <w:rPr>
          <w:color w:val="auto"/>
        </w:rPr>
        <w:t>Транспортный налог с организаций</w:t>
      </w:r>
      <w:bookmarkEnd w:id="319"/>
      <w:bookmarkEnd w:id="320"/>
    </w:p>
    <w:p w:rsidR="002D7775" w:rsidRPr="00FC545D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FC545D">
        <w:rPr>
          <w:color w:val="auto"/>
        </w:rPr>
        <w:t xml:space="preserve">182 </w:t>
      </w:r>
      <w:r w:rsidR="004A6D8B" w:rsidRPr="00FC545D">
        <w:rPr>
          <w:color w:val="auto"/>
        </w:rPr>
        <w:t xml:space="preserve">1 </w:t>
      </w:r>
      <w:r w:rsidR="002D7775" w:rsidRPr="00FC545D">
        <w:rPr>
          <w:color w:val="auto"/>
        </w:rPr>
        <w:t>06 04011 02 0000 110</w:t>
      </w:r>
    </w:p>
    <w:p w:rsidR="00505950" w:rsidRPr="00FC545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C545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организаций используются:</w:t>
      </w:r>
    </w:p>
    <w:p w:rsidR="00505950" w:rsidRPr="00FC545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C545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505950" w:rsidRPr="00FC545D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FC545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</w:t>
      </w:r>
      <w:r w:rsidR="00FC545D" w:rsidRPr="00FC545D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, страховых взносов</w:t>
      </w:r>
      <w:r w:rsidRPr="00FC545D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FC545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и иных обязательных платежей в бюджетную систему РФ» </w:t>
      </w:r>
      <w:r w:rsidRPr="00FC545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текущем году, за три предшествующих года и оценка до конца текущего года;</w:t>
      </w:r>
    </w:p>
    <w:p w:rsidR="00505950" w:rsidRPr="002D4B1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- информация о налоговых ставках, предусмотренных главой 28 НК РФ «Транспортный налог» и </w:t>
      </w: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 от 26.11.2002 года № 110-РЗ (с учетом изменений и дополнений);</w:t>
      </w:r>
    </w:p>
    <w:p w:rsidR="00505950" w:rsidRPr="002D4B1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505950" w:rsidRPr="002D4B1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информация о налоговых льготах и преференциях, предусмотренных законом </w:t>
      </w:r>
      <w:r w:rsidR="002D4B1A"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от</w:t>
      </w:r>
      <w:r w:rsid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2D4B1A"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20.04.2018 №29-РЗ «О внесении изменений в некоторые законодательные акты Республики Коми о налогах и налоговых льготах на территории Республики Коми»</w:t>
      </w:r>
      <w:r w:rsid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(с учетом изменений </w:t>
      </w:r>
      <w:r w:rsidR="002D4B1A"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 дополнений)</w:t>
      </w: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;</w:t>
      </w:r>
    </w:p>
    <w:p w:rsidR="00505950" w:rsidRPr="002D4B1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</w:t>
      </w:r>
      <w:r w:rsidR="002D4B1A"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2D4B1A" w:rsidRPr="002D4B1A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(до 2019 года включительно)</w:t>
      </w: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2D4B1A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сведения о наличии недоимки (переплаты) по налогу в разрезе плательщиков;</w:t>
      </w:r>
    </w:p>
    <w:p w:rsidR="0050595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 </w:t>
      </w: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уровень собираемости по налогу (используется для ко</w:t>
      </w:r>
      <w:r w:rsid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рректировки расчетной величины);</w:t>
      </w:r>
    </w:p>
    <w:p w:rsidR="002D4B1A" w:rsidRPr="002D4B1A" w:rsidRDefault="002D4B1A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</w:pPr>
      <w:r w:rsidRPr="002D4B1A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Республики Коми.</w:t>
      </w:r>
    </w:p>
    <w:p w:rsidR="00505950" w:rsidRPr="00F37D43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505950" w:rsidRPr="00F37D43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организаций (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proofErr w:type="gramStart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proofErr w:type="gramEnd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505950" w:rsidRPr="00B24E0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05950" w:rsidRPr="00F37D43" w:rsidRDefault="00505950" w:rsidP="006F76DF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proofErr w:type="gramStart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proofErr w:type="gramEnd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spellStart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proofErr w:type="gramStart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F37D4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)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="00F37D43"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</w:t>
      </w:r>
      <w:proofErr w:type="gramEnd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F37D4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gramStart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ПЛ</w:t>
      </w:r>
      <w:proofErr w:type="gramEnd"/>
      <w:r w:rsidRPr="00F37D4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F37D43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F37D43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средств, единиц;</w:t>
      </w:r>
    </w:p>
    <w:p w:rsidR="00505950" w:rsidRPr="00B24E0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</w:t>
      </w:r>
      <w:proofErr w:type="spellStart"/>
      <w:r w:rsidRPr="00F37D4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дств к пр</w:t>
      </w:r>
      <w:proofErr w:type="gramEnd"/>
      <w:r w:rsidRPr="00F37D4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едыдущему периоду, </w:t>
      </w:r>
      <w:r w:rsidR="00F37D43" w:rsidRPr="00F37D43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а также с учетом оперативной информации, полученной в рамках информационного обмена от органов исполнительной власти </w:t>
      </w:r>
      <w:r w:rsidR="00F37D43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муниципальных образований Республики Коми</w:t>
      </w:r>
      <w:r w:rsidR="00F37D43" w:rsidRPr="00F37D43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;</w:t>
      </w:r>
    </w:p>
    <w:p w:rsidR="00505950" w:rsidRPr="00DD33D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рублей.</w:t>
      </w:r>
    </w:p>
    <w:p w:rsidR="00505950" w:rsidRPr="00DD33D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505950" w:rsidRPr="00DD33D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505950" w:rsidRPr="00DD33D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</w:t>
      </w:r>
      <w:proofErr w:type="gramEnd"/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– </w:t>
      </w: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по налогу</w:t>
      </w:r>
      <w:r w:rsidR="00E647D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505950" w:rsidRPr="00DD33D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организаций</w:t>
      </w:r>
      <w:proofErr w:type="gramEnd"/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начисленного (по отчету по форме </w:t>
      </w: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0A43DF" w:rsidRPr="00DD33D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proofErr w:type="gramEnd"/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="000A43DF"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</w:t>
      </w:r>
      <w:r w:rsidR="00CB3049"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</w:t>
      </w:r>
      <w:r w:rsidR="000A43DF"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учетом динамики показателя собираемости по данному виду налога, сложившегося в предшеству</w:t>
      </w:r>
      <w:r w:rsidR="00CB3049"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ющие периоды, учитывает работу по погашению задолженности по налогу.</w:t>
      </w:r>
    </w:p>
    <w:p w:rsidR="00CB3049" w:rsidRPr="00DD33D2" w:rsidRDefault="00505950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</w:t>
      </w:r>
      <w:r w:rsidR="00CB3049"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согласно данным отчета по форме            № 1-НМ как частное от деления суммы поступившего налога на сумму исчисленного налога;</w:t>
      </w:r>
    </w:p>
    <w:p w:rsidR="00505950" w:rsidRPr="00DD33D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ПЛ</w:t>
      </w:r>
      <w:proofErr w:type="gramEnd"/>
      <w:r w:rsidRPr="00DD33D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D33D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– </w:t>
      </w: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DD33D2" w:rsidRPr="00DD33D2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(данный показатель используется до 2019 года включительно)</w:t>
      </w:r>
      <w:r w:rsidRPr="00DD33D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3652B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652B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3652B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</w:t>
      </w:r>
      <w:r w:rsidR="003652B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3652B6" w:rsidRPr="00A16E48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в соответствии с Решением Совета муниципальных образований Республики Коми, фактические поступления, </w:t>
      </w:r>
      <w:r w:rsidR="003652B6" w:rsidRPr="00A16E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а также </w:t>
      </w:r>
      <w:r w:rsidR="003652B6" w:rsidRPr="00A16E48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разовые операции (поступления, возвраты и т.д.)</w:t>
      </w:r>
      <w:r w:rsidRPr="003652B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181969" w:rsidRPr="00A16E48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A16E4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</w:t>
      </w:r>
      <w:r w:rsidR="001A3D43" w:rsidRPr="00A16E4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Ф </w:t>
      </w:r>
      <w:r w:rsidRPr="00A16E4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 налогах и сборах, и других льгот, и преференций.</w:t>
      </w:r>
    </w:p>
    <w:p w:rsidR="00CB3049" w:rsidRPr="00A16E48" w:rsidRDefault="00CB304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A16E4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Объем выпадающих доходов определяется в рамках прописанного </w:t>
      </w:r>
      <w:proofErr w:type="gramStart"/>
      <w:r w:rsidRPr="00A16E4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расчета прогнозного объема поступлений налога</w:t>
      </w:r>
      <w:proofErr w:type="gramEnd"/>
      <w:r w:rsidRPr="00A16E4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A16E48" w:rsidRDefault="00505950" w:rsidP="0018196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16E48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организаций зачисляется в бюджеты бюджетной системы РФ по нормативам, установленным в соответствии со статьями БК РФ.</w:t>
      </w:r>
    </w:p>
    <w:p w:rsidR="00C0027A" w:rsidRPr="00A16E48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16E48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2D7775" w:rsidRPr="00A16E48" w:rsidRDefault="002D7775" w:rsidP="00C0027A">
      <w:pPr>
        <w:pStyle w:val="24"/>
        <w:spacing w:line="240" w:lineRule="auto"/>
        <w:outlineLvl w:val="9"/>
        <w:rPr>
          <w:color w:val="auto"/>
          <w:highlight w:val="yellow"/>
        </w:rPr>
      </w:pPr>
    </w:p>
    <w:p w:rsidR="002D725B" w:rsidRPr="00A16E48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21" w:name="_Toc477180259"/>
      <w:r w:rsidRPr="00A16E48">
        <w:rPr>
          <w:color w:val="auto"/>
        </w:rPr>
        <w:t xml:space="preserve"> </w:t>
      </w:r>
      <w:bookmarkStart w:id="322" w:name="_Toc26794411"/>
      <w:r w:rsidR="00C14BAC" w:rsidRPr="00A16E48">
        <w:rPr>
          <w:color w:val="auto"/>
        </w:rPr>
        <w:t>Транспортный налог с физических лиц</w:t>
      </w:r>
      <w:bookmarkEnd w:id="321"/>
      <w:bookmarkEnd w:id="322"/>
    </w:p>
    <w:p w:rsidR="00C14BAC" w:rsidRPr="00A16E48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A16E48">
        <w:rPr>
          <w:color w:val="auto"/>
        </w:rPr>
        <w:t xml:space="preserve">182 </w:t>
      </w:r>
      <w:r w:rsidR="004A6D8B" w:rsidRPr="00A16E48">
        <w:rPr>
          <w:color w:val="auto"/>
        </w:rPr>
        <w:t xml:space="preserve">1 </w:t>
      </w:r>
      <w:r w:rsidR="002D725B" w:rsidRPr="00A16E48">
        <w:rPr>
          <w:color w:val="auto"/>
        </w:rPr>
        <w:t>06 04012 02 0000 110</w:t>
      </w:r>
    </w:p>
    <w:p w:rsidR="00505950" w:rsidRPr="00A16E48" w:rsidRDefault="00505950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505950" w:rsidRPr="00A16E4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16E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физических лиц используются:</w:t>
      </w:r>
    </w:p>
    <w:p w:rsidR="00505950" w:rsidRPr="00A16E4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16E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505950" w:rsidRPr="00AE59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</w:t>
      </w:r>
      <w:r w:rsidR="00AE59C2" w:rsidRPr="00AE59C2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, страховых взносов</w:t>
      </w:r>
      <w:r w:rsidRPr="00AE59C2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иных обязательных платежей в бюджетную систему РФ» за предыдущие периоды;</w:t>
      </w:r>
    </w:p>
    <w:p w:rsidR="00AE59C2" w:rsidRPr="002D4B1A" w:rsidRDefault="00AE59C2" w:rsidP="00AE59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 от 26.11.2002 года № 110-РЗ (с учетом изменений и дополнений);</w:t>
      </w:r>
    </w:p>
    <w:p w:rsidR="00AE59C2" w:rsidRPr="002D4B1A" w:rsidRDefault="00AE59C2" w:rsidP="00AE59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AE59C2" w:rsidRPr="00AE59C2" w:rsidRDefault="00AE59C2" w:rsidP="00AE59C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lastRenderedPageBreak/>
        <w:t>- информация о налоговых льготах и преференциях, предусмотренных законом от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2D4B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20.04.2018 №29-РЗ «О внесении изменений в некоторые законодательные акты Республики Коми о налогах и налоговых льготах на территории Республики Коми»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(с учетом изменений </w:t>
      </w:r>
      <w:r w:rsidRP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 дополнений);</w:t>
      </w:r>
    </w:p>
    <w:p w:rsidR="00505950" w:rsidRPr="00AE59C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</w:t>
      </w:r>
      <w:r w:rsidR="00AE59C2" w:rsidRP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AE59C2" w:rsidRPr="00AE59C2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(до 2019 года включительно)</w:t>
      </w:r>
      <w:r w:rsidR="00AE59C2" w:rsidRP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 </w:t>
      </w:r>
      <w:r w:rsidRP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уровень собираемости по налогу (используется для корректировк</w:t>
      </w:r>
      <w:r w:rsidR="00AE59C2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 расчетной величины);</w:t>
      </w:r>
    </w:p>
    <w:p w:rsidR="00AE59C2" w:rsidRPr="00AE59C2" w:rsidRDefault="00AE59C2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</w:pPr>
      <w:r w:rsidRPr="00AE59C2">
        <w:rPr>
          <w:rFonts w:ascii="Times New Roman" w:eastAsia="Times New Roman" w:hAnsi="Times New Roman" w:cs="Times New Roman"/>
          <w:color w:val="0000FF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Республики Коми.</w:t>
      </w:r>
    </w:p>
    <w:p w:rsidR="00505950" w:rsidRPr="00A16E4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16E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физических лиц осуществляется</w:t>
      </w:r>
      <w:r w:rsidR="00E5553D" w:rsidRPr="00A16E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A16E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505950" w:rsidRPr="00A16E4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16E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505950" w:rsidRPr="0049093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физических лиц (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505950" w:rsidRPr="00B24E02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505950" w:rsidRPr="00E647DB" w:rsidRDefault="00505950" w:rsidP="006F76DF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</w:pPr>
      <w:proofErr w:type="gramStart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spellStart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proofErr w:type="gramEnd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E647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E647DB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>)</w:t>
      </w:r>
      <w:r w:rsidRPr="00E647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×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647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proofErr w:type="gramStart"/>
      <w:r w:rsidRPr="00E647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E647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-</w:t>
      </w:r>
      <w:proofErr w:type="gramEnd"/>
      <w:r w:rsidRPr="00E647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ПЛ</w:t>
      </w:r>
      <w:r w:rsidRPr="00E647DB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E647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(+/-)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E647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,</w:t>
      </w:r>
    </w:p>
    <w:p w:rsidR="00505950" w:rsidRPr="00490930" w:rsidRDefault="006F76DF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49093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 отчетного периода, единиц;</w:t>
      </w:r>
    </w:p>
    <w:p w:rsidR="00505950" w:rsidRPr="0049093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</w:t>
      </w:r>
      <w:proofErr w:type="spellStart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дств к пр</w:t>
      </w:r>
      <w:proofErr w:type="gramEnd"/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едыдущему периоду, </w:t>
      </w:r>
      <w:r w:rsidR="00490930" w:rsidRPr="0049093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Коми;</w:t>
      </w:r>
    </w:p>
    <w:p w:rsidR="00505950" w:rsidRPr="0049093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рублей.</w:t>
      </w:r>
    </w:p>
    <w:p w:rsidR="00505950" w:rsidRPr="0049093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505950" w:rsidRPr="0049093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CB3049" w:rsidRPr="00490930" w:rsidRDefault="00CB3049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proofErr w:type="gramEnd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</w:t>
      </w:r>
    </w:p>
    <w:p w:rsidR="00CB3049" w:rsidRPr="00490930" w:rsidRDefault="00CB3049" w:rsidP="00CB304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           № 1-НМ как частное от деления суммы поступившего налога на сумму исчисленного налога;</w:t>
      </w:r>
    </w:p>
    <w:p w:rsidR="00505950" w:rsidRPr="0049093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>ПЛ</w:t>
      </w:r>
      <w:proofErr w:type="gramEnd"/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90930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– </w:t>
      </w: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490930" w:rsidRPr="00490930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(данный показатель используется до 2019 года включительно)</w:t>
      </w: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49093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093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о налогах и сборах</w:t>
      </w:r>
      <w:r w:rsidR="00C126E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C126EA" w:rsidRPr="00C126EA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в соответствии с Решением Совета муниципальных образований Республики Коми, фактические поступления, </w:t>
      </w:r>
      <w:r w:rsidR="00C126EA" w:rsidRPr="00C126E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а также </w:t>
      </w:r>
      <w:r w:rsidR="00C126EA" w:rsidRPr="00C126EA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разовые операции (поступления, возвраты и т.д.)</w:t>
      </w:r>
      <w:r w:rsidRPr="0049093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181969" w:rsidRPr="00551D86" w:rsidRDefault="00181969" w:rsidP="0018196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</w:t>
      </w:r>
      <w:r w:rsidR="001A3D43"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Ф </w:t>
      </w:r>
      <w:r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 налогах и сборах, и других льгот, и преференций.</w:t>
      </w:r>
    </w:p>
    <w:p w:rsidR="00CB3049" w:rsidRPr="00551D86" w:rsidRDefault="00CB3049" w:rsidP="00CB3049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384DFC"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</w:t>
      </w:r>
      <w:r w:rsidR="00384DFC"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384DFC"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</w:t>
      </w:r>
      <w:proofErr w:type="gramEnd"/>
      <w:r w:rsidRPr="00551D86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551D86" w:rsidRDefault="00505950" w:rsidP="0018196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551D86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физических лиц зачисляется в бюджеты бюджетной системы РФ по нормативам, установленным в соответствии</w:t>
      </w:r>
      <w:r w:rsidR="002B40E1" w:rsidRPr="00551D86">
        <w:rPr>
          <w:b w:val="0"/>
          <w:bCs w:val="0"/>
          <w:i w:val="0"/>
          <w:iCs w:val="0"/>
          <w:color w:val="auto"/>
          <w:lang w:eastAsia="en-US" w:bidi="ar-SA"/>
        </w:rPr>
        <w:t xml:space="preserve"> со статьями БК РФ.</w:t>
      </w:r>
    </w:p>
    <w:p w:rsidR="00C0027A" w:rsidRPr="00551D86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51D86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505950" w:rsidRPr="00C622AF" w:rsidRDefault="00505950" w:rsidP="004A6D8B">
      <w:pPr>
        <w:pStyle w:val="24"/>
        <w:spacing w:line="240" w:lineRule="auto"/>
        <w:jc w:val="center"/>
        <w:outlineLvl w:val="9"/>
        <w:rPr>
          <w:b w:val="0"/>
          <w:i w:val="0"/>
          <w:color w:val="FF0000"/>
        </w:rPr>
      </w:pPr>
    </w:p>
    <w:p w:rsidR="00806AB0" w:rsidRPr="00C622AF" w:rsidRDefault="000063C7" w:rsidP="00B4475E">
      <w:pPr>
        <w:pStyle w:val="24"/>
        <w:numPr>
          <w:ilvl w:val="2"/>
          <w:numId w:val="7"/>
        </w:numPr>
        <w:spacing w:line="240" w:lineRule="auto"/>
        <w:ind w:left="0" w:firstLine="1"/>
        <w:jc w:val="center"/>
        <w:outlineLvl w:val="2"/>
        <w:rPr>
          <w:color w:val="auto"/>
        </w:rPr>
      </w:pPr>
      <w:bookmarkStart w:id="323" w:name="_Toc477180260"/>
      <w:bookmarkStart w:id="324" w:name="_Toc26794412"/>
      <w:r w:rsidRPr="00C622AF">
        <w:rPr>
          <w:color w:val="auto"/>
        </w:rPr>
        <w:t>Земельный налог</w:t>
      </w:r>
      <w:bookmarkEnd w:id="323"/>
      <w:bookmarkEnd w:id="324"/>
    </w:p>
    <w:p w:rsidR="00141AB8" w:rsidRPr="00C622AF" w:rsidRDefault="004A6D8B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C622AF">
        <w:rPr>
          <w:color w:val="auto"/>
        </w:rPr>
        <w:t xml:space="preserve">182 1 </w:t>
      </w:r>
      <w:r w:rsidR="000063C7" w:rsidRPr="00C622AF">
        <w:rPr>
          <w:color w:val="auto"/>
        </w:rPr>
        <w:t>06 06000 00 0000 110</w:t>
      </w:r>
    </w:p>
    <w:p w:rsidR="002F59E0" w:rsidRPr="00C622AF" w:rsidRDefault="00DF13D7" w:rsidP="00787E23">
      <w:pPr>
        <w:pStyle w:val="60"/>
        <w:numPr>
          <w:ilvl w:val="3"/>
          <w:numId w:val="7"/>
        </w:numPr>
        <w:shd w:val="clear" w:color="auto" w:fill="auto"/>
        <w:tabs>
          <w:tab w:val="left" w:pos="2410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325" w:name="_Toc477180261"/>
      <w:r w:rsidRPr="00C622AF">
        <w:rPr>
          <w:i/>
          <w:color w:val="auto"/>
        </w:rPr>
        <w:t xml:space="preserve"> </w:t>
      </w:r>
      <w:bookmarkStart w:id="326" w:name="_Toc26794413"/>
      <w:r w:rsidR="006C50C4" w:rsidRPr="00C622AF">
        <w:rPr>
          <w:i/>
          <w:color w:val="auto"/>
        </w:rPr>
        <w:t>Земельный налог с организаций</w:t>
      </w:r>
      <w:bookmarkEnd w:id="325"/>
      <w:bookmarkEnd w:id="326"/>
    </w:p>
    <w:p w:rsidR="006C50C4" w:rsidRPr="00C622AF" w:rsidRDefault="006C50C4" w:rsidP="004A6D8B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  <w:r w:rsidRPr="00C622AF">
        <w:rPr>
          <w:i/>
          <w:color w:val="auto"/>
        </w:rPr>
        <w:t>182 1 06 06030 03 0000 110</w:t>
      </w:r>
    </w:p>
    <w:p w:rsidR="00BB6414" w:rsidRPr="00C622AF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622AF">
        <w:rPr>
          <w:color w:val="auto"/>
        </w:rPr>
        <w:t>Для расч</w:t>
      </w:r>
      <w:r w:rsidR="00DA3EBE" w:rsidRPr="00C622AF">
        <w:rPr>
          <w:color w:val="auto"/>
        </w:rPr>
        <w:t>е</w:t>
      </w:r>
      <w:r w:rsidRPr="00C622AF">
        <w:rPr>
          <w:color w:val="auto"/>
        </w:rPr>
        <w:t>та земельного налога</w:t>
      </w:r>
      <w:r w:rsidR="00CB49B2" w:rsidRPr="00C622AF">
        <w:rPr>
          <w:color w:val="auto"/>
        </w:rPr>
        <w:t xml:space="preserve"> с организаций</w:t>
      </w:r>
      <w:r w:rsidRPr="00C622AF">
        <w:rPr>
          <w:color w:val="auto"/>
        </w:rPr>
        <w:t>, используются:</w:t>
      </w:r>
    </w:p>
    <w:p w:rsidR="00EA2CA6" w:rsidRPr="00C622AF" w:rsidRDefault="00EA2CA6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22AF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587E7D" w:rsidRPr="00C622AF" w:rsidRDefault="00EA2CA6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622AF">
        <w:rPr>
          <w:color w:val="auto"/>
        </w:rPr>
        <w:t xml:space="preserve">- Решения Советов муниципальных образований </w:t>
      </w:r>
      <w:r w:rsidR="00DE583D" w:rsidRPr="00C622AF">
        <w:rPr>
          <w:color w:val="auto"/>
        </w:rPr>
        <w:t>РК</w:t>
      </w:r>
      <w:r w:rsidRPr="00C622AF">
        <w:rPr>
          <w:color w:val="auto"/>
        </w:rPr>
        <w:t xml:space="preserve"> </w:t>
      </w:r>
      <w:r w:rsidR="00587E7D" w:rsidRPr="00C622AF">
        <w:rPr>
          <w:color w:val="auto"/>
        </w:rPr>
        <w:t>о земельном налоге (с учетом изменений и дополнений);</w:t>
      </w:r>
    </w:p>
    <w:p w:rsidR="00587E7D" w:rsidRPr="00C622AF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622AF">
        <w:rPr>
          <w:color w:val="auto"/>
        </w:rPr>
        <w:t xml:space="preserve">- </w:t>
      </w:r>
      <w:r w:rsidR="000063C7" w:rsidRPr="00C622AF">
        <w:rPr>
          <w:color w:val="auto"/>
        </w:rPr>
        <w:t>динамика налоговой базы по налогу согласно данным отч</w:t>
      </w:r>
      <w:r w:rsidR="00DA3EBE" w:rsidRPr="00C622AF">
        <w:rPr>
          <w:color w:val="auto"/>
        </w:rPr>
        <w:t>е</w:t>
      </w:r>
      <w:r w:rsidR="000063C7" w:rsidRPr="00C622AF">
        <w:rPr>
          <w:color w:val="auto"/>
        </w:rPr>
        <w:t>та по форме № 5-НМ «Отчет о налоговой базе и структуре начислений по местным налогам», сложившаяся за предыдущие периоды;</w:t>
      </w:r>
      <w:r w:rsidRPr="00C622AF">
        <w:rPr>
          <w:color w:val="auto"/>
        </w:rPr>
        <w:t xml:space="preserve"> </w:t>
      </w:r>
    </w:p>
    <w:p w:rsidR="00587E7D" w:rsidRPr="00C622AF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622AF">
        <w:rPr>
          <w:color w:val="auto"/>
        </w:rPr>
        <w:t xml:space="preserve">- </w:t>
      </w:r>
      <w:r w:rsidR="000063C7" w:rsidRPr="00C622AF">
        <w:rPr>
          <w:color w:val="auto"/>
        </w:rPr>
        <w:t>динамика фактических поступлений по налогу со</w:t>
      </w:r>
      <w:r w:rsidR="00F572F5" w:rsidRPr="00C622AF">
        <w:rPr>
          <w:color w:val="auto"/>
        </w:rPr>
        <w:t>гласно данным отч</w:t>
      </w:r>
      <w:r w:rsidR="00DA3EBE" w:rsidRPr="00C622AF">
        <w:rPr>
          <w:color w:val="auto"/>
        </w:rPr>
        <w:t>е</w:t>
      </w:r>
      <w:r w:rsidR="00F572F5" w:rsidRPr="00C622AF">
        <w:rPr>
          <w:color w:val="auto"/>
        </w:rPr>
        <w:t>та по форме №</w:t>
      </w:r>
      <w:r w:rsidR="000063C7" w:rsidRPr="00C622AF">
        <w:rPr>
          <w:color w:val="auto"/>
        </w:rPr>
        <w:t>1-НМ «Начисление и поступление налогов, сборов</w:t>
      </w:r>
      <w:r w:rsidR="00C622AF" w:rsidRPr="00C622AF">
        <w:rPr>
          <w:color w:val="0000FF"/>
        </w:rPr>
        <w:t>, страховых взносов</w:t>
      </w:r>
      <w:r w:rsidR="000063C7" w:rsidRPr="00C622AF">
        <w:rPr>
          <w:color w:val="0000FF"/>
        </w:rPr>
        <w:t xml:space="preserve"> </w:t>
      </w:r>
      <w:r w:rsidR="000063C7" w:rsidRPr="00C622AF">
        <w:rPr>
          <w:color w:val="auto"/>
        </w:rPr>
        <w:t xml:space="preserve">и иных обязательных платежей в </w:t>
      </w:r>
      <w:r w:rsidR="00561568" w:rsidRPr="00C622AF">
        <w:rPr>
          <w:color w:val="auto"/>
        </w:rPr>
        <w:t xml:space="preserve">бюджетную систему </w:t>
      </w:r>
      <w:r w:rsidR="009A4987" w:rsidRPr="00C622AF">
        <w:rPr>
          <w:color w:val="auto"/>
        </w:rPr>
        <w:t>РФ</w:t>
      </w:r>
      <w:r w:rsidR="000063C7" w:rsidRPr="00C622AF">
        <w:rPr>
          <w:color w:val="auto"/>
        </w:rPr>
        <w:t>»</w:t>
      </w:r>
      <w:r w:rsidR="001404D5" w:rsidRPr="00C622AF">
        <w:rPr>
          <w:color w:val="auto"/>
        </w:rPr>
        <w:t>, за предыдущие периоды</w:t>
      </w:r>
      <w:r w:rsidR="000063C7" w:rsidRPr="00C622AF">
        <w:rPr>
          <w:color w:val="auto"/>
        </w:rPr>
        <w:t>;</w:t>
      </w:r>
    </w:p>
    <w:p w:rsidR="00141AB8" w:rsidRPr="00C622AF" w:rsidRDefault="00587E7D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622AF">
        <w:rPr>
          <w:color w:val="auto"/>
        </w:rPr>
        <w:t xml:space="preserve">- </w:t>
      </w:r>
      <w:r w:rsidR="000063C7" w:rsidRPr="00C622AF">
        <w:rPr>
          <w:color w:val="auto"/>
        </w:rPr>
        <w:t xml:space="preserve">налоговые ставки, льготы и преференции, предусмотренные главой 31 НК РФ «Земельный налог» и </w:t>
      </w:r>
      <w:r w:rsidRPr="00C622AF">
        <w:rPr>
          <w:color w:val="auto"/>
        </w:rPr>
        <w:t xml:space="preserve">Решениями Советов муниципальных образований </w:t>
      </w:r>
      <w:r w:rsidR="00DE583D" w:rsidRPr="00C622AF">
        <w:rPr>
          <w:color w:val="auto"/>
        </w:rPr>
        <w:t>РК</w:t>
      </w:r>
      <w:r w:rsidR="00716819" w:rsidRPr="00C622AF">
        <w:rPr>
          <w:color w:val="auto"/>
        </w:rPr>
        <w:t>;</w:t>
      </w:r>
    </w:p>
    <w:p w:rsidR="00716819" w:rsidRPr="00C622AF" w:rsidRDefault="00716819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22AF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DE583D" w:rsidRPr="00C622A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C622AF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DE583D" w:rsidRPr="00C622A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C622AF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716819" w:rsidRPr="00C622AF" w:rsidRDefault="00716819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22AF">
        <w:rPr>
          <w:rFonts w:ascii="Times New Roman" w:hAnsi="Times New Roman" w:cs="Times New Roman"/>
          <w:color w:val="auto"/>
          <w:sz w:val="26"/>
          <w:szCs w:val="26"/>
        </w:rPr>
        <w:t>- сведения о переплате по земельному налогу</w:t>
      </w:r>
      <w:r w:rsidR="00CB49B2" w:rsidRPr="00C622AF">
        <w:rPr>
          <w:rFonts w:ascii="Times New Roman" w:hAnsi="Times New Roman" w:cs="Times New Roman"/>
          <w:color w:val="auto"/>
          <w:sz w:val="26"/>
          <w:szCs w:val="26"/>
        </w:rPr>
        <w:t xml:space="preserve"> с организаций</w:t>
      </w:r>
      <w:r w:rsidRPr="00C622AF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716819" w:rsidRPr="00C622AF" w:rsidRDefault="00716819" w:rsidP="002F57CE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C622AF">
        <w:rPr>
          <w:color w:val="auto"/>
          <w:sz w:val="26"/>
          <w:szCs w:val="26"/>
        </w:rPr>
        <w:t>- сведения о недоимке по земельному налогу</w:t>
      </w:r>
      <w:r w:rsidR="00CB49B2" w:rsidRPr="00C622AF">
        <w:rPr>
          <w:color w:val="auto"/>
          <w:sz w:val="26"/>
          <w:szCs w:val="26"/>
        </w:rPr>
        <w:t xml:space="preserve"> с организаций</w:t>
      </w:r>
      <w:r w:rsidRPr="00C622AF">
        <w:rPr>
          <w:color w:val="auto"/>
          <w:sz w:val="26"/>
          <w:szCs w:val="26"/>
        </w:rPr>
        <w:t xml:space="preserve">. </w:t>
      </w:r>
    </w:p>
    <w:p w:rsidR="00141AB8" w:rsidRPr="00C622AF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622AF">
        <w:rPr>
          <w:color w:val="auto"/>
        </w:rPr>
        <w:t>Расч</w:t>
      </w:r>
      <w:r w:rsidR="00DA3EBE" w:rsidRPr="00C622AF">
        <w:rPr>
          <w:color w:val="auto"/>
        </w:rPr>
        <w:t>е</w:t>
      </w:r>
      <w:r w:rsidRPr="00C622AF">
        <w:rPr>
          <w:color w:val="auto"/>
        </w:rPr>
        <w:t>т прогнозного объ</w:t>
      </w:r>
      <w:r w:rsidR="00DA3EBE" w:rsidRPr="00C622AF">
        <w:rPr>
          <w:color w:val="auto"/>
        </w:rPr>
        <w:t>е</w:t>
      </w:r>
      <w:r w:rsidRPr="00C622AF">
        <w:rPr>
          <w:color w:val="auto"/>
        </w:rPr>
        <w:t xml:space="preserve">ма поступлений земельного налога </w:t>
      </w:r>
      <w:r w:rsidR="001404D5" w:rsidRPr="00C622AF">
        <w:rPr>
          <w:color w:val="auto"/>
        </w:rPr>
        <w:t xml:space="preserve">с организаций </w:t>
      </w:r>
      <w:r w:rsidRPr="00C622AF">
        <w:rPr>
          <w:color w:val="auto"/>
        </w:rPr>
        <w:t>осуществляется</w:t>
      </w:r>
      <w:r w:rsidR="00694C08" w:rsidRPr="00C622AF">
        <w:rPr>
          <w:color w:val="auto"/>
        </w:rPr>
        <w:t xml:space="preserve"> </w:t>
      </w:r>
      <w:r w:rsidR="00636A44" w:rsidRPr="00C622AF">
        <w:rPr>
          <w:color w:val="auto"/>
        </w:rPr>
        <w:t xml:space="preserve">в разрезе муниципальных образований РК </w:t>
      </w:r>
      <w:r w:rsidRPr="00C622AF">
        <w:rPr>
          <w:color w:val="auto"/>
        </w:rPr>
        <w:t>метод</w:t>
      </w:r>
      <w:r w:rsidR="00694C08" w:rsidRPr="00C622AF">
        <w:rPr>
          <w:color w:val="auto"/>
        </w:rPr>
        <w:t>ом</w:t>
      </w:r>
      <w:r w:rsidRPr="00C622AF">
        <w:rPr>
          <w:color w:val="auto"/>
        </w:rPr>
        <w:t xml:space="preserve"> прямого расч</w:t>
      </w:r>
      <w:r w:rsidR="00DA3EBE" w:rsidRPr="00C622AF">
        <w:rPr>
          <w:color w:val="auto"/>
        </w:rPr>
        <w:t>е</w:t>
      </w:r>
      <w:r w:rsidRPr="00C622AF">
        <w:rPr>
          <w:color w:val="auto"/>
        </w:rPr>
        <w:t xml:space="preserve">та, основанного на непосредственном использовании прогнозных значений показателей </w:t>
      </w:r>
      <w:r w:rsidR="00C62BD9" w:rsidRPr="00C622AF">
        <w:rPr>
          <w:color w:val="auto"/>
        </w:rPr>
        <w:t xml:space="preserve">налоговой базы и налоговых ставок </w:t>
      </w:r>
      <w:r w:rsidRPr="00C622AF">
        <w:rPr>
          <w:color w:val="auto"/>
        </w:rPr>
        <w:t>и других показателей (налоговые льготы по налогу, уровень собираемости и др.).</w:t>
      </w:r>
    </w:p>
    <w:p w:rsidR="00141AB8" w:rsidRPr="00C622AF" w:rsidRDefault="000063C7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C622AF">
        <w:rPr>
          <w:color w:val="auto"/>
        </w:rPr>
        <w:lastRenderedPageBreak/>
        <w:t xml:space="preserve">Прогнозируемый объем поступлений по земельному налогу </w:t>
      </w:r>
      <w:r w:rsidR="00C62BD9" w:rsidRPr="00C622AF">
        <w:rPr>
          <w:color w:val="auto"/>
        </w:rPr>
        <w:t xml:space="preserve">с организаций </w:t>
      </w:r>
      <w:r w:rsidR="00673357" w:rsidRPr="00C622AF">
        <w:rPr>
          <w:color w:val="auto"/>
        </w:rPr>
        <w:t>(</w:t>
      </w:r>
      <w:r w:rsidR="00A23FC4" w:rsidRPr="00C622AF">
        <w:rPr>
          <w:rStyle w:val="25"/>
          <w:color w:val="auto"/>
        </w:rPr>
        <w:t>ЗН</w:t>
      </w:r>
      <w:r w:rsidR="00C62BD9" w:rsidRPr="00C622AF">
        <w:rPr>
          <w:rStyle w:val="25"/>
          <w:color w:val="auto"/>
          <w:vertAlign w:val="subscript"/>
        </w:rPr>
        <w:t>ОРГ</w:t>
      </w:r>
      <w:r w:rsidRPr="00C622AF">
        <w:rPr>
          <w:rStyle w:val="25"/>
          <w:color w:val="auto"/>
        </w:rPr>
        <w:t xml:space="preserve">) </w:t>
      </w:r>
      <w:r w:rsidRPr="00C622AF">
        <w:rPr>
          <w:color w:val="auto"/>
        </w:rPr>
        <w:t>рассчитывается по формуле:</w:t>
      </w:r>
    </w:p>
    <w:p w:rsidR="00C62BD9" w:rsidRPr="00C622AF" w:rsidRDefault="00C62BD9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2C0EA9" w:rsidRPr="00C622AF" w:rsidRDefault="002C0EA9" w:rsidP="002C0EA9">
      <w:pPr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C622AF">
        <w:rPr>
          <w:rFonts w:ascii="Times New Roman" w:hAnsi="Times New Roman"/>
          <w:color w:val="auto"/>
          <w:sz w:val="26"/>
          <w:szCs w:val="26"/>
        </w:rPr>
        <w:t>ЗН</w:t>
      </w:r>
      <w:r w:rsidR="00C622AF" w:rsidRPr="00C622AF">
        <w:rPr>
          <w:rFonts w:ascii="Times New Roman" w:hAnsi="Times New Roman"/>
          <w:color w:val="auto"/>
          <w:sz w:val="26"/>
          <w:szCs w:val="26"/>
          <w:vertAlign w:val="subscript"/>
        </w:rPr>
        <w:t>орг</w:t>
      </w:r>
      <w:proofErr w:type="spellEnd"/>
      <w:r w:rsidRPr="00C622AF">
        <w:rPr>
          <w:rFonts w:ascii="Times New Roman" w:hAnsi="Times New Roman"/>
          <w:color w:val="auto"/>
          <w:sz w:val="26"/>
          <w:szCs w:val="26"/>
        </w:rPr>
        <w:t xml:space="preserve">  = НБ × </w:t>
      </w:r>
      <w:proofErr w:type="spellStart"/>
      <w:r w:rsidRPr="00C622AF">
        <w:rPr>
          <w:rFonts w:ascii="Times New Roman" w:hAnsi="Times New Roman"/>
          <w:color w:val="auto"/>
          <w:sz w:val="26"/>
          <w:szCs w:val="26"/>
        </w:rPr>
        <w:t>К</w:t>
      </w:r>
      <w:r w:rsidRPr="00C622AF">
        <w:rPr>
          <w:rFonts w:ascii="Times New Roman" w:hAnsi="Times New Roman"/>
          <w:color w:val="auto"/>
          <w:sz w:val="26"/>
          <w:szCs w:val="26"/>
          <w:vertAlign w:val="subscript"/>
        </w:rPr>
        <w:t>экстр</w:t>
      </w:r>
      <w:proofErr w:type="spellEnd"/>
      <w:r w:rsidRPr="00C622AF">
        <w:rPr>
          <w:rFonts w:ascii="Times New Roman" w:hAnsi="Times New Roman"/>
          <w:color w:val="auto"/>
          <w:sz w:val="26"/>
          <w:szCs w:val="26"/>
          <w:vertAlign w:val="subscript"/>
        </w:rPr>
        <w:t>.</w:t>
      </w:r>
      <w:r w:rsidRPr="00C622AF">
        <w:rPr>
          <w:rFonts w:ascii="Times New Roman" w:hAnsi="Times New Roman"/>
          <w:color w:val="auto"/>
          <w:sz w:val="26"/>
          <w:szCs w:val="26"/>
        </w:rPr>
        <w:t>×</w:t>
      </w:r>
      <w:r w:rsidRPr="00C622AF">
        <w:rPr>
          <w:rFonts w:ascii="Times New Roman" w:hAnsi="Times New Roman"/>
          <w:color w:val="auto"/>
          <w:sz w:val="26"/>
          <w:szCs w:val="26"/>
          <w:lang w:val="en-US"/>
        </w:rPr>
        <w:t>S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× </w:t>
      </w:r>
      <w:r w:rsidRPr="00C622AF">
        <w:rPr>
          <w:rFonts w:ascii="Times New Roman" w:hAnsi="Times New Roman"/>
          <w:color w:val="auto"/>
          <w:sz w:val="26"/>
          <w:szCs w:val="26"/>
          <w:lang w:val="en-US"/>
        </w:rPr>
        <w:t>K</w:t>
      </w:r>
      <w:r w:rsidRPr="00C622AF">
        <w:rPr>
          <w:rFonts w:ascii="Times New Roman" w:hAnsi="Times New Roman"/>
          <w:color w:val="auto"/>
          <w:sz w:val="26"/>
          <w:szCs w:val="26"/>
          <w:vertAlign w:val="subscript"/>
        </w:rPr>
        <w:t>пер</w:t>
      </w:r>
      <w:proofErr w:type="gramStart"/>
      <w:r w:rsidRPr="00C622AF">
        <w:rPr>
          <w:rFonts w:ascii="Times New Roman" w:hAnsi="Times New Roman"/>
          <w:color w:val="auto"/>
          <w:sz w:val="26"/>
          <w:szCs w:val="26"/>
          <w:vertAlign w:val="subscript"/>
        </w:rPr>
        <w:t>.</w:t>
      </w:r>
      <w:r w:rsidRPr="00C622AF">
        <w:rPr>
          <w:rFonts w:ascii="Times New Roman" w:hAnsi="Times New Roman"/>
          <w:color w:val="auto"/>
          <w:sz w:val="26"/>
          <w:szCs w:val="26"/>
        </w:rPr>
        <w:t>×</w:t>
      </w:r>
      <w:proofErr w:type="gramEnd"/>
      <w:r w:rsidRPr="00C622AF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Pr="00C622AF">
        <w:rPr>
          <w:rFonts w:ascii="Times New Roman" w:hAnsi="Times New Roman"/>
          <w:color w:val="auto"/>
          <w:sz w:val="26"/>
          <w:szCs w:val="26"/>
        </w:rPr>
        <w:t>К</w:t>
      </w:r>
      <w:r w:rsidRPr="00C622AF">
        <w:rPr>
          <w:rFonts w:ascii="Times New Roman" w:hAnsi="Times New Roman"/>
          <w:color w:val="auto"/>
          <w:sz w:val="26"/>
          <w:szCs w:val="26"/>
          <w:vertAlign w:val="subscript"/>
        </w:rPr>
        <w:t>соб</w:t>
      </w:r>
      <w:proofErr w:type="spellEnd"/>
      <w:r w:rsidRPr="00C622AF">
        <w:rPr>
          <w:rFonts w:ascii="Times New Roman" w:hAnsi="Times New Roman"/>
          <w:color w:val="auto"/>
          <w:sz w:val="26"/>
          <w:szCs w:val="26"/>
          <w:vertAlign w:val="subscript"/>
        </w:rPr>
        <w:t>.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(+/-) </w:t>
      </w:r>
      <w:r w:rsidRPr="00C622AF">
        <w:rPr>
          <w:rFonts w:ascii="Times New Roman" w:hAnsi="Times New Roman"/>
          <w:color w:val="auto"/>
          <w:sz w:val="26"/>
          <w:szCs w:val="26"/>
          <w:lang w:val="en-US"/>
        </w:rPr>
        <w:t>F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, 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color w:val="auto"/>
          <w:sz w:val="26"/>
          <w:szCs w:val="26"/>
        </w:rPr>
        <w:t>где,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b/>
          <w:color w:val="auto"/>
          <w:sz w:val="26"/>
          <w:szCs w:val="26"/>
        </w:rPr>
        <w:t>НБ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C622AF">
        <w:rPr>
          <w:rFonts w:ascii="Times New Roman" w:hAnsi="Times New Roman"/>
          <w:b/>
          <w:color w:val="auto"/>
          <w:sz w:val="26"/>
          <w:szCs w:val="26"/>
        </w:rPr>
        <w:t>К</w:t>
      </w:r>
      <w:r w:rsidRPr="00C622AF">
        <w:rPr>
          <w:rFonts w:ascii="Times New Roman" w:hAnsi="Times New Roman"/>
          <w:b/>
          <w:color w:val="auto"/>
          <w:sz w:val="26"/>
          <w:szCs w:val="26"/>
          <w:vertAlign w:val="subscript"/>
        </w:rPr>
        <w:t>экстр</w:t>
      </w:r>
      <w:proofErr w:type="spellEnd"/>
      <w:r w:rsidRPr="00C622AF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b/>
          <w:color w:val="auto"/>
          <w:sz w:val="26"/>
          <w:szCs w:val="26"/>
        </w:rPr>
        <w:t>S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организаций за отчетный период, %.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C622AF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proofErr w:type="gramStart"/>
      <w:r w:rsidRPr="00C622AF">
        <w:rPr>
          <w:rFonts w:ascii="Times New Roman" w:hAnsi="Times New Roman"/>
          <w:b/>
          <w:color w:val="auto"/>
          <w:sz w:val="26"/>
          <w:szCs w:val="26"/>
        </w:rPr>
        <w:t>K</w:t>
      </w:r>
      <w:proofErr w:type="gramEnd"/>
      <w:r w:rsidRPr="00C622AF">
        <w:rPr>
          <w:rFonts w:ascii="Times New Roman" w:hAnsi="Times New Roman"/>
          <w:b/>
          <w:color w:val="auto"/>
          <w:sz w:val="26"/>
          <w:szCs w:val="26"/>
          <w:vertAlign w:val="subscript"/>
        </w:rPr>
        <w:t>пер</w:t>
      </w:r>
      <w:proofErr w:type="spellEnd"/>
      <w:r w:rsidRPr="00C622AF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 – расчетный уровень переходящих платежей по налогу</w:t>
      </w:r>
      <w:r w:rsidR="00C622AF" w:rsidRPr="00C622AF">
        <w:rPr>
          <w:rFonts w:ascii="Times New Roman" w:hAnsi="Times New Roman"/>
          <w:color w:val="auto"/>
          <w:sz w:val="26"/>
          <w:szCs w:val="26"/>
        </w:rPr>
        <w:t>.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proofErr w:type="gramStart"/>
      <w:r w:rsidRPr="00C622AF">
        <w:rPr>
          <w:rFonts w:ascii="Times New Roman" w:hAnsi="Times New Roman"/>
          <w:b/>
          <w:color w:val="auto"/>
          <w:sz w:val="26"/>
          <w:szCs w:val="26"/>
        </w:rPr>
        <w:t>K</w:t>
      </w:r>
      <w:proofErr w:type="gramEnd"/>
      <w:r w:rsidRPr="00C622AF">
        <w:rPr>
          <w:rFonts w:ascii="Times New Roman" w:hAnsi="Times New Roman"/>
          <w:b/>
          <w:color w:val="auto"/>
          <w:sz w:val="26"/>
          <w:szCs w:val="26"/>
          <w:vertAlign w:val="subscript"/>
        </w:rPr>
        <w:t>соб</w:t>
      </w:r>
      <w:proofErr w:type="spellEnd"/>
      <w:r w:rsidRPr="00C622AF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C622AF">
        <w:rPr>
          <w:rFonts w:ascii="Times New Roman" w:hAnsi="Times New Roman"/>
          <w:color w:val="auto"/>
          <w:sz w:val="26"/>
          <w:szCs w:val="26"/>
        </w:rPr>
        <w:t>е</w:t>
      </w:r>
      <w:r w:rsidRPr="00C622AF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C622AF">
        <w:rPr>
          <w:rFonts w:ascii="Times New Roman" w:hAnsi="Times New Roman"/>
          <w:color w:val="auto"/>
          <w:sz w:val="26"/>
          <w:szCs w:val="26"/>
        </w:rPr>
        <w:t>е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C622AF">
        <w:rPr>
          <w:rFonts w:ascii="Times New Roman" w:hAnsi="Times New Roman"/>
          <w:color w:val="auto"/>
          <w:sz w:val="26"/>
          <w:szCs w:val="26"/>
        </w:rPr>
        <w:t>е</w:t>
      </w:r>
      <w:r w:rsidRPr="00C622AF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C622AF">
        <w:rPr>
          <w:rFonts w:ascii="Times New Roman" w:hAnsi="Times New Roman"/>
          <w:color w:val="auto"/>
          <w:sz w:val="26"/>
          <w:szCs w:val="26"/>
        </w:rPr>
        <w:t>е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 </w:t>
      </w:r>
      <w:r w:rsidR="00B11942" w:rsidRPr="00B11942">
        <w:rPr>
          <w:rFonts w:ascii="Times New Roman" w:hAnsi="Times New Roman"/>
          <w:color w:val="0000FF"/>
          <w:sz w:val="26"/>
          <w:szCs w:val="26"/>
        </w:rPr>
        <w:t xml:space="preserve">в соответствии с Решением Совета муниципальных образований Республики Коми, фактические поступления, 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 xml:space="preserve">а также </w:t>
      </w:r>
      <w:r w:rsidR="00B11942" w:rsidRPr="00B11942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2C0EA9" w:rsidRPr="00C622AF" w:rsidRDefault="002C0EA9" w:rsidP="002C0E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color w:val="auto"/>
          <w:sz w:val="26"/>
          <w:szCs w:val="26"/>
        </w:rPr>
        <w:t>Объ</w:t>
      </w:r>
      <w:r w:rsidR="003C4E35" w:rsidRPr="00C622AF">
        <w:rPr>
          <w:rFonts w:ascii="Times New Roman" w:hAnsi="Times New Roman"/>
          <w:color w:val="auto"/>
          <w:sz w:val="26"/>
          <w:szCs w:val="26"/>
        </w:rPr>
        <w:t>е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C622AF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3C4E35" w:rsidRPr="00C622AF">
        <w:rPr>
          <w:rFonts w:ascii="Times New Roman" w:hAnsi="Times New Roman"/>
          <w:color w:val="auto"/>
          <w:sz w:val="26"/>
          <w:szCs w:val="26"/>
        </w:rPr>
        <w:t>е</w:t>
      </w:r>
      <w:r w:rsidRPr="00C622AF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3C4E35" w:rsidRPr="00C622AF">
        <w:rPr>
          <w:rFonts w:ascii="Times New Roman" w:hAnsi="Times New Roman"/>
          <w:color w:val="auto"/>
          <w:sz w:val="26"/>
          <w:szCs w:val="26"/>
        </w:rPr>
        <w:t>е</w:t>
      </w:r>
      <w:r w:rsidRPr="00C622AF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C622AF">
        <w:rPr>
          <w:rFonts w:ascii="Times New Roman" w:hAnsi="Times New Roman"/>
          <w:color w:val="auto"/>
          <w:sz w:val="26"/>
          <w:szCs w:val="26"/>
        </w:rPr>
        <w:t>.</w:t>
      </w:r>
    </w:p>
    <w:p w:rsidR="002C0EA9" w:rsidRPr="00C622AF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22AF">
        <w:rPr>
          <w:rFonts w:ascii="Times New Roman" w:hAnsi="Times New Roman"/>
          <w:color w:val="auto"/>
          <w:sz w:val="26"/>
          <w:szCs w:val="26"/>
        </w:rPr>
        <w:t xml:space="preserve">Земельный налог с организаций зачисляется в бюджеты бюджетной системы </w:t>
      </w:r>
      <w:r w:rsidR="00CB7284" w:rsidRPr="00C622AF">
        <w:rPr>
          <w:rFonts w:ascii="Times New Roman" w:hAnsi="Times New Roman"/>
          <w:color w:val="auto"/>
          <w:sz w:val="26"/>
          <w:szCs w:val="26"/>
        </w:rPr>
        <w:t>РФ</w:t>
      </w:r>
      <w:r w:rsidRPr="00C622AF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 </w:t>
      </w:r>
    </w:p>
    <w:p w:rsidR="00C0027A" w:rsidRPr="00C622AF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622AF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1529EE" w:rsidRPr="00B24E02" w:rsidRDefault="001529EE" w:rsidP="002C0EA9">
      <w:pPr>
        <w:pStyle w:val="210"/>
        <w:shd w:val="clear" w:color="auto" w:fill="auto"/>
        <w:spacing w:line="240" w:lineRule="auto"/>
        <w:ind w:firstLine="760"/>
        <w:jc w:val="center"/>
        <w:rPr>
          <w:color w:val="auto"/>
          <w:highlight w:val="yellow"/>
        </w:rPr>
      </w:pPr>
    </w:p>
    <w:p w:rsidR="002F59E0" w:rsidRPr="00E647DB" w:rsidRDefault="00DF13D7" w:rsidP="00787E23">
      <w:pPr>
        <w:pStyle w:val="60"/>
        <w:numPr>
          <w:ilvl w:val="3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327" w:name="_Toc477180262"/>
      <w:r w:rsidRPr="00E647DB">
        <w:rPr>
          <w:i/>
          <w:color w:val="auto"/>
        </w:rPr>
        <w:t xml:space="preserve"> </w:t>
      </w:r>
      <w:bookmarkStart w:id="328" w:name="_Toc26794414"/>
      <w:r w:rsidR="006C50C4" w:rsidRPr="00E647DB">
        <w:rPr>
          <w:i/>
          <w:color w:val="auto"/>
        </w:rPr>
        <w:t xml:space="preserve">Земельный налог с физических </w:t>
      </w:r>
      <w:r w:rsidR="00581FC2" w:rsidRPr="00E647DB">
        <w:rPr>
          <w:i/>
          <w:color w:val="auto"/>
        </w:rPr>
        <w:t>лиц</w:t>
      </w:r>
      <w:bookmarkEnd w:id="327"/>
      <w:bookmarkEnd w:id="328"/>
    </w:p>
    <w:p w:rsidR="001529EE" w:rsidRPr="00E647DB" w:rsidRDefault="006C50C4" w:rsidP="004A6D8B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  <w:r w:rsidRPr="00E647DB">
        <w:rPr>
          <w:i/>
          <w:color w:val="auto"/>
        </w:rPr>
        <w:t>182 1 06 06040 00 0000 110</w:t>
      </w:r>
    </w:p>
    <w:p w:rsidR="00842F80" w:rsidRPr="00E647DB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647DB">
        <w:rPr>
          <w:color w:val="auto"/>
        </w:rPr>
        <w:t>Для расчета земельного налога</w:t>
      </w:r>
      <w:r w:rsidR="00CB49B2" w:rsidRPr="00E647DB">
        <w:rPr>
          <w:color w:val="auto"/>
        </w:rPr>
        <w:t xml:space="preserve"> с физических лиц</w:t>
      </w:r>
      <w:r w:rsidRPr="00E647DB">
        <w:rPr>
          <w:color w:val="auto"/>
        </w:rPr>
        <w:t>, используются:</w:t>
      </w:r>
    </w:p>
    <w:p w:rsidR="00842F80" w:rsidRPr="00E647DB" w:rsidRDefault="00842F80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47DB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42F80" w:rsidRPr="00E647DB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647DB">
        <w:rPr>
          <w:color w:val="auto"/>
        </w:rPr>
        <w:t xml:space="preserve">- Решения Советов муниципальных образований </w:t>
      </w:r>
      <w:r w:rsidR="00DE583D" w:rsidRPr="00E647DB">
        <w:rPr>
          <w:color w:val="auto"/>
        </w:rPr>
        <w:t>РК</w:t>
      </w:r>
      <w:r w:rsidRPr="00E647DB">
        <w:rPr>
          <w:color w:val="auto"/>
        </w:rPr>
        <w:t xml:space="preserve"> о земельном налоге (с учетом изменений и дополнений);</w:t>
      </w:r>
    </w:p>
    <w:p w:rsidR="00842F80" w:rsidRPr="00E647DB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647DB">
        <w:rPr>
          <w:color w:val="auto"/>
        </w:rPr>
        <w:lastRenderedPageBreak/>
        <w:t xml:space="preserve">- динамика налоговой базы по налогу согласно данным отчета по форме № 5-НМ «Отчет о налоговой базе и структуре начислений по местным налогам», сложившаяся за предыдущие периоды; </w:t>
      </w:r>
    </w:p>
    <w:p w:rsidR="00842F80" w:rsidRPr="00E647DB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647DB">
        <w:rPr>
          <w:color w:val="auto"/>
        </w:rPr>
        <w:t>- динамика фактических поступлений по налогу согласно данным отчета по форме №1-НМ «Начисление и поступление налогов, сборов</w:t>
      </w:r>
      <w:r w:rsidR="00E647DB" w:rsidRPr="00E647DB">
        <w:rPr>
          <w:color w:val="0000FF"/>
        </w:rPr>
        <w:t>, страховых взносов</w:t>
      </w:r>
      <w:r w:rsidRPr="00E647DB">
        <w:rPr>
          <w:color w:val="0000FF"/>
        </w:rPr>
        <w:t xml:space="preserve"> </w:t>
      </w:r>
      <w:r w:rsidRPr="00E647DB">
        <w:rPr>
          <w:color w:val="auto"/>
        </w:rPr>
        <w:t xml:space="preserve">и иных обязательных платежей в </w:t>
      </w:r>
      <w:r w:rsidR="001D34F7" w:rsidRPr="00E647DB">
        <w:rPr>
          <w:color w:val="auto"/>
        </w:rPr>
        <w:t xml:space="preserve">бюджетную систему </w:t>
      </w:r>
      <w:r w:rsidR="009A4987" w:rsidRPr="00E647DB">
        <w:rPr>
          <w:color w:val="auto"/>
        </w:rPr>
        <w:t>РФ</w:t>
      </w:r>
      <w:r w:rsidRPr="00E647DB">
        <w:rPr>
          <w:color w:val="auto"/>
        </w:rPr>
        <w:t>», за предыдущие периоды;</w:t>
      </w:r>
    </w:p>
    <w:p w:rsidR="00842F80" w:rsidRPr="00E647DB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647DB">
        <w:rPr>
          <w:color w:val="auto"/>
        </w:rPr>
        <w:t xml:space="preserve">- налоговые ставки, льготы и преференции, предусмотренные главой 31 НК РФ «Земельный налог» и Решениями Советов муниципальных образований </w:t>
      </w:r>
      <w:r w:rsidR="00DE583D" w:rsidRPr="00E647DB">
        <w:rPr>
          <w:color w:val="auto"/>
        </w:rPr>
        <w:t>РК</w:t>
      </w:r>
      <w:r w:rsidRPr="00E647DB">
        <w:rPr>
          <w:color w:val="auto"/>
        </w:rPr>
        <w:t>;</w:t>
      </w:r>
    </w:p>
    <w:p w:rsidR="00842F80" w:rsidRPr="00E647DB" w:rsidRDefault="00842F80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47DB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DE583D" w:rsidRPr="00E647DB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647DB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экономики </w:t>
      </w:r>
      <w:r w:rsidR="00DE583D" w:rsidRPr="00E647DB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647DB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42F80" w:rsidRPr="00E647DB" w:rsidRDefault="00842F80" w:rsidP="002F57C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47DB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</w:t>
      </w:r>
      <w:r w:rsidR="00E647DB">
        <w:rPr>
          <w:rFonts w:ascii="Times New Roman" w:hAnsi="Times New Roman" w:cs="Times New Roman"/>
          <w:color w:val="auto"/>
          <w:sz w:val="26"/>
          <w:szCs w:val="26"/>
        </w:rPr>
        <w:t>(недоимке</w:t>
      </w:r>
      <w:proofErr w:type="gramStart"/>
      <w:r w:rsidR="00E647DB">
        <w:rPr>
          <w:rFonts w:ascii="Times New Roman" w:hAnsi="Times New Roman" w:cs="Times New Roman"/>
          <w:color w:val="auto"/>
          <w:sz w:val="26"/>
          <w:szCs w:val="26"/>
        </w:rPr>
        <w:t>)</w:t>
      </w:r>
      <w:r w:rsidRPr="00E647DB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E647DB">
        <w:rPr>
          <w:rFonts w:ascii="Times New Roman" w:hAnsi="Times New Roman" w:cs="Times New Roman"/>
          <w:color w:val="auto"/>
          <w:sz w:val="26"/>
          <w:szCs w:val="26"/>
        </w:rPr>
        <w:t>о земельному налогу</w:t>
      </w:r>
      <w:r w:rsidR="00CB49B2" w:rsidRPr="00E647DB">
        <w:rPr>
          <w:rFonts w:ascii="Times New Roman" w:hAnsi="Times New Roman" w:cs="Times New Roman"/>
          <w:color w:val="auto"/>
          <w:sz w:val="26"/>
          <w:szCs w:val="26"/>
        </w:rPr>
        <w:t xml:space="preserve"> с физических лиц</w:t>
      </w:r>
      <w:r w:rsidR="00E647D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42F80" w:rsidRPr="00B11942" w:rsidRDefault="00842F80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B11942">
        <w:rPr>
          <w:color w:val="auto"/>
        </w:rPr>
        <w:t xml:space="preserve">Расчет прогнозного объема поступлений земельного налога с </w:t>
      </w:r>
      <w:r w:rsidR="00CB49B2" w:rsidRPr="00B11942">
        <w:rPr>
          <w:color w:val="auto"/>
        </w:rPr>
        <w:t>физических лиц</w:t>
      </w:r>
      <w:r w:rsidRPr="00B11942">
        <w:rPr>
          <w:color w:val="auto"/>
        </w:rPr>
        <w:t xml:space="preserve"> осуществляется </w:t>
      </w:r>
      <w:r w:rsidR="00636A44" w:rsidRPr="00B11942">
        <w:rPr>
          <w:color w:val="auto"/>
        </w:rPr>
        <w:t xml:space="preserve">в разрезе муниципальных образований РК </w:t>
      </w:r>
      <w:r w:rsidRPr="00B11942">
        <w:rPr>
          <w:color w:val="auto"/>
        </w:rPr>
        <w:t>метод</w:t>
      </w:r>
      <w:r w:rsidR="00694C08" w:rsidRPr="00B11942">
        <w:rPr>
          <w:color w:val="auto"/>
        </w:rPr>
        <w:t>ом</w:t>
      </w:r>
      <w:r w:rsidRPr="00B11942">
        <w:rPr>
          <w:color w:val="auto"/>
        </w:rPr>
        <w:t xml:space="preserve"> прямого расчета, основанного на непосредственном использовании прогнозных значений показателей налоговой базы и налоговых ставок и других показателей (налоговые льготы по налогу, уровень собираемости и др.).</w:t>
      </w:r>
    </w:p>
    <w:p w:rsidR="00CB49B2" w:rsidRPr="00B11942" w:rsidRDefault="00CB49B2" w:rsidP="002F57C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11942">
        <w:rPr>
          <w:rFonts w:ascii="Times New Roman" w:hAnsi="Times New Roman" w:cs="Times New Roman"/>
          <w:color w:val="auto"/>
          <w:sz w:val="26"/>
          <w:szCs w:val="26"/>
        </w:rPr>
        <w:t xml:space="preserve">Прогноз поступлений </w:t>
      </w:r>
      <w:r w:rsidR="006C5F1C" w:rsidRPr="00B11942">
        <w:rPr>
          <w:rFonts w:ascii="Times New Roman" w:hAnsi="Times New Roman" w:cs="Times New Roman"/>
          <w:color w:val="auto"/>
          <w:sz w:val="26"/>
          <w:szCs w:val="26"/>
        </w:rPr>
        <w:t xml:space="preserve">земельного </w:t>
      </w:r>
      <w:r w:rsidRPr="00B11942">
        <w:rPr>
          <w:rFonts w:ascii="Times New Roman" w:hAnsi="Times New Roman" w:cs="Times New Roman"/>
          <w:color w:val="auto"/>
          <w:sz w:val="26"/>
          <w:szCs w:val="26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842F80" w:rsidRPr="00B11942" w:rsidRDefault="00842F80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B11942">
        <w:rPr>
          <w:color w:val="auto"/>
        </w:rPr>
        <w:t xml:space="preserve">Прогнозируемый объем поступлений по земельному налогу с </w:t>
      </w:r>
      <w:r w:rsidR="00856E5A" w:rsidRPr="00B11942">
        <w:rPr>
          <w:color w:val="auto"/>
        </w:rPr>
        <w:t>физических лиц</w:t>
      </w:r>
      <w:r w:rsidRPr="00B11942">
        <w:rPr>
          <w:color w:val="auto"/>
        </w:rPr>
        <w:t xml:space="preserve"> (</w:t>
      </w:r>
      <w:r w:rsidRPr="00B11942">
        <w:rPr>
          <w:rStyle w:val="25"/>
          <w:color w:val="auto"/>
        </w:rPr>
        <w:t>ЗН</w:t>
      </w:r>
      <w:r w:rsidR="006C5F1C" w:rsidRPr="00B11942">
        <w:rPr>
          <w:rStyle w:val="25"/>
          <w:color w:val="auto"/>
          <w:vertAlign w:val="subscript"/>
        </w:rPr>
        <w:t>ФЛ</w:t>
      </w:r>
      <w:r w:rsidRPr="00B11942">
        <w:rPr>
          <w:rStyle w:val="25"/>
          <w:color w:val="auto"/>
        </w:rPr>
        <w:t xml:space="preserve">) </w:t>
      </w:r>
      <w:r w:rsidRPr="00B11942">
        <w:rPr>
          <w:color w:val="auto"/>
        </w:rPr>
        <w:t>рассчитывается по формуле:</w:t>
      </w:r>
    </w:p>
    <w:p w:rsidR="00842F80" w:rsidRPr="00B11942" w:rsidRDefault="00842F80" w:rsidP="002C0EA9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2C0EA9" w:rsidRPr="00B11942" w:rsidRDefault="002C0EA9" w:rsidP="002C0EA9">
      <w:pPr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 xml:space="preserve">ЗН ФЛ  = НБ × </w:t>
      </w:r>
      <w:proofErr w:type="spellStart"/>
      <w:r w:rsidRPr="00B11942">
        <w:rPr>
          <w:rFonts w:ascii="Times New Roman" w:hAnsi="Times New Roman"/>
          <w:color w:val="auto"/>
          <w:sz w:val="26"/>
          <w:szCs w:val="26"/>
        </w:rPr>
        <w:t>К</w:t>
      </w:r>
      <w:r w:rsidRPr="00B11942">
        <w:rPr>
          <w:rFonts w:ascii="Times New Roman" w:hAnsi="Times New Roman"/>
          <w:color w:val="auto"/>
          <w:sz w:val="26"/>
          <w:szCs w:val="26"/>
          <w:vertAlign w:val="subscript"/>
        </w:rPr>
        <w:t>экстр</w:t>
      </w:r>
      <w:proofErr w:type="spellEnd"/>
      <w:r w:rsidRPr="00B11942">
        <w:rPr>
          <w:rFonts w:ascii="Times New Roman" w:hAnsi="Times New Roman"/>
          <w:color w:val="auto"/>
          <w:sz w:val="26"/>
          <w:szCs w:val="26"/>
          <w:vertAlign w:val="subscript"/>
        </w:rPr>
        <w:t>.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×S× </w:t>
      </w:r>
      <w:proofErr w:type="spellStart"/>
      <w:r w:rsidRPr="00B11942">
        <w:rPr>
          <w:rFonts w:ascii="Times New Roman" w:hAnsi="Times New Roman"/>
          <w:color w:val="auto"/>
          <w:sz w:val="26"/>
          <w:szCs w:val="26"/>
        </w:rPr>
        <w:t>К</w:t>
      </w:r>
      <w:r w:rsidRPr="00B11942">
        <w:rPr>
          <w:rFonts w:ascii="Times New Roman" w:hAnsi="Times New Roman"/>
          <w:color w:val="auto"/>
          <w:sz w:val="26"/>
          <w:szCs w:val="26"/>
          <w:vertAlign w:val="subscript"/>
        </w:rPr>
        <w:t>соб</w:t>
      </w:r>
      <w:proofErr w:type="spellEnd"/>
      <w:r w:rsidRPr="00B11942">
        <w:rPr>
          <w:rFonts w:ascii="Times New Roman" w:hAnsi="Times New Roman"/>
          <w:color w:val="auto"/>
          <w:sz w:val="26"/>
          <w:szCs w:val="26"/>
          <w:vertAlign w:val="subscript"/>
        </w:rPr>
        <w:t>.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(+/-) F, 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где,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b/>
          <w:color w:val="auto"/>
          <w:sz w:val="26"/>
          <w:szCs w:val="26"/>
        </w:rPr>
        <w:t>НБ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B11942">
        <w:rPr>
          <w:rFonts w:ascii="Times New Roman" w:hAnsi="Times New Roman"/>
          <w:b/>
          <w:color w:val="auto"/>
          <w:sz w:val="26"/>
          <w:szCs w:val="26"/>
        </w:rPr>
        <w:t>К</w:t>
      </w:r>
      <w:r w:rsidRPr="00B11942">
        <w:rPr>
          <w:rFonts w:ascii="Times New Roman" w:hAnsi="Times New Roman"/>
          <w:b/>
          <w:color w:val="auto"/>
          <w:sz w:val="26"/>
          <w:szCs w:val="26"/>
          <w:vertAlign w:val="subscript"/>
        </w:rPr>
        <w:t>экстр</w:t>
      </w:r>
      <w:proofErr w:type="spellEnd"/>
      <w:r w:rsidRPr="00B11942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b/>
          <w:color w:val="auto"/>
          <w:sz w:val="26"/>
          <w:szCs w:val="26"/>
        </w:rPr>
        <w:t>S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физических лиц за отчетный период.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proofErr w:type="gramStart"/>
      <w:r w:rsidRPr="00B11942">
        <w:rPr>
          <w:rFonts w:ascii="Times New Roman" w:hAnsi="Times New Roman"/>
          <w:b/>
          <w:color w:val="auto"/>
          <w:sz w:val="26"/>
          <w:szCs w:val="26"/>
        </w:rPr>
        <w:t>K</w:t>
      </w:r>
      <w:proofErr w:type="gramEnd"/>
      <w:r w:rsidRPr="00B11942">
        <w:rPr>
          <w:rFonts w:ascii="Times New Roman" w:hAnsi="Times New Roman"/>
          <w:b/>
          <w:color w:val="auto"/>
          <w:sz w:val="26"/>
          <w:szCs w:val="26"/>
          <w:vertAlign w:val="subscript"/>
        </w:rPr>
        <w:t>соб</w:t>
      </w:r>
      <w:proofErr w:type="spellEnd"/>
      <w:r w:rsidRPr="00B11942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>.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b/>
          <w:color w:val="auto"/>
          <w:sz w:val="26"/>
          <w:szCs w:val="26"/>
        </w:rPr>
        <w:t>F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 </w:t>
      </w:r>
      <w:r w:rsidR="00B11942" w:rsidRPr="00B11942">
        <w:rPr>
          <w:rFonts w:ascii="Times New Roman" w:hAnsi="Times New Roman"/>
          <w:color w:val="0000FF"/>
          <w:sz w:val="26"/>
          <w:szCs w:val="26"/>
        </w:rPr>
        <w:t xml:space="preserve">в соответствии с Решением Совета муниципальных образований Республики Коми, фактические поступления, 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 xml:space="preserve">а также </w:t>
      </w:r>
      <w:r w:rsidR="00B11942" w:rsidRPr="00B11942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2C0EA9" w:rsidRPr="00B11942" w:rsidRDefault="002C0EA9" w:rsidP="002C0E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</w:t>
      </w:r>
      <w:r w:rsidRPr="00B11942">
        <w:rPr>
          <w:rFonts w:ascii="Times New Roman" w:hAnsi="Times New Roman"/>
          <w:color w:val="auto"/>
          <w:sz w:val="26"/>
          <w:szCs w:val="26"/>
        </w:rPr>
        <w:lastRenderedPageBreak/>
        <w:t>льгот, и преференций.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Объ</w:t>
      </w:r>
      <w:r w:rsidR="003C4E35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B11942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3C4E35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3C4E35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B11942">
        <w:rPr>
          <w:rFonts w:ascii="Times New Roman" w:hAnsi="Times New Roman"/>
          <w:color w:val="auto"/>
          <w:sz w:val="26"/>
          <w:szCs w:val="26"/>
        </w:rPr>
        <w:t>.</w:t>
      </w:r>
    </w:p>
    <w:p w:rsidR="002C0EA9" w:rsidRPr="00B11942" w:rsidRDefault="002C0EA9" w:rsidP="002C0EA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 xml:space="preserve">Земельный налог с физических лиц зачисляется в бюджеты бюджетной системы </w:t>
      </w:r>
      <w:r w:rsidR="00CB7284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 </w:t>
      </w:r>
    </w:p>
    <w:p w:rsidR="00C0027A" w:rsidRPr="00B11942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1942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7C29A0" w:rsidRPr="00B24E02" w:rsidRDefault="007C29A0" w:rsidP="004A6D8B">
      <w:pPr>
        <w:pStyle w:val="210"/>
        <w:shd w:val="clear" w:color="auto" w:fill="auto"/>
        <w:spacing w:line="240" w:lineRule="auto"/>
        <w:jc w:val="center"/>
        <w:rPr>
          <w:color w:val="auto"/>
          <w:highlight w:val="yellow"/>
        </w:rPr>
      </w:pPr>
    </w:p>
    <w:p w:rsidR="00E7226A" w:rsidRPr="00B11942" w:rsidRDefault="007C29A0" w:rsidP="00B4475E">
      <w:pPr>
        <w:pStyle w:val="60"/>
        <w:numPr>
          <w:ilvl w:val="2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0" w:firstLine="1"/>
        <w:outlineLvl w:val="2"/>
        <w:rPr>
          <w:i/>
          <w:color w:val="auto"/>
        </w:rPr>
      </w:pPr>
      <w:bookmarkStart w:id="329" w:name="_Toc26794415"/>
      <w:bookmarkStart w:id="330" w:name="_Toc475107840"/>
      <w:bookmarkStart w:id="331" w:name="_Toc477180263"/>
      <w:r w:rsidRPr="00B11942">
        <w:rPr>
          <w:i/>
          <w:color w:val="auto"/>
        </w:rPr>
        <w:t>Налог на игорный бизнес</w:t>
      </w:r>
      <w:bookmarkEnd w:id="329"/>
    </w:p>
    <w:p w:rsidR="007C29A0" w:rsidRPr="00B11942" w:rsidRDefault="007C29A0" w:rsidP="00E7226A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  <w:r w:rsidRPr="00B11942">
        <w:rPr>
          <w:i/>
          <w:color w:val="auto"/>
        </w:rPr>
        <w:t>182 1 06 05000 02 0000 110</w:t>
      </w:r>
      <w:bookmarkEnd w:id="330"/>
      <w:bookmarkEnd w:id="331"/>
    </w:p>
    <w:p w:rsidR="007C29A0" w:rsidRPr="00B11942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B11942">
        <w:rPr>
          <w:rFonts w:ascii="Times New Roman" w:hAnsi="Times New Roman"/>
          <w:color w:val="auto"/>
          <w:sz w:val="26"/>
          <w:szCs w:val="26"/>
        </w:rPr>
        <w:t>РК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 от уплаты налога на игорный бизнес осуществляется в соответствии с действующим законодательством </w:t>
      </w:r>
      <w:r w:rsidR="009A4987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C29A0" w:rsidRPr="00B11942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взимается на территории </w:t>
      </w:r>
      <w:r w:rsidR="009A4987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29 части второй НК РФ </w:t>
      </w:r>
      <w:r w:rsidRPr="00FE058D">
        <w:rPr>
          <w:rFonts w:ascii="Times New Roman" w:hAnsi="Times New Roman"/>
          <w:color w:val="FF0000"/>
          <w:sz w:val="26"/>
          <w:szCs w:val="26"/>
        </w:rPr>
        <w:t>и закон</w:t>
      </w:r>
      <w:r w:rsidR="00FE058D" w:rsidRPr="00FE058D">
        <w:rPr>
          <w:rFonts w:ascii="Times New Roman" w:hAnsi="Times New Roman"/>
          <w:color w:val="FF0000"/>
          <w:sz w:val="26"/>
          <w:szCs w:val="26"/>
        </w:rPr>
        <w:t xml:space="preserve">ом Республики Коми от 15.10.2003 №55-РЗ «О ставках налога на игорный бизнес». </w:t>
      </w:r>
      <w:r w:rsidRPr="00FE058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11942">
        <w:rPr>
          <w:rFonts w:ascii="Times New Roman" w:hAnsi="Times New Roman"/>
          <w:color w:val="auto"/>
          <w:sz w:val="26"/>
          <w:szCs w:val="26"/>
        </w:rPr>
        <w:t>Налог на игорный бизнес уплачивается налогоплательщиком в бюджет по месту регистрации в налоговом органе объектов налогообложения, определ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нных соответствующей стать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й НК РФ, не позднее срока, установленного для подачи налоговой декларации за соответствующий налоговый период. </w:t>
      </w:r>
    </w:p>
    <w:p w:rsidR="007C29A0" w:rsidRPr="00B11942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 xml:space="preserve">Кроме того, Федеральным законом </w:t>
      </w:r>
      <w:r w:rsidR="009A4987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от 29.12.2006 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</w:t>
      </w:r>
      <w:r w:rsidR="009A4987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>» определены игровые зоны, разреш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нные к деятельности на территории </w:t>
      </w:r>
      <w:r w:rsidR="009A4987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>.</w:t>
      </w:r>
    </w:p>
    <w:p w:rsidR="007C29A0" w:rsidRPr="00B11942" w:rsidRDefault="007C29A0" w:rsidP="007C29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та налога на игорный бизнес используются:</w:t>
      </w:r>
    </w:p>
    <w:p w:rsidR="00C8604A" w:rsidRPr="00B11942" w:rsidRDefault="00C8604A" w:rsidP="00C860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- данные, представляемые территориальными налоговыми органами;</w:t>
      </w:r>
    </w:p>
    <w:p w:rsidR="007C29A0" w:rsidRPr="00B11942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согласно данным отч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та по форме № 5-ИБ «Отч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 о налоговой базе и структуре начислений по налогу на игорный бизнес», сложившаяся за предыдущие периоды;</w:t>
      </w:r>
    </w:p>
    <w:p w:rsidR="007C29A0" w:rsidRPr="00B11942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- средние расч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тные налоговые ставки по видам объектов налогообложения, фактически сложившиеся за предыдущий период (согласно отчету по форме № 5-ИБ), с уч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том предусмотренных главой 29 НК РФ и другими нормативно-правовыми актами (законами субъектов </w:t>
      </w:r>
      <w:r w:rsidR="009A4987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>);</w:t>
      </w:r>
    </w:p>
    <w:p w:rsidR="007C29A0" w:rsidRPr="00B11942" w:rsidRDefault="007C29A0" w:rsidP="007C29A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B11942" w:rsidRPr="00B11942">
        <w:rPr>
          <w:rFonts w:ascii="Times New Roman" w:hAnsi="Times New Roman"/>
          <w:color w:val="0000FF"/>
          <w:sz w:val="26"/>
          <w:szCs w:val="26"/>
        </w:rPr>
        <w:t xml:space="preserve">страховых взносов 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и иных обязательных платежей в бюджетную систему </w:t>
      </w:r>
      <w:r w:rsidR="009A4987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>».</w:t>
      </w:r>
    </w:p>
    <w:p w:rsidR="007C29A0" w:rsidRPr="00B11942" w:rsidRDefault="007C29A0" w:rsidP="007C29A0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 поступлений налога на игорный бизнес осуществляется методом прямого расч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5C66B6" w:rsidRPr="00B11942" w:rsidRDefault="007C29A0" w:rsidP="005C66B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м поступлений налога на игорный бизнес (</w:t>
      </w:r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>ИБ</w:t>
      </w:r>
      <w:r w:rsidRPr="00B11942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та:</w:t>
      </w:r>
    </w:p>
    <w:p w:rsidR="005C66B6" w:rsidRPr="00B11942" w:rsidRDefault="005C66B6" w:rsidP="005C66B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7C29A0" w:rsidRPr="00B11942" w:rsidRDefault="007C29A0" w:rsidP="005C66B6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B1194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</w:t>
      </w:r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</w:t>
      </w:r>
      <w:proofErr w:type="spellStart"/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B1194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</w:t>
      </w:r>
      <w:proofErr w:type="spellEnd"/>
      <w:r w:rsidRPr="00B1194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*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1194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B11942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 xml:space="preserve">)*(+/-) </w:t>
      </w:r>
      <w:r w:rsidRPr="00B1194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7C29A0" w:rsidRPr="00B11942" w:rsidRDefault="008D744B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>где,</w:t>
      </w:r>
    </w:p>
    <w:p w:rsidR="007C29A0" w:rsidRPr="00B11942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B1194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прогноз </w:t>
      </w:r>
      <w:r w:rsidRPr="00B11942">
        <w:rPr>
          <w:rFonts w:ascii="Times New Roman" w:hAnsi="Times New Roman"/>
          <w:color w:val="auto"/>
          <w:sz w:val="26"/>
          <w:szCs w:val="26"/>
        </w:rPr>
        <w:t>– прогнозируемая сумма налога, тыс. рублей;</w:t>
      </w:r>
    </w:p>
    <w:p w:rsidR="007C29A0" w:rsidRPr="00B11942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B1194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</w:t>
      </w:r>
      <w:proofErr w:type="spellEnd"/>
      <w:r w:rsidRPr="00B11942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– прогнозируемое количество объектов налогообложения </w:t>
      </w:r>
      <w:r w:rsidRPr="00B11942">
        <w:rPr>
          <w:rFonts w:ascii="Times New Roman" w:hAnsi="Times New Roman"/>
          <w:color w:val="auto"/>
          <w:sz w:val="26"/>
          <w:szCs w:val="26"/>
        </w:rPr>
        <w:lastRenderedPageBreak/>
        <w:t>определ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нного вида, рассчитанное методом экстраполяции, исходя из информации за 3 последних года, отраж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нной в соответствующих строках отч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та формы № 5-ИБ, единиц;</w:t>
      </w:r>
    </w:p>
    <w:p w:rsidR="007C29A0" w:rsidRPr="00B11942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B11942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B11942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proofErr w:type="gramEnd"/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11942">
        <w:rPr>
          <w:rFonts w:ascii="Times New Roman" w:hAnsi="Times New Roman"/>
          <w:color w:val="auto"/>
          <w:sz w:val="26"/>
          <w:szCs w:val="26"/>
        </w:rPr>
        <w:t>– средняя расч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тная ставка налога, предусмотренная для конкретного вида объекта налогообложения, сложившаяся по данным отч</w:t>
      </w:r>
      <w:r w:rsidR="00A315D9" w:rsidRPr="00B11942">
        <w:rPr>
          <w:rFonts w:ascii="Times New Roman" w:hAnsi="Times New Roman"/>
          <w:color w:val="auto"/>
          <w:sz w:val="26"/>
          <w:szCs w:val="26"/>
        </w:rPr>
        <w:t>е</w:t>
      </w:r>
      <w:r w:rsidRPr="00B11942">
        <w:rPr>
          <w:rFonts w:ascii="Times New Roman" w:hAnsi="Times New Roman"/>
          <w:color w:val="auto"/>
          <w:sz w:val="26"/>
          <w:szCs w:val="26"/>
        </w:rPr>
        <w:t>та формы № 5-ИБ, тыс. рублей;</w:t>
      </w:r>
    </w:p>
    <w:p w:rsidR="007C29A0" w:rsidRPr="00B11942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 </w:t>
      </w:r>
      <w:r w:rsidR="00B11942" w:rsidRPr="00B11942">
        <w:rPr>
          <w:rFonts w:ascii="Times New Roman" w:hAnsi="Times New Roman"/>
          <w:color w:val="0000FF"/>
          <w:sz w:val="26"/>
          <w:szCs w:val="26"/>
        </w:rPr>
        <w:t xml:space="preserve">в соответствии с Решением Совета муниципальных образований Республики Коми, фактические поступления, 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 xml:space="preserve">а также </w:t>
      </w:r>
      <w:r w:rsidR="00B11942" w:rsidRPr="00B11942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т.д.),</w:t>
      </w:r>
      <w:r w:rsidR="00B11942" w:rsidRPr="00B11942">
        <w:rPr>
          <w:rFonts w:ascii="Times New Roman" w:hAnsi="Times New Roman"/>
          <w:color w:val="auto"/>
          <w:sz w:val="26"/>
          <w:szCs w:val="26"/>
        </w:rPr>
        <w:t xml:space="preserve"> тыс. рублей</w:t>
      </w:r>
    </w:p>
    <w:p w:rsidR="007C29A0" w:rsidRPr="00B11942" w:rsidRDefault="007C29A0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1942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зачисляется в консолидированный бюджет субъекта </w:t>
      </w:r>
      <w:r w:rsidR="009A4987" w:rsidRPr="00B11942">
        <w:rPr>
          <w:rFonts w:ascii="Times New Roman" w:hAnsi="Times New Roman"/>
          <w:color w:val="auto"/>
          <w:sz w:val="26"/>
          <w:szCs w:val="26"/>
        </w:rPr>
        <w:t>РФ</w:t>
      </w:r>
      <w:r w:rsidRPr="00B11942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C0027A" w:rsidRPr="00B11942" w:rsidRDefault="00C0027A" w:rsidP="00C0027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1942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6F76DF" w:rsidRDefault="00510FB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B24E02">
        <w:rPr>
          <w:rFonts w:ascii="Times New Roman" w:hAnsi="Times New Roman"/>
          <w:color w:val="auto"/>
          <w:sz w:val="26"/>
          <w:szCs w:val="26"/>
          <w:highlight w:val="yellow"/>
        </w:rPr>
        <w:t xml:space="preserve"> </w:t>
      </w:r>
    </w:p>
    <w:p w:rsidR="00A551AD" w:rsidRPr="00B24E02" w:rsidRDefault="00A551A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E7226A" w:rsidRPr="00E43686" w:rsidRDefault="00510FBD" w:rsidP="00A551AD">
      <w:pPr>
        <w:pStyle w:val="24"/>
        <w:numPr>
          <w:ilvl w:val="1"/>
          <w:numId w:val="7"/>
        </w:numPr>
        <w:spacing w:line="240" w:lineRule="auto"/>
        <w:ind w:left="2977" w:hanging="567"/>
        <w:rPr>
          <w:i w:val="0"/>
          <w:color w:val="auto"/>
        </w:rPr>
      </w:pPr>
      <w:bookmarkStart w:id="332" w:name="_Toc26794416"/>
      <w:bookmarkStart w:id="333" w:name="_Toc477180264"/>
      <w:r w:rsidRPr="00E43686">
        <w:rPr>
          <w:i w:val="0"/>
          <w:color w:val="auto"/>
        </w:rPr>
        <w:t>Налог на добычу полезных ископаемых</w:t>
      </w:r>
      <w:bookmarkEnd w:id="332"/>
    </w:p>
    <w:p w:rsidR="00510FBD" w:rsidRPr="00E43686" w:rsidRDefault="00510FBD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  <w:r w:rsidRPr="00E43686">
        <w:rPr>
          <w:i w:val="0"/>
          <w:color w:val="auto"/>
        </w:rPr>
        <w:t>182 1 07 01000 01 0000 110</w:t>
      </w:r>
      <w:bookmarkEnd w:id="333"/>
    </w:p>
    <w:p w:rsidR="00C56118" w:rsidRPr="00E43686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43686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E43686">
        <w:rPr>
          <w:rFonts w:ascii="Times New Roman" w:hAnsi="Times New Roman"/>
          <w:color w:val="auto"/>
          <w:sz w:val="26"/>
          <w:szCs w:val="26"/>
        </w:rPr>
        <w:t>е</w:t>
      </w:r>
      <w:r w:rsidRPr="00E43686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E43686">
        <w:rPr>
          <w:rFonts w:ascii="Times New Roman" w:hAnsi="Times New Roman"/>
          <w:color w:val="auto"/>
          <w:sz w:val="26"/>
          <w:szCs w:val="26"/>
        </w:rPr>
        <w:t>РК</w:t>
      </w:r>
      <w:r w:rsidRPr="00E43686">
        <w:rPr>
          <w:rFonts w:ascii="Times New Roman" w:hAnsi="Times New Roman"/>
          <w:color w:val="auto"/>
          <w:sz w:val="26"/>
          <w:szCs w:val="26"/>
        </w:rPr>
        <w:t xml:space="preserve"> от уплаты налога на добычу полезных ископаемых осуществляется в соответствии с действующим законодательством </w:t>
      </w:r>
      <w:r w:rsidR="009A4987" w:rsidRPr="00E43686">
        <w:rPr>
          <w:rFonts w:ascii="Times New Roman" w:hAnsi="Times New Roman"/>
          <w:color w:val="auto"/>
          <w:sz w:val="26"/>
          <w:szCs w:val="26"/>
        </w:rPr>
        <w:t>РФ</w:t>
      </w:r>
      <w:r w:rsidRPr="00E43686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C56118" w:rsidRPr="00E43686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43686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E43686">
        <w:rPr>
          <w:rFonts w:ascii="Times New Roman" w:hAnsi="Times New Roman"/>
          <w:color w:val="auto"/>
          <w:sz w:val="26"/>
          <w:szCs w:val="26"/>
        </w:rPr>
        <w:t>е</w:t>
      </w:r>
      <w:r w:rsidRPr="00E43686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A315D9" w:rsidRPr="00E43686">
        <w:rPr>
          <w:rFonts w:ascii="Times New Roman" w:hAnsi="Times New Roman"/>
          <w:color w:val="auto"/>
          <w:sz w:val="26"/>
          <w:szCs w:val="26"/>
        </w:rPr>
        <w:t>е</w:t>
      </w:r>
      <w:r w:rsidRPr="00E43686">
        <w:rPr>
          <w:rFonts w:ascii="Times New Roman" w:hAnsi="Times New Roman"/>
          <w:color w:val="auto"/>
          <w:sz w:val="26"/>
          <w:szCs w:val="26"/>
        </w:rPr>
        <w:t>ма поступлений налога на добычу полезных ископаемых производится отдельно по каждому виду полезных ископаемых.</w:t>
      </w:r>
    </w:p>
    <w:p w:rsidR="00C56118" w:rsidRPr="00E43686" w:rsidRDefault="00C56118" w:rsidP="004A6D8B">
      <w:pPr>
        <w:pStyle w:val="24"/>
        <w:spacing w:line="240" w:lineRule="auto"/>
        <w:jc w:val="center"/>
        <w:outlineLvl w:val="9"/>
        <w:rPr>
          <w:i w:val="0"/>
          <w:color w:val="auto"/>
        </w:rPr>
      </w:pPr>
    </w:p>
    <w:p w:rsidR="00307302" w:rsidRPr="00E43686" w:rsidRDefault="00307302" w:rsidP="00B4475E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334" w:name="_Toc477180265"/>
      <w:bookmarkStart w:id="335" w:name="_Toc26794417"/>
      <w:r w:rsidRPr="00E43686">
        <w:rPr>
          <w:i/>
          <w:color w:val="auto"/>
        </w:rPr>
        <w:t>Налог на добычу общераспространенных полезных ископаемых</w:t>
      </w:r>
      <w:bookmarkEnd w:id="334"/>
      <w:bookmarkEnd w:id="335"/>
      <w:r w:rsidRPr="00E43686">
        <w:rPr>
          <w:i/>
          <w:color w:val="auto"/>
        </w:rPr>
        <w:t xml:space="preserve"> </w:t>
      </w:r>
    </w:p>
    <w:p w:rsidR="00307302" w:rsidRPr="00E43686" w:rsidRDefault="0030730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336" w:name="_Toc461202923"/>
      <w:r w:rsidRPr="00E43686">
        <w:rPr>
          <w:i/>
          <w:color w:val="auto"/>
        </w:rPr>
        <w:t>182 107 01020 01 0000110</w:t>
      </w:r>
      <w:bookmarkEnd w:id="336"/>
    </w:p>
    <w:p w:rsidR="00505950" w:rsidRPr="00E4368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общераспростран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учитываются:</w:t>
      </w:r>
    </w:p>
    <w:p w:rsidR="00505950" w:rsidRPr="00E43686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</w:t>
      </w:r>
      <w:r w:rsidR="00615975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дефляторы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), разработанного и представленного </w:t>
      </w:r>
      <w:r w:rsidR="002E708E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E43686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 «Отч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E43686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</w:t>
      </w:r>
      <w:r w:rsidR="00E43686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E43686" w:rsidRPr="00E43686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страховых взносов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иных обязательных платежей в бюджетную систему РФ» сложившаяся в текущем году, за три предшествующих года и оценка до конца текущего года;</w:t>
      </w:r>
    </w:p>
    <w:p w:rsidR="003B5D26" w:rsidRPr="00E43686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</w:t>
      </w:r>
      <w:r w:rsidR="009612E7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др. источники</w:t>
      </w:r>
      <w:r w:rsidR="003B5D26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E43686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</w:t>
      </w:r>
      <w:proofErr w:type="gramStart"/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 объемах добычи за отчетные периоды в сравнении с показателями за предыдущие периоды</w:t>
      </w:r>
      <w:proofErr w:type="gramEnd"/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прогнозные данные об объемах добычи и перспективах организаций, представленные Министерством </w:t>
      </w:r>
      <w:r w:rsidR="006463E9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инвестиций, промышленности и транспорта 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6F76DF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E43686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505950" w:rsidRPr="00E4368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Расч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общераспростран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осуществляется методом прямого расч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5C66B6" w:rsidRPr="00E43686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общераспростран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(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gramStart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  <w:proofErr w:type="gramEnd"/>
    </w:p>
    <w:p w:rsidR="005C66B6" w:rsidRPr="00E43686" w:rsidRDefault="005C66B6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E43686" w:rsidRDefault="00505950" w:rsidP="005C66B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общ. </w:t>
      </w:r>
      <w:proofErr w:type="gramStart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общ. </w:t>
      </w:r>
      <w:proofErr w:type="gramStart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S (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))</w:t>
      </w:r>
      <w:proofErr w:type="gramEnd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P) ×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E4368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E4368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общераспростран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з</w:t>
      </w:r>
      <w:r w:rsidR="00571E5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 последний годовой период с уче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добытых общераспростран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согласно данным отч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</w:p>
    <w:p w:rsidR="00505950" w:rsidRPr="00E4368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</w:t>
      </w:r>
      <w:proofErr w:type="gramEnd"/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505950" w:rsidRPr="00E4368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общераспростран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установленная в соответствии с НК РФ</w:t>
      </w:r>
      <w:proofErr w:type="gramStart"/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E4368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</w:t>
      </w:r>
      <w:proofErr w:type="gramStart"/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E43686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E4368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r w:rsid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E4368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286851" w:rsidRPr="00334EB8" w:rsidRDefault="00286851" w:rsidP="0028685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334EB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34EB8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34EB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334EB8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84DFC" w:rsidRPr="00334EB8">
        <w:rPr>
          <w:rFonts w:ascii="Times New Roman" w:hAnsi="Times New Roman"/>
          <w:color w:val="auto"/>
          <w:sz w:val="26"/>
          <w:szCs w:val="26"/>
        </w:rPr>
        <w:t>е</w:t>
      </w:r>
      <w:r w:rsidRPr="00334EB8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</w:t>
      </w:r>
      <w:r w:rsidR="00E43686" w:rsidRPr="00334EB8">
        <w:rPr>
          <w:rFonts w:ascii="Times New Roman" w:hAnsi="Times New Roman"/>
          <w:color w:val="0000FF"/>
          <w:sz w:val="26"/>
          <w:szCs w:val="26"/>
          <w:u w:val="single"/>
        </w:rPr>
        <w:t>кредиторской и дебиторской</w:t>
      </w:r>
      <w:r w:rsidR="00E43686" w:rsidRPr="00334EB8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334EB8">
        <w:rPr>
          <w:rFonts w:ascii="Times New Roman" w:hAnsi="Times New Roman"/>
          <w:color w:val="auto"/>
          <w:sz w:val="26"/>
          <w:szCs w:val="26"/>
        </w:rPr>
        <w:t xml:space="preserve">задолженности по налогу,%. </w:t>
      </w:r>
    </w:p>
    <w:p w:rsidR="00286851" w:rsidRPr="00334EB8" w:rsidRDefault="00286851" w:rsidP="0061597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34EB8">
        <w:rPr>
          <w:rFonts w:ascii="Times New Roman" w:hAnsi="Times New Roman"/>
          <w:color w:val="auto"/>
          <w:sz w:val="26"/>
          <w:szCs w:val="26"/>
        </w:rPr>
        <w:t>Расчетный уровень собираемости о</w:t>
      </w:r>
      <w:r w:rsidR="00215DBD" w:rsidRPr="00334EB8">
        <w:rPr>
          <w:rFonts w:ascii="Times New Roman" w:hAnsi="Times New Roman"/>
          <w:color w:val="auto"/>
          <w:sz w:val="26"/>
          <w:szCs w:val="26"/>
        </w:rPr>
        <w:t>пределяется согласно данным отче</w:t>
      </w:r>
      <w:r w:rsidRPr="00334EB8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505950" w:rsidRPr="00334EB8" w:rsidRDefault="00505950" w:rsidP="0061597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</w:t>
      </w:r>
      <w:r w:rsidR="00E43686" w:rsidRPr="00334EB8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Р</w:t>
      </w:r>
      <w:r w:rsidR="003D4425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Ф</w:t>
      </w:r>
      <w:r w:rsidR="00E43686" w:rsidRPr="00334EB8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, фактические поступления, а также разовые операции (поступления, возвраты и т.д.)</w:t>
      </w:r>
      <w:r w:rsidR="00E43686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тыс. рублей.</w:t>
      </w:r>
    </w:p>
    <w:p w:rsidR="00787E23" w:rsidRPr="00334EB8" w:rsidRDefault="00787E23" w:rsidP="00787E2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о налогах и сборах и (или) иных нормативных правовых актов </w:t>
      </w:r>
      <w:r w:rsidR="00CB728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при формировании прогнозного объ</w:t>
      </w:r>
      <w:r w:rsidR="00F6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учитываются:</w:t>
      </w:r>
    </w:p>
    <w:p w:rsidR="00787E23" w:rsidRPr="00334EB8" w:rsidRDefault="00787E23" w:rsidP="00787E23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</w:t>
      </w:r>
      <w:r w:rsidR="00F6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и стоимостных показателей, облагаемых по ставке 0;</w:t>
      </w:r>
    </w:p>
    <w:p w:rsidR="00787E23" w:rsidRPr="00334EB8" w:rsidRDefault="00787E23" w:rsidP="00787E23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81969" w:rsidRPr="00334EB8" w:rsidRDefault="00181969" w:rsidP="00787E2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Объ</w:t>
      </w:r>
      <w:r w:rsidR="000E423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алгоритма расч</w:t>
      </w:r>
      <w:r w:rsidR="000E423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прогнозного объ</w:t>
      </w:r>
      <w:r w:rsidR="000E423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</w:t>
      </w:r>
      <w:proofErr w:type="gramEnd"/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общераспростран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C629A1" w:rsidRPr="00334EB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34EB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F3D72" w:rsidRPr="00334EB8" w:rsidRDefault="001F3D72" w:rsidP="001F3D7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AC4BC2" w:rsidRPr="00334EB8" w:rsidRDefault="00AC4BC2" w:rsidP="00B4475E">
      <w:pPr>
        <w:pStyle w:val="32"/>
        <w:numPr>
          <w:ilvl w:val="2"/>
          <w:numId w:val="7"/>
        </w:numPr>
        <w:spacing w:after="0" w:line="240" w:lineRule="auto"/>
        <w:ind w:left="0" w:firstLine="0"/>
        <w:rPr>
          <w:i/>
          <w:color w:val="auto"/>
        </w:rPr>
      </w:pPr>
      <w:bookmarkStart w:id="337" w:name="_Toc477180266"/>
      <w:bookmarkStart w:id="338" w:name="_Toc26794418"/>
      <w:r w:rsidRPr="00334EB8">
        <w:rPr>
          <w:i/>
          <w:color w:val="auto"/>
        </w:rPr>
        <w:t>Налог на добычу прочих полезных ископаемых</w:t>
      </w:r>
      <w:bookmarkEnd w:id="337"/>
      <w:bookmarkEnd w:id="338"/>
      <w:r w:rsidRPr="00334EB8">
        <w:rPr>
          <w:i/>
          <w:color w:val="auto"/>
        </w:rPr>
        <w:t xml:space="preserve"> </w:t>
      </w:r>
    </w:p>
    <w:p w:rsidR="00AC4BC2" w:rsidRPr="00334EB8" w:rsidRDefault="00AC4BC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339" w:name="_Toc461202925"/>
      <w:r w:rsidRPr="00334EB8">
        <w:rPr>
          <w:i/>
          <w:color w:val="auto"/>
        </w:rPr>
        <w:t>(за исключением полезных ископаемых в виде природных алмазов)</w:t>
      </w:r>
      <w:bookmarkEnd w:id="339"/>
    </w:p>
    <w:p w:rsidR="00AC4BC2" w:rsidRPr="00334EB8" w:rsidRDefault="00AC4BC2" w:rsidP="005C66B6">
      <w:pPr>
        <w:pStyle w:val="32"/>
        <w:spacing w:after="0" w:line="240" w:lineRule="auto"/>
        <w:outlineLvl w:val="9"/>
        <w:rPr>
          <w:i/>
          <w:color w:val="auto"/>
        </w:rPr>
      </w:pPr>
      <w:bookmarkStart w:id="340" w:name="bookmark19"/>
      <w:bookmarkStart w:id="341" w:name="_Toc461202926"/>
      <w:r w:rsidRPr="00334EB8">
        <w:rPr>
          <w:i/>
          <w:color w:val="auto"/>
        </w:rPr>
        <w:t>182 1 07 01030 01 0000 110</w:t>
      </w:r>
      <w:bookmarkEnd w:id="340"/>
      <w:bookmarkEnd w:id="341"/>
    </w:p>
    <w:p w:rsidR="00505950" w:rsidRPr="00334EB8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</w:t>
      </w:r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бычу прочих полезных ископаемых 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(за исключением полезных ископаемых в виде природных алмазов) учитываются:</w:t>
      </w:r>
    </w:p>
    <w:p w:rsidR="00505950" w:rsidRPr="00334EB8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 </w:t>
      </w:r>
      <w:r w:rsidR="002E708E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334EB8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 «Отч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334EB8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 1-НМ «Отчет о начислении и поступлении налогов, сборов</w:t>
      </w:r>
      <w:r w:rsidR="00334EB8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334EB8" w:rsidRPr="00334EB8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страховых взносов</w:t>
      </w:r>
      <w:r w:rsidRPr="00334EB8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3D6414" w:rsidRPr="00334EB8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налоговые ставки, льготы и преференции, предусмотренные главой 26 НК РФ «Налог на добычу полезных ископаемых» </w:t>
      </w:r>
      <w:r w:rsidR="000923E5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др. источники.</w:t>
      </w:r>
    </w:p>
    <w:p w:rsidR="003D6414" w:rsidRPr="00334EB8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</w:t>
      </w:r>
      <w:proofErr w:type="gramStart"/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 объемах добычи за отчетные периоды в сравнении с показателями за предыдущие периоды</w:t>
      </w:r>
      <w:proofErr w:type="gramEnd"/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прогнозные данные об объемах добычи и перспективах организаций, представленные </w:t>
      </w:r>
      <w:r w:rsidR="00240AA3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Министерством  инвестиций, промышленности и транспорта  РК;</w:t>
      </w:r>
    </w:p>
    <w:p w:rsidR="00505950" w:rsidRPr="00334EB8" w:rsidRDefault="00505950" w:rsidP="00787E23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</w:t>
      </w:r>
      <w:r w:rsid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прогнозного объе</w:t>
      </w:r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</w:t>
      </w:r>
      <w:r w:rsidR="00F6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стоимостных показателей, прогнозных значений объ</w:t>
      </w:r>
      <w:r w:rsidR="00F6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показателей, уровней ставок и других показателей, определяющих прогнозный объ</w:t>
      </w:r>
      <w:r w:rsidR="00F6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proofErr w:type="gramStart"/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периоде</w:t>
      </w:r>
      <w:proofErr w:type="gramEnd"/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прочих полезных ископаемых (за исключением полезных ископаемых в виде природных алмазов) (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334EB8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505950" w:rsidRPr="00334EB8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proofErr w:type="gramStart"/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((Ʃ(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 S (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))</w:t>
      </w:r>
      <w:proofErr w:type="gramEnd"/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P)×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где,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</w:t>
      </w:r>
      <w:proofErr w:type="gramEnd"/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стоимость облагаемого объ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добычи прочих полезных ископаемых (за исключением полезных ископаемых в виде природных алмазов) по видам полезных ископаемых, тыс. рублей;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="00007203"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периоды, по видам полезных ископаемых</w:t>
      </w:r>
      <w:proofErr w:type="gramStart"/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%;</w:t>
      </w:r>
      <w:proofErr w:type="gramEnd"/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="00007203"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007203" w:rsidRPr="00334EB8" w:rsidRDefault="00007203" w:rsidP="0000720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334EB8">
        <w:rPr>
          <w:rFonts w:ascii="Times New Roman" w:hAnsi="Times New Roman"/>
          <w:b/>
          <w:i/>
          <w:color w:val="auto"/>
          <w:sz w:val="27"/>
          <w:szCs w:val="27"/>
          <w:lang w:val="en-US"/>
        </w:rPr>
        <w:t>K</w:t>
      </w:r>
      <w:r w:rsidRPr="00334EB8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334EB8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>соб.</w:t>
      </w:r>
      <w:proofErr w:type="gramEnd"/>
      <w:r w:rsidRPr="00334EB8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Pr="00334EB8">
        <w:rPr>
          <w:rFonts w:ascii="Times New Roman" w:hAnsi="Times New Roman"/>
          <w:color w:val="auto"/>
          <w:sz w:val="26"/>
          <w:szCs w:val="26"/>
        </w:rPr>
        <w:t>расч</w:t>
      </w:r>
      <w:r w:rsidR="00384DFC" w:rsidRPr="00334EB8">
        <w:rPr>
          <w:rFonts w:ascii="Times New Roman" w:hAnsi="Times New Roman"/>
          <w:color w:val="auto"/>
          <w:sz w:val="26"/>
          <w:szCs w:val="26"/>
        </w:rPr>
        <w:t>е</w:t>
      </w:r>
      <w:r w:rsidRPr="00334EB8">
        <w:rPr>
          <w:rFonts w:ascii="Times New Roman" w:hAnsi="Times New Roman"/>
          <w:color w:val="auto"/>
          <w:sz w:val="26"/>
          <w:szCs w:val="26"/>
        </w:rPr>
        <w:t xml:space="preserve">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тный уровень собираемости определяется согласно данным отч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как частное от деления суммы поступившего налога на сумму начисленного налога.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поступлений, учитывающая изменения законодательства </w:t>
      </w:r>
      <w:r w:rsidR="00334EB8" w:rsidRPr="00334EB8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Р</w:t>
      </w:r>
      <w:r w:rsidR="003D4425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Ф</w:t>
      </w:r>
      <w:r w:rsidR="00334EB8" w:rsidRPr="00334EB8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, фактические поступления, а также разовые операции (поступления, возвраты и т.д.),</w:t>
      </w:r>
      <w:r w:rsidR="00334EB8" w:rsidRPr="00334EB8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тыс. рублей.</w:t>
      </w:r>
    </w:p>
    <w:p w:rsidR="00334EB8" w:rsidRPr="00334EB8" w:rsidRDefault="00334EB8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Стоимость облагаемого объ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добычи прочих полезных ископаемых (за исключением полезных ископаемых в виде природных алмазов) (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видам полезных ископаемых, определяется по формуле:</w:t>
      </w:r>
    </w:p>
    <w:p w:rsidR="00505950" w:rsidRPr="00334EB8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U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J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прочих полезных ископаемы, по видам, за последний годовой период с уч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</w:t>
      </w:r>
      <w:r w:rsidR="00A8149A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  <w:proofErr w:type="gramEnd"/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J </w:t>
      </w:r>
      <w:r w:rsidRPr="00334EB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r w:rsidR="003D6414"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3D6414" w:rsidRPr="00334EB8" w:rsidRDefault="003D6414" w:rsidP="003D641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31188E"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РФ</w:t>
      </w: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 о налогах и сборах и (или) иных нормативных правовых актов </w:t>
      </w:r>
      <w:r w:rsidR="0031188E"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РФ</w:t>
      </w: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, при формировании прогнозного объ</w:t>
      </w:r>
      <w:r w:rsidR="00F6155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учитываются:</w:t>
      </w:r>
    </w:p>
    <w:p w:rsidR="003D6414" w:rsidRPr="00334EB8" w:rsidRDefault="003D6414" w:rsidP="00787E23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в налогооблагаемой базе в виде исключения объ</w:t>
      </w:r>
      <w:r w:rsidR="00F61555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мных и стоимостных показателей, облагаемых по ставке 0;</w:t>
      </w:r>
    </w:p>
    <w:p w:rsidR="003D6414" w:rsidRPr="00334EB8" w:rsidRDefault="003D6414" w:rsidP="00787E23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lastRenderedPageBreak/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81969" w:rsidRPr="00334EB8" w:rsidRDefault="00181969" w:rsidP="003D6414">
      <w:pPr>
        <w:pStyle w:val="af"/>
        <w:widowControl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Объ</w:t>
      </w:r>
      <w:r w:rsidR="000E4234"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 xml:space="preserve">м выпадающих доходов определяется в рамках прописанного </w:t>
      </w:r>
      <w:proofErr w:type="gramStart"/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алгоритма расч</w:t>
      </w:r>
      <w:r w:rsidR="000E4234"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та прогнозного объ</w:t>
      </w:r>
      <w:r w:rsidR="000E4234"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е</w:t>
      </w:r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ма поступлений налога</w:t>
      </w:r>
      <w:proofErr w:type="gramEnd"/>
      <w:r w:rsidRPr="00334EB8">
        <w:rPr>
          <w:rFonts w:ascii="Times New Roman" w:eastAsia="Times New Roman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505950" w:rsidRPr="00334EB8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334EB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РФ по нормативам, установленным в соответствии со статьями БК РФ.</w:t>
      </w:r>
    </w:p>
    <w:p w:rsidR="00C629A1" w:rsidRPr="00334EB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34EB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5C66B6" w:rsidRPr="00B24E02" w:rsidRDefault="005C66B6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C0027A" w:rsidRPr="0014636B" w:rsidRDefault="00C0027A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195650" w:rsidRPr="0014636B" w:rsidRDefault="00195650" w:rsidP="00CB7284">
      <w:pPr>
        <w:pStyle w:val="32"/>
        <w:numPr>
          <w:ilvl w:val="2"/>
          <w:numId w:val="7"/>
        </w:numPr>
        <w:shd w:val="clear" w:color="auto" w:fill="auto"/>
        <w:spacing w:after="0" w:line="240" w:lineRule="auto"/>
        <w:ind w:left="0" w:firstLine="1"/>
        <w:rPr>
          <w:i/>
          <w:color w:val="auto"/>
        </w:rPr>
      </w:pPr>
      <w:bookmarkStart w:id="342" w:name="_Toc477180267"/>
      <w:bookmarkStart w:id="343" w:name="_Toc26794419"/>
      <w:r w:rsidRPr="0014636B">
        <w:rPr>
          <w:i/>
          <w:color w:val="auto"/>
        </w:rPr>
        <w:t xml:space="preserve">Налог на добычу полезных ископаемых в виде </w:t>
      </w:r>
      <w:bookmarkStart w:id="344" w:name="bookmark21"/>
      <w:r w:rsidRPr="0014636B">
        <w:rPr>
          <w:i/>
          <w:color w:val="auto"/>
        </w:rPr>
        <w:t>угля</w:t>
      </w:r>
      <w:bookmarkEnd w:id="342"/>
      <w:bookmarkEnd w:id="344"/>
      <w:bookmarkEnd w:id="343"/>
    </w:p>
    <w:p w:rsidR="00195650" w:rsidRPr="0014636B" w:rsidRDefault="00195650" w:rsidP="00787E23">
      <w:pPr>
        <w:pStyle w:val="32"/>
        <w:numPr>
          <w:ilvl w:val="0"/>
          <w:numId w:val="6"/>
        </w:numPr>
        <w:shd w:val="clear" w:color="auto" w:fill="auto"/>
        <w:spacing w:after="0" w:line="240" w:lineRule="auto"/>
        <w:outlineLvl w:val="9"/>
        <w:rPr>
          <w:i/>
          <w:color w:val="auto"/>
        </w:rPr>
      </w:pPr>
      <w:bookmarkStart w:id="345" w:name="bookmark22"/>
      <w:bookmarkStart w:id="346" w:name="_Toc461202928"/>
      <w:r w:rsidRPr="0014636B">
        <w:rPr>
          <w:i/>
          <w:color w:val="auto"/>
        </w:rPr>
        <w:t>07 01060 01 0000110</w:t>
      </w:r>
      <w:bookmarkEnd w:id="345"/>
      <w:bookmarkEnd w:id="346"/>
    </w:p>
    <w:p w:rsidR="00505950" w:rsidRPr="0014636B" w:rsidRDefault="00505950" w:rsidP="002428B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полезных ископаемых в виде угля, учитываются:</w:t>
      </w:r>
    </w:p>
    <w:p w:rsidR="00505950" w:rsidRPr="0014636B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6F76DF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(налогооблагаемый объ</w:t>
      </w:r>
      <w:r w:rsidR="00A8149A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 добычи угля в разрезе видов: антрацит, уголь коксующийся, уголь бурый, уголь за исключением антрацита, угля коксующегося и угля бурого), разработанного и представленного </w:t>
      </w:r>
      <w:r w:rsidR="002E708E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экономики РК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14636B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та по форме </w:t>
      </w:r>
      <w:r w:rsidR="004E3340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 5-НДПИ «Отчет о налоговой базе и структуре начислений по налогу на добычу полезных ископаемых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», сложившаяся за предыдущие периоды;</w:t>
      </w:r>
    </w:p>
    <w:p w:rsidR="00505950" w:rsidRPr="0014636B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</w:t>
      </w:r>
      <w:r w:rsidR="00334EB8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334EB8" w:rsidRPr="0014636B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en-US" w:bidi="ar-SA"/>
        </w:rPr>
        <w:t>страховых взносов</w:t>
      </w:r>
      <w:r w:rsidRPr="0014636B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 xml:space="preserve"> 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505950" w:rsidRPr="0014636B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объ</w:t>
      </w:r>
      <w:r w:rsidR="00A8149A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мных показателей добычи угля по всем видам угля, согласно данным Территориального органа Федеральной службы государственной статистики по </w:t>
      </w:r>
      <w:r w:rsidR="006F76DF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505950" w:rsidRPr="0014636B" w:rsidRDefault="00505950" w:rsidP="004E334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данные о планируемых объемах добычи, представленных </w:t>
      </w:r>
      <w:r w:rsidR="003129E2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представленные Министерством  инвестиций, промышленности и транспорта  РК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налогоплательщиками;</w:t>
      </w:r>
    </w:p>
    <w:p w:rsidR="004E3340" w:rsidRPr="0014636B" w:rsidRDefault="004E3340" w:rsidP="004E334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505950" w:rsidRPr="0014636B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коэффициенты – дефляторы, определяемые в соответствии с Постановлением Правительства РФ от 03.11.2011 № 902 ежеквартально на каждый следующий квартал и учитывающие изменение в РФ цен на уголь за предыдущий квартал (публикуемые не позднее 1 числа 2-го месяца квартала, на который определяются коэффициенты);</w:t>
      </w:r>
    </w:p>
    <w:p w:rsidR="00505950" w:rsidRPr="0014636B" w:rsidRDefault="0050595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505950" w:rsidRPr="0014636B" w:rsidRDefault="004E3340" w:rsidP="004E334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505950" w:rsidRPr="0014636B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 </w:t>
      </w:r>
      <w:r w:rsid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прогнозного объе</w:t>
      </w:r>
      <w:r w:rsidR="004E3340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полезных ископаемых в виде угля осуществляется методом прямого расч</w:t>
      </w:r>
      <w:r w:rsidR="00F6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4E3340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та, основанного на </w:t>
      </w:r>
      <w:r w:rsidR="004E3340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непосредственном использовании прогнозных значений объемных показателей, уровней ставок и других показателей, определяющих прогнозный объ</w:t>
      </w:r>
      <w:r w:rsidR="00F6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="004E3340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505950" w:rsidRPr="0014636B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полезных ископаемых (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14636B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угля определяется исходя из следующего алгоритма расч</w:t>
      </w:r>
      <w:r w:rsidR="00A8149A"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B62800" w:rsidRPr="0014636B" w:rsidRDefault="00B6280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505950" w:rsidRPr="0014636B" w:rsidRDefault="00505950" w:rsidP="005059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proofErr w:type="gramStart"/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(Ʃ((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proofErr w:type="gramEnd"/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230745">
        <w:rPr>
          <w:rFonts w:ascii="Times New Roman" w:eastAsia="Times New Roman" w:hAnsi="Times New Roman" w:cs="Times New Roman"/>
          <w:i/>
          <w:color w:val="0000FF"/>
          <w:sz w:val="26"/>
          <w:szCs w:val="26"/>
          <w:u w:val="single"/>
          <w:lang w:eastAsia="en-US" w:bidi="ar-SA"/>
        </w:rPr>
        <w:t>Ʃ</w:t>
      </w:r>
      <w:r w:rsidRPr="00230745">
        <w:rPr>
          <w:rFonts w:ascii="Times New Roman" w:eastAsia="Times New Roman" w:hAnsi="Times New Roman" w:cs="Times New Roman"/>
          <w:i/>
          <w:color w:val="auto"/>
          <w:sz w:val="26"/>
          <w:szCs w:val="26"/>
          <w:u w:val="single"/>
          <w:lang w:eastAsia="en-US"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u w:val="single"/>
          <w:lang w:eastAsia="en-US" w:bidi="ar-SA"/>
        </w:rPr>
        <w:t xml:space="preserve"> </w:t>
      </w:r>
      <w:proofErr w:type="gramStart"/>
      <w:r w:rsidRPr="00230745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lang w:val="en-US" w:eastAsia="en-US" w:bidi="ar-SA"/>
        </w:rPr>
        <w:t>L</w:t>
      </w:r>
      <w:r w:rsidRPr="00230745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lang w:eastAsia="en-US"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vertAlign w:val="subscript"/>
          <w:lang w:eastAsia="en-US" w:bidi="ar-SA"/>
        </w:rPr>
        <w:t xml:space="preserve">ПИ </w:t>
      </w:r>
      <w:r w:rsidR="00230745" w:rsidRPr="00230745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vertAlign w:val="subscript"/>
          <w:lang w:eastAsia="en-US" w:bidi="ar-SA"/>
        </w:rPr>
        <w:t>льгот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P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proofErr w:type="gramEnd"/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505950" w:rsidRPr="0014636B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4636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4E3340" w:rsidRPr="0014636B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14636B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4636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4636B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14636B">
        <w:rPr>
          <w:rFonts w:ascii="Times New Roman" w:hAnsi="Times New Roman"/>
          <w:snapToGrid w:val="0"/>
          <w:sz w:val="26"/>
          <w:szCs w:val="26"/>
        </w:rPr>
        <w:t xml:space="preserve"> – налогооблагаемый объ</w:t>
      </w:r>
      <w:r w:rsidR="00F61555">
        <w:rPr>
          <w:rFonts w:ascii="Times New Roman" w:hAnsi="Times New Roman"/>
          <w:snapToGrid w:val="0"/>
          <w:sz w:val="26"/>
          <w:szCs w:val="26"/>
        </w:rPr>
        <w:t>е</w:t>
      </w:r>
      <w:r w:rsidRPr="0014636B">
        <w:rPr>
          <w:rFonts w:ascii="Times New Roman" w:hAnsi="Times New Roman"/>
          <w:snapToGrid w:val="0"/>
          <w:sz w:val="26"/>
          <w:szCs w:val="26"/>
        </w:rPr>
        <w:t xml:space="preserve">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14636B">
        <w:rPr>
          <w:rFonts w:ascii="Times New Roman" w:hAnsi="Times New Roman"/>
          <w:sz w:val="26"/>
          <w:szCs w:val="26"/>
        </w:rPr>
        <w:t>с уч</w:t>
      </w:r>
      <w:r w:rsidR="00F61555">
        <w:rPr>
          <w:rFonts w:ascii="Times New Roman" w:hAnsi="Times New Roman"/>
          <w:sz w:val="26"/>
          <w:szCs w:val="26"/>
        </w:rPr>
        <w:t>е</w:t>
      </w:r>
      <w:r w:rsidRPr="0014636B">
        <w:rPr>
          <w:rFonts w:ascii="Times New Roman" w:hAnsi="Times New Roman"/>
          <w:sz w:val="26"/>
          <w:szCs w:val="26"/>
        </w:rPr>
        <w:t>том распределения по долям на соответствующий прогнозируемый период в соответствии с фактическими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14636B">
        <w:rPr>
          <w:rFonts w:ascii="Times New Roman" w:hAnsi="Times New Roman"/>
          <w:sz w:val="26"/>
          <w:szCs w:val="26"/>
        </w:rPr>
        <w:t xml:space="preserve">мными показателями добычи </w:t>
      </w:r>
      <w:r w:rsidRPr="0014636B">
        <w:rPr>
          <w:rFonts w:ascii="Times New Roman" w:hAnsi="Times New Roman"/>
          <w:snapToGrid w:val="0"/>
          <w:sz w:val="26"/>
          <w:szCs w:val="26"/>
        </w:rPr>
        <w:t xml:space="preserve">полезных ископаемых в виде угля по всем видам угля </w:t>
      </w:r>
      <w:r w:rsidRPr="0014636B">
        <w:rPr>
          <w:rFonts w:ascii="Times New Roman" w:hAnsi="Times New Roman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</w:t>
      </w:r>
      <w:r w:rsidR="0031188E" w:rsidRPr="0014636B">
        <w:rPr>
          <w:rFonts w:ascii="Times New Roman" w:hAnsi="Times New Roman"/>
          <w:sz w:val="26"/>
          <w:szCs w:val="26"/>
        </w:rPr>
        <w:t>РФ</w:t>
      </w:r>
      <w:r w:rsidRPr="0014636B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период, и (или) в соответствии с динамикой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14636B">
        <w:rPr>
          <w:rFonts w:ascii="Times New Roman" w:hAnsi="Times New Roman"/>
          <w:sz w:val="26"/>
          <w:szCs w:val="26"/>
        </w:rPr>
        <w:t>мных показателей согласно данным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14636B">
        <w:rPr>
          <w:rFonts w:ascii="Times New Roman" w:hAnsi="Times New Roman"/>
          <w:sz w:val="26"/>
          <w:szCs w:val="26"/>
        </w:rPr>
        <w:t xml:space="preserve">та по форме № 5-НДПИ, </w:t>
      </w:r>
      <w:r w:rsidRPr="0014636B">
        <w:rPr>
          <w:rFonts w:ascii="Times New Roman" w:hAnsi="Times New Roman"/>
          <w:snapToGrid w:val="0"/>
          <w:sz w:val="26"/>
          <w:szCs w:val="26"/>
        </w:rPr>
        <w:t>млн. тонн;</w:t>
      </w:r>
    </w:p>
    <w:p w:rsidR="004E3340" w:rsidRPr="0014636B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14636B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4636B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230745">
        <w:rPr>
          <w:rFonts w:ascii="Times New Roman" w:hAnsi="Times New Roman"/>
          <w:b/>
          <w:i/>
          <w:sz w:val="26"/>
          <w:szCs w:val="26"/>
          <w:vertAlign w:val="subscript"/>
        </w:rPr>
        <w:t>расче</w:t>
      </w:r>
      <w:r w:rsidRPr="0014636B">
        <w:rPr>
          <w:rFonts w:ascii="Times New Roman" w:hAnsi="Times New Roman"/>
          <w:b/>
          <w:i/>
          <w:sz w:val="26"/>
          <w:szCs w:val="26"/>
          <w:vertAlign w:val="subscript"/>
        </w:rPr>
        <w:t>т.</w:t>
      </w:r>
      <w:proofErr w:type="gramEnd"/>
      <w:r w:rsidRPr="0014636B">
        <w:rPr>
          <w:rFonts w:ascii="Times New Roman" w:hAnsi="Times New Roman"/>
          <w:snapToGrid w:val="0"/>
          <w:sz w:val="26"/>
          <w:szCs w:val="26"/>
        </w:rPr>
        <w:t xml:space="preserve"> – рас</w:t>
      </w:r>
      <w:r w:rsidR="00230745">
        <w:rPr>
          <w:rFonts w:ascii="Times New Roman" w:hAnsi="Times New Roman"/>
          <w:snapToGrid w:val="0"/>
          <w:sz w:val="26"/>
          <w:szCs w:val="26"/>
        </w:rPr>
        <w:t>че</w:t>
      </w:r>
      <w:r w:rsidRPr="0014636B">
        <w:rPr>
          <w:rFonts w:ascii="Times New Roman" w:hAnsi="Times New Roman"/>
          <w:snapToGrid w:val="0"/>
          <w:sz w:val="26"/>
          <w:szCs w:val="26"/>
        </w:rPr>
        <w:t xml:space="preserve">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14636B"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 w:rsidRPr="0014636B">
        <w:rPr>
          <w:rFonts w:ascii="Times New Roman" w:hAnsi="Times New Roman"/>
          <w:snapToGrid w:val="0"/>
          <w:sz w:val="26"/>
          <w:szCs w:val="26"/>
        </w:rPr>
        <w:t xml:space="preserve"> рублей;</w:t>
      </w:r>
    </w:p>
    <w:p w:rsidR="00230745" w:rsidRPr="00230745" w:rsidRDefault="00230745" w:rsidP="00230745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</w:pPr>
      <w:r w:rsidRPr="00230745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eastAsia="en-US" w:bidi="ar-SA"/>
        </w:rPr>
        <w:t>Ʃ</w:t>
      </w:r>
      <w:r w:rsidRPr="00230745">
        <w:rPr>
          <w:rFonts w:ascii="Times New Roman" w:eastAsia="Times New Roman" w:hAnsi="Times New Roman" w:cs="Times New Roman"/>
          <w:i/>
          <w:color w:val="auto"/>
          <w:sz w:val="27"/>
          <w:szCs w:val="27"/>
          <w:lang w:eastAsia="en-US"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eastAsia="en-US" w:bidi="ar-SA"/>
        </w:rPr>
        <w:t xml:space="preserve">L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vertAlign w:val="subscript"/>
          <w:lang w:eastAsia="en-US" w:bidi="ar-SA"/>
        </w:rPr>
        <w:t xml:space="preserve">ПИ льгот </w:t>
      </w:r>
      <w:r w:rsidRPr="00230745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– сумма налоговых льгот, предоставленных налогоплательщикам, </w:t>
      </w:r>
      <w:r w:rsidRPr="00230745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4E3340" w:rsidRPr="0014636B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4636B">
        <w:rPr>
          <w:rFonts w:ascii="Times New Roman" w:hAnsi="Times New Roman"/>
          <w:b/>
          <w:i/>
          <w:sz w:val="26"/>
          <w:szCs w:val="26"/>
        </w:rPr>
        <w:t>P</w:t>
      </w:r>
      <w:r w:rsidRPr="0014636B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4E3340" w:rsidRPr="0014636B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636B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4636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4636B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="00230745">
        <w:rPr>
          <w:rFonts w:ascii="Times New Roman" w:hAnsi="Times New Roman"/>
          <w:sz w:val="26"/>
          <w:szCs w:val="26"/>
        </w:rPr>
        <w:t xml:space="preserve"> – расчетный уровень собираемости, с уче</w:t>
      </w:r>
      <w:r w:rsidRPr="0014636B">
        <w:rPr>
          <w:rFonts w:ascii="Times New Roman" w:hAnsi="Times New Roman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E3340" w:rsidRPr="0014636B" w:rsidRDefault="00230745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</w:t>
      </w:r>
      <w:r w:rsidR="004E3340" w:rsidRPr="0014636B">
        <w:rPr>
          <w:rFonts w:ascii="Times New Roman" w:hAnsi="Times New Roman"/>
          <w:sz w:val="26"/>
          <w:szCs w:val="26"/>
        </w:rPr>
        <w:t>тный уровень собираемости о</w:t>
      </w:r>
      <w:r>
        <w:rPr>
          <w:rFonts w:ascii="Times New Roman" w:hAnsi="Times New Roman"/>
          <w:sz w:val="26"/>
          <w:szCs w:val="26"/>
        </w:rPr>
        <w:t>пределяется согласно данным отче</w:t>
      </w:r>
      <w:r w:rsidR="004E3340" w:rsidRPr="0014636B">
        <w:rPr>
          <w:rFonts w:ascii="Times New Roman" w:hAnsi="Times New Roman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4E3340" w:rsidRPr="0014636B" w:rsidRDefault="004E3340" w:rsidP="004E33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4636B">
        <w:rPr>
          <w:rFonts w:ascii="Times New Roman" w:hAnsi="Times New Roman"/>
          <w:b/>
          <w:i/>
          <w:sz w:val="26"/>
          <w:szCs w:val="26"/>
        </w:rPr>
        <w:t>F</w:t>
      </w:r>
      <w:r w:rsidRPr="0014636B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</w:t>
      </w:r>
      <w:r w:rsidR="0014636B" w:rsidRPr="0014636B">
        <w:rPr>
          <w:rFonts w:ascii="Times New Roman" w:hAnsi="Times New Roman"/>
          <w:color w:val="0000FF"/>
          <w:sz w:val="26"/>
          <w:szCs w:val="26"/>
          <w:u w:val="single"/>
        </w:rPr>
        <w:t>Р</w:t>
      </w:r>
      <w:r w:rsidR="003D4425">
        <w:rPr>
          <w:rFonts w:ascii="Times New Roman" w:hAnsi="Times New Roman"/>
          <w:color w:val="0000FF"/>
          <w:sz w:val="26"/>
          <w:szCs w:val="26"/>
          <w:u w:val="single"/>
        </w:rPr>
        <w:t>Ф</w:t>
      </w:r>
      <w:r w:rsidR="0014636B" w:rsidRPr="0014636B">
        <w:rPr>
          <w:rFonts w:ascii="Times New Roman" w:hAnsi="Times New Roman"/>
          <w:color w:val="0000FF"/>
          <w:sz w:val="26"/>
          <w:szCs w:val="26"/>
          <w:u w:val="single"/>
        </w:rPr>
        <w:t>, фактические поступления, а также разовые операции (поступления, возвраты и т.д.),</w:t>
      </w:r>
      <w:r w:rsidRPr="0014636B">
        <w:rPr>
          <w:rFonts w:ascii="Times New Roman" w:hAnsi="Times New Roman"/>
          <w:sz w:val="26"/>
          <w:szCs w:val="26"/>
        </w:rPr>
        <w:t xml:space="preserve"> тыс. рублей.</w:t>
      </w:r>
    </w:p>
    <w:p w:rsidR="00505950" w:rsidRPr="0014636B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4636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</w:t>
      </w:r>
      <w:r w:rsidR="00A8149A" w:rsidRPr="0014636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Pr="0014636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т.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14636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определяется как:</w:t>
      </w:r>
    </w:p>
    <w:p w:rsidR="00505950" w:rsidRPr="0014636B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505950" w:rsidRPr="0014636B" w:rsidRDefault="00505950" w:rsidP="00505950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</w:pPr>
      <w:proofErr w:type="gramStart"/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A8149A"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</w:t>
      </w:r>
      <w:r w:rsidRPr="0014636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</w:t>
      </w:r>
      <w:r w:rsidRPr="0014636B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>.</w:t>
      </w:r>
      <w:proofErr w:type="gramEnd"/>
      <w:r w:rsidRPr="0014636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= </w:t>
      </w:r>
      <w:r w:rsidRPr="0014636B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14636B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14636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proofErr w:type="spellStart"/>
      <w:r w:rsidRPr="0014636B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14636B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дф</w:t>
      </w:r>
      <w:proofErr w:type="spellEnd"/>
      <w:r w:rsidRPr="0014636B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 </w:t>
      </w:r>
      <w:r w:rsidRPr="0014636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(уголь</w:t>
      </w:r>
      <w:proofErr w:type="gramStart"/>
      <w:r w:rsidRPr="0014636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1</w:t>
      </w:r>
      <w:proofErr w:type="gramEnd"/>
      <w:r w:rsidRPr="0014636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,2,3,…,</w:t>
      </w:r>
      <w:r w:rsidRPr="0014636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n</w:t>
      </w:r>
      <w:r w:rsidRPr="0014636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)</w:t>
      </w:r>
      <w:r w:rsidRPr="0014636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, </w:t>
      </w:r>
    </w:p>
    <w:p w:rsidR="00505950" w:rsidRPr="00230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4E3340" w:rsidRPr="00230745" w:rsidRDefault="004E3340" w:rsidP="004E3340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230745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S</w:t>
      </w:r>
      <w:r w:rsidRPr="00230745">
        <w:rPr>
          <w:rFonts w:ascii="Times New Roman" w:hAnsi="Times New Roman"/>
          <w:snapToGrid w:val="0"/>
          <w:sz w:val="26"/>
          <w:szCs w:val="26"/>
        </w:rPr>
        <w:t xml:space="preserve"> – </w:t>
      </w:r>
      <w:proofErr w:type="gramStart"/>
      <w:r w:rsidRPr="00230745">
        <w:rPr>
          <w:rFonts w:ascii="Times New Roman" w:hAnsi="Times New Roman"/>
          <w:snapToGrid w:val="0"/>
          <w:sz w:val="26"/>
          <w:szCs w:val="26"/>
        </w:rPr>
        <w:t>основная</w:t>
      </w:r>
      <w:proofErr w:type="gramEnd"/>
      <w:r w:rsidRPr="00230745">
        <w:rPr>
          <w:rFonts w:ascii="Times New Roman" w:hAnsi="Times New Roman"/>
          <w:snapToGrid w:val="0"/>
          <w:sz w:val="26"/>
          <w:szCs w:val="26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4E3340" w:rsidRPr="00230745" w:rsidRDefault="004E3340" w:rsidP="004E33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30745">
        <w:rPr>
          <w:rFonts w:ascii="Times New Roman" w:hAnsi="Times New Roman"/>
          <w:b/>
          <w:i/>
          <w:snapToGrid w:val="0"/>
          <w:sz w:val="26"/>
          <w:szCs w:val="26"/>
        </w:rPr>
        <w:t>К</w:t>
      </w:r>
      <w:r w:rsidRPr="00230745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дф</w:t>
      </w:r>
      <w:proofErr w:type="spellEnd"/>
      <w:r w:rsidRPr="00230745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 </w:t>
      </w:r>
      <w:r w:rsidRPr="00230745">
        <w:rPr>
          <w:rFonts w:ascii="Times New Roman" w:hAnsi="Times New Roman"/>
          <w:i/>
          <w:snapToGrid w:val="0"/>
          <w:sz w:val="26"/>
          <w:szCs w:val="26"/>
          <w:vertAlign w:val="subscript"/>
        </w:rPr>
        <w:t>(уголь</w:t>
      </w:r>
      <w:proofErr w:type="gramStart"/>
      <w:r w:rsidRPr="00230745">
        <w:rPr>
          <w:rFonts w:ascii="Times New Roman" w:hAnsi="Times New Roman"/>
          <w:i/>
          <w:snapToGrid w:val="0"/>
          <w:sz w:val="26"/>
          <w:szCs w:val="26"/>
          <w:vertAlign w:val="subscript"/>
        </w:rPr>
        <w:t>1</w:t>
      </w:r>
      <w:proofErr w:type="gramEnd"/>
      <w:r w:rsidRPr="00230745">
        <w:rPr>
          <w:rFonts w:ascii="Times New Roman" w:hAnsi="Times New Roman"/>
          <w:i/>
          <w:snapToGrid w:val="0"/>
          <w:sz w:val="26"/>
          <w:szCs w:val="26"/>
          <w:vertAlign w:val="subscript"/>
        </w:rPr>
        <w:t>,2,3,…,</w:t>
      </w:r>
      <w:r w:rsidRPr="00230745">
        <w:rPr>
          <w:rFonts w:ascii="Times New Roman" w:hAnsi="Times New Roman"/>
          <w:i/>
          <w:snapToGrid w:val="0"/>
          <w:sz w:val="26"/>
          <w:szCs w:val="26"/>
          <w:vertAlign w:val="subscript"/>
          <w:lang w:val="en-US"/>
        </w:rPr>
        <w:t>n</w:t>
      </w:r>
      <w:r w:rsidRPr="00230745">
        <w:rPr>
          <w:rFonts w:ascii="Times New Roman" w:hAnsi="Times New Roman"/>
          <w:i/>
          <w:snapToGrid w:val="0"/>
          <w:sz w:val="26"/>
          <w:szCs w:val="26"/>
          <w:vertAlign w:val="subscript"/>
        </w:rPr>
        <w:t>)</w:t>
      </w:r>
      <w:r w:rsidRPr="00230745">
        <w:rPr>
          <w:rFonts w:ascii="Times New Roman" w:hAnsi="Times New Roman"/>
          <w:sz w:val="26"/>
          <w:szCs w:val="26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</w:t>
      </w:r>
      <w:r w:rsidRPr="00230745">
        <w:rPr>
          <w:rFonts w:ascii="Times New Roman" w:hAnsi="Times New Roman"/>
          <w:sz w:val="26"/>
          <w:szCs w:val="26"/>
        </w:rPr>
        <w:lastRenderedPageBreak/>
        <w:t xml:space="preserve">уголь в </w:t>
      </w:r>
      <w:r w:rsidR="0031188E" w:rsidRPr="00230745">
        <w:rPr>
          <w:rFonts w:ascii="Times New Roman" w:hAnsi="Times New Roman"/>
          <w:sz w:val="26"/>
          <w:szCs w:val="26"/>
        </w:rPr>
        <w:t>РФ</w:t>
      </w:r>
      <w:r w:rsidRPr="00230745">
        <w:rPr>
          <w:rFonts w:ascii="Times New Roman" w:hAnsi="Times New Roman"/>
          <w:sz w:val="26"/>
          <w:szCs w:val="26"/>
        </w:rPr>
        <w:t xml:space="preserve">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</w:t>
      </w:r>
      <w:r w:rsidR="0031188E" w:rsidRPr="00230745">
        <w:rPr>
          <w:rFonts w:ascii="Times New Roman" w:hAnsi="Times New Roman"/>
          <w:sz w:val="26"/>
          <w:szCs w:val="26"/>
        </w:rPr>
        <w:t>РФ</w:t>
      </w:r>
      <w:r w:rsidRPr="00230745">
        <w:rPr>
          <w:rFonts w:ascii="Times New Roman" w:hAnsi="Times New Roman"/>
          <w:sz w:val="26"/>
          <w:szCs w:val="26"/>
        </w:rPr>
        <w:t>.</w:t>
      </w:r>
    </w:p>
    <w:p w:rsidR="004E3340" w:rsidRPr="00230745" w:rsidRDefault="004E334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highlight w:val="yellow"/>
          <w:lang w:bidi="ar-SA"/>
        </w:rPr>
      </w:pPr>
    </w:p>
    <w:p w:rsidR="00230745" w:rsidRDefault="00230745" w:rsidP="00230745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Сумма </w:t>
      </w:r>
      <w:r w:rsidRPr="00230745">
        <w:rPr>
          <w:rFonts w:ascii="Times New Roman" w:eastAsia="Times New Roman" w:hAnsi="Times New Roman" w:cs="Times New Roman"/>
          <w:snapToGrid w:val="0"/>
          <w:color w:val="0000FF"/>
          <w:sz w:val="26"/>
          <w:szCs w:val="26"/>
          <w:u w:val="single"/>
          <w:lang w:bidi="ar-SA"/>
        </w:rPr>
        <w:t xml:space="preserve">налоговых льгот </w:t>
      </w:r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>(</w:t>
      </w:r>
      <w:r w:rsidRPr="00230745">
        <w:rPr>
          <w:rFonts w:ascii="Times New Roman" w:eastAsia="Times New Roman" w:hAnsi="Times New Roman" w:cs="Times New Roman"/>
          <w:i/>
          <w:color w:val="0000FF"/>
          <w:sz w:val="26"/>
          <w:szCs w:val="26"/>
          <w:u w:val="single"/>
          <w:lang w:eastAsia="en-US" w:bidi="ar-SA"/>
        </w:rPr>
        <w:t xml:space="preserve">Ʃ </w:t>
      </w:r>
      <w:r w:rsidRPr="00230745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lang w:eastAsia="en-US" w:bidi="ar-SA"/>
        </w:rPr>
        <w:t xml:space="preserve">L </w:t>
      </w:r>
      <w:r w:rsidRPr="00230745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u w:val="single"/>
          <w:vertAlign w:val="subscript"/>
          <w:lang w:eastAsia="en-US" w:bidi="ar-SA"/>
        </w:rPr>
        <w:t>ПИ льгот</w:t>
      </w:r>
      <w:r w:rsidRPr="00230745">
        <w:rPr>
          <w:rFonts w:ascii="Times New Roman" w:eastAsia="Times New Roman" w:hAnsi="Times New Roman" w:cs="Times New Roman"/>
          <w:i/>
          <w:color w:val="0000FF"/>
          <w:sz w:val="26"/>
          <w:szCs w:val="26"/>
          <w:u w:val="single"/>
          <w:lang w:eastAsia="en-US" w:bidi="ar-SA"/>
        </w:rPr>
        <w:t>)</w:t>
      </w:r>
      <w:r w:rsidRPr="00230745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 xml:space="preserve"> </w:t>
      </w:r>
      <w:r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</w:t>
      </w:r>
      <w:r w:rsidRPr="00506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пределяется</w:t>
      </w:r>
      <w:r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:</w:t>
      </w:r>
    </w:p>
    <w:p w:rsidR="00773B2C" w:rsidRPr="007C6AC1" w:rsidRDefault="00773B2C" w:rsidP="00230745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230745" w:rsidRPr="00230745" w:rsidRDefault="00230745" w:rsidP="00230745">
      <w:pPr>
        <w:widowControl/>
        <w:ind w:firstLine="1134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u w:val="single"/>
          <w:lang w:bidi="ar-SA"/>
        </w:rPr>
      </w:pPr>
      <w:proofErr w:type="gramStart"/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 xml:space="preserve">Ʃ </w:t>
      </w:r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bidi="ar-SA"/>
        </w:rPr>
        <w:t xml:space="preserve">L </w:t>
      </w:r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vertAlign w:val="subscript"/>
          <w:lang w:bidi="ar-SA"/>
        </w:rPr>
        <w:t>ПИ льгот</w:t>
      </w:r>
      <w:r w:rsidRPr="00230745">
        <w:rPr>
          <w:rFonts w:ascii="Times New Roman" w:eastAsia="Times New Roman" w:hAnsi="Times New Roman" w:cs="Times New Roman"/>
          <w:snapToGrid w:val="0"/>
          <w:color w:val="0000FF"/>
          <w:sz w:val="26"/>
          <w:szCs w:val="26"/>
          <w:u w:val="single"/>
          <w:lang w:bidi="ar-SA"/>
        </w:rPr>
        <w:t xml:space="preserve"> = </w:t>
      </w:r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>Ʃ((</w:t>
      </w:r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val="en-US" w:bidi="ar-SA"/>
        </w:rPr>
        <w:t>V</w:t>
      </w:r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vertAlign w:val="subscript"/>
          <w:lang w:bidi="ar-SA"/>
        </w:rPr>
        <w:t xml:space="preserve">ПИ (уголь 1,2,3..,п) </w:t>
      </w:r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 xml:space="preserve">× </w:t>
      </w:r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val="en-US" w:bidi="ar-SA"/>
        </w:rPr>
        <w:t>S</w:t>
      </w:r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vertAlign w:val="subscript"/>
          <w:lang w:bidi="ar-SA"/>
        </w:rPr>
        <w:t>расчет.</w:t>
      </w:r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>)</w:t>
      </w:r>
      <w:proofErr w:type="gramEnd"/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 xml:space="preserve"> ×</w:t>
      </w:r>
      <w:proofErr w:type="gramStart"/>
      <w:r w:rsidRPr="00230745">
        <w:rPr>
          <w:rFonts w:ascii="Times New Roman" w:eastAsia="Times New Roman" w:hAnsi="Times New Roman" w:cs="Times New Roman"/>
          <w:b/>
          <w:i/>
          <w:snapToGrid w:val="0"/>
          <w:color w:val="0000FF"/>
          <w:sz w:val="26"/>
          <w:szCs w:val="26"/>
          <w:u w:val="single"/>
          <w:lang w:bidi="ar-SA"/>
        </w:rPr>
        <w:t>Д</w:t>
      </w:r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 xml:space="preserve"> </w:t>
      </w:r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vertAlign w:val="subscript"/>
          <w:lang w:bidi="ar-SA"/>
        </w:rPr>
        <w:t>льгот</w:t>
      </w:r>
      <w:r w:rsidRPr="00230745">
        <w:rPr>
          <w:rFonts w:ascii="Times New Roman" w:eastAsia="Times New Roman" w:hAnsi="Times New Roman" w:cs="Times New Roman"/>
          <w:i/>
          <w:snapToGrid w:val="0"/>
          <w:color w:val="0000FF"/>
          <w:sz w:val="26"/>
          <w:szCs w:val="26"/>
          <w:u w:val="single"/>
          <w:lang w:bidi="ar-SA"/>
        </w:rPr>
        <w:t>)</w:t>
      </w:r>
      <w:r w:rsidRPr="00230745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u w:val="single"/>
          <w:lang w:bidi="ar-SA"/>
        </w:rPr>
        <w:t>,</w:t>
      </w:r>
      <w:proofErr w:type="gramEnd"/>
    </w:p>
    <w:p w:rsidR="00505950" w:rsidRPr="00230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505950" w:rsidRPr="00230745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23074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</w:t>
      </w:r>
      <w:r w:rsidR="004E3340"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с уч</w:t>
      </w:r>
      <w:r w:rsidR="00F6155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="004E3340"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том распределения по долям на соответствующий прогнозируемый период в соответствии с фактическими объ</w:t>
      </w:r>
      <w:r w:rsidR="00F6155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е</w:t>
      </w:r>
      <w:r w:rsidR="004E3340"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мными показателями добычи полезных ископаемых в виде угля по всем видам угля согласно данным </w:t>
      </w:r>
      <w:r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Территориального органа Федеральной службы государственной статистики по </w:t>
      </w:r>
      <w:r w:rsidR="006F76DF"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и (или) в соответствии с показателями прогноза социально-экономического развития </w:t>
      </w:r>
      <w:r w:rsidR="006F76DF"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период, и (или) в соответствии с динамикой объ</w:t>
      </w:r>
      <w:r w:rsidR="00A8149A"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показателей согласно данным отч</w:t>
      </w:r>
      <w:r w:rsidR="00A8149A"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</w:t>
      </w:r>
      <w:r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тыс. тонн;</w:t>
      </w:r>
    </w:p>
    <w:p w:rsidR="00230745" w:rsidRPr="00F87DA5" w:rsidRDefault="00230745" w:rsidP="00230745">
      <w:pPr>
        <w:ind w:firstLine="709"/>
        <w:jc w:val="both"/>
        <w:rPr>
          <w:rFonts w:ascii="Times New Roman" w:hAnsi="Times New Roman"/>
          <w:snapToGrid w:val="0"/>
          <w:sz w:val="27"/>
          <w:szCs w:val="27"/>
        </w:rPr>
      </w:pPr>
      <w:proofErr w:type="gramStart"/>
      <w:r w:rsidRPr="0023074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30745">
        <w:rPr>
          <w:rFonts w:ascii="Times New Roman" w:hAnsi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расче</w:t>
      </w:r>
      <w:r w:rsidRPr="00230745">
        <w:rPr>
          <w:rFonts w:ascii="Times New Roman" w:hAnsi="Times New Roman"/>
          <w:b/>
          <w:i/>
          <w:sz w:val="27"/>
          <w:szCs w:val="27"/>
          <w:vertAlign w:val="subscript"/>
        </w:rPr>
        <w:t>т.</w:t>
      </w:r>
      <w:proofErr w:type="gramEnd"/>
      <w:r>
        <w:rPr>
          <w:rFonts w:ascii="Times New Roman" w:hAnsi="Times New Roman"/>
          <w:snapToGrid w:val="0"/>
          <w:sz w:val="27"/>
          <w:szCs w:val="27"/>
        </w:rPr>
        <w:t xml:space="preserve"> – расче</w:t>
      </w:r>
      <w:r w:rsidRPr="00230745">
        <w:rPr>
          <w:rFonts w:ascii="Times New Roman" w:hAnsi="Times New Roman"/>
          <w:snapToGrid w:val="0"/>
          <w:sz w:val="27"/>
          <w:szCs w:val="27"/>
        </w:rPr>
        <w:t>тная ставка налога на добычу полезных ископаемых в виде угля по всем видам угля (антрацит, уголь коксующийся, уголь бурый, уголь за исключением</w:t>
      </w:r>
      <w:r w:rsidRPr="00F87DA5">
        <w:rPr>
          <w:rFonts w:ascii="Times New Roman" w:hAnsi="Times New Roman"/>
          <w:snapToGrid w:val="0"/>
          <w:sz w:val="27"/>
          <w:szCs w:val="27"/>
        </w:rPr>
        <w:t xml:space="preserve">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F87DA5">
        <w:rPr>
          <w:rFonts w:ascii="Times New Roman" w:hAnsi="Times New Roman"/>
          <w:snapToGrid w:val="0"/>
          <w:sz w:val="27"/>
          <w:szCs w:val="27"/>
        </w:rPr>
        <w:t xml:space="preserve"> рублей;</w:t>
      </w:r>
    </w:p>
    <w:p w:rsidR="00230745" w:rsidRPr="00F87DA5" w:rsidRDefault="00230745" w:rsidP="0023074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</w:rPr>
        <w:t>Д</w:t>
      </w:r>
      <w:r w:rsidRPr="00F87DA5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</w:rPr>
        <w:t>льгот</w:t>
      </w:r>
      <w:r w:rsidRPr="00F87DA5">
        <w:rPr>
          <w:rFonts w:ascii="Times New Roman" w:hAnsi="Times New Roman"/>
          <w:sz w:val="27"/>
          <w:szCs w:val="27"/>
        </w:rPr>
        <w:t xml:space="preserve"> – показатель, определяющий долю льготы по налогу, %. </w:t>
      </w:r>
    </w:p>
    <w:p w:rsidR="00230745" w:rsidRPr="00F87DA5" w:rsidRDefault="00230745" w:rsidP="0023074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Показатель, определяющий долю льготы по налогу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</w:rPr>
        <w:t>Д</w:t>
      </w:r>
      <w:r w:rsidRPr="00F87DA5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</w:rPr>
        <w:t>льгот</w:t>
      </w:r>
      <w:r w:rsidRPr="00F87DA5">
        <w:rPr>
          <w:rFonts w:ascii="Times New Roman" w:hAnsi="Times New Roman"/>
          <w:snapToGrid w:val="0"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определяется как частное от деления суммы налоговых льгот в отношении угля на сумму налога, подлежащего уплате в бюджет, с уч</w:t>
      </w:r>
      <w:r w:rsidR="00F61555"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>том суммы налоговых льгот (согласно данным отч</w:t>
      </w:r>
      <w:r w:rsidR="00F61555"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>та по форме № 5-НДПИ).</w:t>
      </w:r>
    </w:p>
    <w:p w:rsidR="00230745" w:rsidRPr="00F87DA5" w:rsidRDefault="00230745" w:rsidP="0023074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3D4425">
        <w:rPr>
          <w:rFonts w:ascii="Times New Roman" w:hAnsi="Times New Roman"/>
          <w:sz w:val="27"/>
          <w:szCs w:val="27"/>
        </w:rPr>
        <w:t>Ф</w:t>
      </w:r>
      <w:r w:rsidRPr="00F87DA5">
        <w:rPr>
          <w:rFonts w:ascii="Times New Roman" w:hAnsi="Times New Roman"/>
          <w:sz w:val="27"/>
          <w:szCs w:val="27"/>
        </w:rPr>
        <w:t xml:space="preserve"> о налогах и сборах и (или) иных нормативных правовых актов Р</w:t>
      </w:r>
      <w:r w:rsidR="003D4425">
        <w:rPr>
          <w:rFonts w:ascii="Times New Roman" w:hAnsi="Times New Roman"/>
          <w:sz w:val="27"/>
          <w:szCs w:val="27"/>
        </w:rPr>
        <w:t>Ф</w:t>
      </w:r>
      <w:r w:rsidRPr="00F87DA5">
        <w:rPr>
          <w:rFonts w:ascii="Times New Roman" w:hAnsi="Times New Roman"/>
          <w:sz w:val="27"/>
          <w:szCs w:val="27"/>
        </w:rPr>
        <w:t>, п</w:t>
      </w:r>
      <w:r>
        <w:rPr>
          <w:rFonts w:ascii="Times New Roman" w:hAnsi="Times New Roman"/>
          <w:sz w:val="27"/>
          <w:szCs w:val="27"/>
        </w:rPr>
        <w:t>ри формировании прогнозного объе</w:t>
      </w:r>
      <w:r w:rsidRPr="00F87DA5">
        <w:rPr>
          <w:rFonts w:ascii="Times New Roman" w:hAnsi="Times New Roman"/>
          <w:sz w:val="27"/>
          <w:szCs w:val="27"/>
        </w:rPr>
        <w:t>ма поступлений учитываются:</w:t>
      </w:r>
    </w:p>
    <w:p w:rsidR="00230745" w:rsidRPr="00F87DA5" w:rsidRDefault="00230745" w:rsidP="00230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объ</w:t>
      </w:r>
      <w:r w:rsidR="00F61555"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>мных и стоимостных показателей, облагаемых по ставке 0;</w:t>
      </w:r>
    </w:p>
    <w:p w:rsidR="00230745" w:rsidRPr="00F87DA5" w:rsidRDefault="00230745" w:rsidP="00230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30745" w:rsidRPr="00F87DA5" w:rsidRDefault="00230745" w:rsidP="00230745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Объе</w:t>
      </w:r>
      <w:r w:rsidRPr="00F87DA5">
        <w:rPr>
          <w:rFonts w:ascii="Times New Roman" w:hAnsi="Times New Roman"/>
          <w:sz w:val="27"/>
          <w:szCs w:val="27"/>
        </w:rPr>
        <w:t xml:space="preserve">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</w:t>
      </w:r>
      <w:r>
        <w:rPr>
          <w:rFonts w:ascii="Times New Roman" w:hAnsi="Times New Roman"/>
          <w:sz w:val="27"/>
          <w:szCs w:val="27"/>
        </w:rPr>
        <w:t>горитма расчета прогнозного объе</w:t>
      </w:r>
      <w:r w:rsidRPr="00F87DA5">
        <w:rPr>
          <w:rFonts w:ascii="Times New Roman" w:hAnsi="Times New Roman"/>
          <w:sz w:val="27"/>
          <w:szCs w:val="27"/>
        </w:rPr>
        <w:t>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505950" w:rsidRPr="00230745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</w:t>
      </w:r>
      <w:r w:rsidRPr="00230745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олезных ископаемых в виде угля </w:t>
      </w:r>
      <w:r w:rsidRPr="0023074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зачисляется в бюджеты бюджетной системы РФ по нормативам, установленным в соответствии со статьями БК РФ.</w:t>
      </w:r>
    </w:p>
    <w:p w:rsidR="00C629A1" w:rsidRPr="00230745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23074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57E0A" w:rsidRPr="000C2B27" w:rsidRDefault="00857E0A" w:rsidP="000E4745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E7226A" w:rsidRPr="000C2B27" w:rsidRDefault="005809B7" w:rsidP="00787E23">
      <w:pPr>
        <w:pStyle w:val="24"/>
        <w:numPr>
          <w:ilvl w:val="1"/>
          <w:numId w:val="7"/>
        </w:numPr>
        <w:tabs>
          <w:tab w:val="left" w:pos="1701"/>
        </w:tabs>
        <w:spacing w:line="240" w:lineRule="auto"/>
        <w:ind w:left="1134" w:right="1127" w:firstLine="0"/>
        <w:jc w:val="center"/>
        <w:rPr>
          <w:i w:val="0"/>
          <w:color w:val="auto"/>
        </w:rPr>
      </w:pPr>
      <w:bookmarkStart w:id="347" w:name="_Toc477180268"/>
      <w:bookmarkStart w:id="348" w:name="_Toc26794420"/>
      <w:r w:rsidRPr="000C2B27">
        <w:rPr>
          <w:i w:val="0"/>
          <w:color w:val="auto"/>
        </w:rPr>
        <w:t>Сборы за пользование объектами животного мира</w:t>
      </w:r>
      <w:bookmarkEnd w:id="347"/>
      <w:r w:rsidR="00E7226A" w:rsidRPr="000C2B27">
        <w:rPr>
          <w:i w:val="0"/>
          <w:color w:val="auto"/>
        </w:rPr>
        <w:t xml:space="preserve"> </w:t>
      </w:r>
      <w:r w:rsidRPr="000C2B27">
        <w:rPr>
          <w:i w:val="0"/>
          <w:color w:val="auto"/>
        </w:rPr>
        <w:t>и за пользование объектами водных биологических ресурсов</w:t>
      </w:r>
      <w:bookmarkEnd w:id="348"/>
    </w:p>
    <w:p w:rsidR="005809B7" w:rsidRPr="000C2B27" w:rsidRDefault="005809B7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</w:rPr>
      </w:pPr>
      <w:r w:rsidRPr="000C2B27">
        <w:rPr>
          <w:i w:val="0"/>
          <w:color w:val="auto"/>
        </w:rPr>
        <w:lastRenderedPageBreak/>
        <w:t xml:space="preserve">182 1 07 04000 01 0000 110 </w:t>
      </w:r>
    </w:p>
    <w:p w:rsidR="005809B7" w:rsidRPr="000C2B2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C2B27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0C2B27">
        <w:rPr>
          <w:rFonts w:ascii="Times New Roman" w:hAnsi="Times New Roman"/>
          <w:color w:val="auto"/>
          <w:sz w:val="26"/>
          <w:szCs w:val="26"/>
        </w:rPr>
        <w:t>е</w:t>
      </w:r>
      <w:r w:rsidRPr="000C2B27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</w:t>
      </w:r>
      <w:r w:rsidR="009A4987" w:rsidRPr="000C2B27">
        <w:rPr>
          <w:rFonts w:ascii="Times New Roman" w:hAnsi="Times New Roman"/>
          <w:color w:val="auto"/>
          <w:sz w:val="26"/>
          <w:szCs w:val="26"/>
        </w:rPr>
        <w:t>РФ</w:t>
      </w:r>
      <w:r w:rsidRPr="000C2B27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D02D4" w:rsidRPr="00E04E1C" w:rsidRDefault="005809B7" w:rsidP="007D02D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C2B27">
        <w:rPr>
          <w:rFonts w:ascii="Times New Roman" w:hAnsi="Times New Roman"/>
          <w:color w:val="auto"/>
          <w:sz w:val="26"/>
          <w:szCs w:val="26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9A4987" w:rsidRPr="000C2B27">
        <w:rPr>
          <w:rFonts w:ascii="Times New Roman" w:hAnsi="Times New Roman"/>
          <w:color w:val="auto"/>
          <w:sz w:val="26"/>
          <w:szCs w:val="26"/>
        </w:rPr>
        <w:t>РФ</w:t>
      </w:r>
      <w:r w:rsidRPr="000C2B27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25.1 части второй НК РФ и зачисляются</w:t>
      </w:r>
      <w:r w:rsidR="007D02D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7D02D4" w:rsidRPr="00E04E1C">
        <w:rPr>
          <w:rFonts w:ascii="Times New Roman" w:hAnsi="Times New Roman"/>
          <w:sz w:val="26"/>
          <w:szCs w:val="26"/>
        </w:rPr>
        <w:t>в бюджеты бюджетной системы РФ</w:t>
      </w:r>
      <w:r w:rsidR="007D02D4">
        <w:rPr>
          <w:rFonts w:ascii="Times New Roman" w:hAnsi="Times New Roman"/>
          <w:sz w:val="26"/>
          <w:szCs w:val="26"/>
        </w:rPr>
        <w:t xml:space="preserve"> </w:t>
      </w:r>
      <w:r w:rsidR="007D02D4" w:rsidRPr="00E04E1C">
        <w:rPr>
          <w:rFonts w:ascii="Times New Roman" w:hAnsi="Times New Roman"/>
          <w:sz w:val="26"/>
          <w:szCs w:val="26"/>
        </w:rPr>
        <w:t>по нормативам, установленным в соответствии со статьями 50 и 56 БК РФ.</w:t>
      </w:r>
    </w:p>
    <w:p w:rsidR="005809B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C2B27">
        <w:rPr>
          <w:rFonts w:ascii="Times New Roman" w:hAnsi="Times New Roman"/>
          <w:color w:val="auto"/>
          <w:sz w:val="26"/>
          <w:szCs w:val="26"/>
        </w:rPr>
        <w:t>Прогноз объ</w:t>
      </w:r>
      <w:r w:rsidR="00A315D9" w:rsidRPr="000C2B27">
        <w:rPr>
          <w:rFonts w:ascii="Times New Roman" w:hAnsi="Times New Roman"/>
          <w:color w:val="auto"/>
          <w:sz w:val="26"/>
          <w:szCs w:val="26"/>
        </w:rPr>
        <w:t>е</w:t>
      </w:r>
      <w:r w:rsidRPr="000C2B27">
        <w:rPr>
          <w:rFonts w:ascii="Times New Roman" w:hAnsi="Times New Roman"/>
          <w:color w:val="auto"/>
          <w:sz w:val="26"/>
          <w:szCs w:val="26"/>
        </w:rPr>
        <w:t xml:space="preserve">ма поступлений по сборам осуществляется отдельно по каждому виду. 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04E1C">
        <w:rPr>
          <w:rFonts w:ascii="Times New Roman" w:hAnsi="Times New Roman"/>
          <w:sz w:val="26"/>
          <w:szCs w:val="26"/>
        </w:rPr>
        <w:t>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 xml:space="preserve">та по форме № 1-НМ «Отчет о начислении и поступлении налогов, сборов, </w:t>
      </w:r>
      <w:r w:rsidRPr="00C103B7">
        <w:rPr>
          <w:rFonts w:ascii="Times New Roman" w:hAnsi="Times New Roman"/>
          <w:color w:val="1560F7"/>
          <w:sz w:val="26"/>
          <w:szCs w:val="26"/>
        </w:rPr>
        <w:t xml:space="preserve">страховых взносов </w:t>
      </w:r>
      <w:r w:rsidRPr="00E04E1C">
        <w:rPr>
          <w:rFonts w:ascii="Times New Roman" w:hAnsi="Times New Roman"/>
          <w:sz w:val="26"/>
          <w:szCs w:val="26"/>
        </w:rPr>
        <w:t>и иных обязательных платежей в бюджетную систему РФ»;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 xml:space="preserve">- </w:t>
      </w:r>
      <w:r w:rsidRPr="00C103B7">
        <w:rPr>
          <w:rFonts w:ascii="Times New Roman" w:hAnsi="Times New Roman"/>
          <w:color w:val="1560F7"/>
          <w:sz w:val="26"/>
          <w:szCs w:val="26"/>
        </w:rPr>
        <w:t>данные</w:t>
      </w:r>
      <w:r w:rsidR="0051702F" w:rsidRPr="00C103B7">
        <w:rPr>
          <w:rFonts w:ascii="Times New Roman" w:hAnsi="Times New Roman"/>
          <w:color w:val="1560F7"/>
          <w:sz w:val="26"/>
          <w:szCs w:val="26"/>
        </w:rPr>
        <w:t xml:space="preserve"> </w:t>
      </w:r>
      <w:r w:rsidRPr="00C103B7">
        <w:rPr>
          <w:rFonts w:ascii="Times New Roman" w:hAnsi="Times New Roman"/>
          <w:color w:val="1560F7"/>
          <w:sz w:val="26"/>
          <w:szCs w:val="26"/>
        </w:rPr>
        <w:t xml:space="preserve">об ожидаемой оценке поступлений </w:t>
      </w:r>
      <w:r w:rsidRPr="008D43C6">
        <w:rPr>
          <w:rFonts w:ascii="Times New Roman" w:hAnsi="Times New Roman"/>
          <w:color w:val="1560F7"/>
          <w:sz w:val="26"/>
          <w:szCs w:val="26"/>
        </w:rPr>
        <w:t>по сбору за пользование объектами животного мира (исходя из динамики</w:t>
      </w:r>
      <w:r w:rsidRPr="00E04E1C">
        <w:rPr>
          <w:rFonts w:ascii="Times New Roman" w:hAnsi="Times New Roman"/>
          <w:sz w:val="26"/>
          <w:szCs w:val="26"/>
        </w:rPr>
        <w:t xml:space="preserve"> налоговой базы по сбору согласно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мира;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- иные факторы.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4E1C">
        <w:rPr>
          <w:rFonts w:ascii="Times New Roman" w:hAnsi="Times New Roman"/>
          <w:sz w:val="26"/>
          <w:szCs w:val="26"/>
        </w:rPr>
        <w:t>Кроме того, в рамках действующего законодательства Р</w:t>
      </w:r>
      <w:r>
        <w:rPr>
          <w:rFonts w:ascii="Times New Roman" w:hAnsi="Times New Roman"/>
          <w:sz w:val="26"/>
          <w:szCs w:val="26"/>
        </w:rPr>
        <w:t xml:space="preserve">Ф </w:t>
      </w:r>
      <w:r w:rsidRPr="00E04E1C">
        <w:rPr>
          <w:rFonts w:ascii="Times New Roman" w:hAnsi="Times New Roman"/>
          <w:sz w:val="26"/>
          <w:szCs w:val="26"/>
        </w:rPr>
        <w:t>о налогах и сборах и (или) иных нормативных правовых актов Р</w:t>
      </w:r>
      <w:r>
        <w:rPr>
          <w:rFonts w:ascii="Times New Roman" w:hAnsi="Times New Roman"/>
          <w:sz w:val="26"/>
          <w:szCs w:val="26"/>
        </w:rPr>
        <w:t xml:space="preserve">Ф </w:t>
      </w:r>
      <w:r w:rsidRPr="00E04E1C">
        <w:rPr>
          <w:rFonts w:ascii="Times New Roman" w:hAnsi="Times New Roman"/>
          <w:sz w:val="26"/>
          <w:szCs w:val="26"/>
        </w:rPr>
        <w:t>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</w:t>
      </w:r>
      <w:proofErr w:type="gramEnd"/>
      <w:r w:rsidRPr="00E04E1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04E1C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E04E1C">
        <w:rPr>
          <w:rFonts w:ascii="Times New Roman" w:hAnsi="Times New Roman"/>
          <w:sz w:val="26"/>
          <w:szCs w:val="26"/>
        </w:rPr>
        <w:t xml:space="preserve"> с пн. 7, 9 ст. 333.3 НК РФ. 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 прогнозного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та, основанного на непосредственном использовании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Прогнозный объ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м поступлений сбора за пользование объектами водных биологических ресурсов в разрезе КБК по видам водных объектов (</w:t>
      </w:r>
      <w:r w:rsidRPr="00E04E1C">
        <w:rPr>
          <w:rFonts w:ascii="Times New Roman" w:hAnsi="Times New Roman"/>
          <w:b/>
          <w:i/>
          <w:sz w:val="26"/>
          <w:szCs w:val="26"/>
        </w:rPr>
        <w:t>ВБР</w:t>
      </w:r>
      <w:r w:rsidRPr="00E04E1C">
        <w:rPr>
          <w:rFonts w:ascii="Times New Roman" w:hAnsi="Times New Roman"/>
          <w:sz w:val="26"/>
          <w:szCs w:val="26"/>
        </w:rPr>
        <w:t>), определяется исходя из следующего алгоритма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та:</w:t>
      </w:r>
    </w:p>
    <w:p w:rsidR="00320486" w:rsidRPr="00E04E1C" w:rsidRDefault="00320486" w:rsidP="00320486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 = ∑ 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</w:rPr>
        <w:t>(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E04E1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E04E1C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E04E1C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lastRenderedPageBreak/>
        <w:t>где: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E04E1C">
        <w:rPr>
          <w:rFonts w:ascii="Times New Roman" w:hAnsi="Times New Roman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E04E1C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b/>
          <w:i/>
          <w:sz w:val="26"/>
          <w:szCs w:val="26"/>
        </w:rPr>
        <w:t>F</w:t>
      </w:r>
      <w:r w:rsidRPr="00E04E1C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>
        <w:rPr>
          <w:rFonts w:ascii="Times New Roman" w:hAnsi="Times New Roman"/>
          <w:sz w:val="26"/>
          <w:szCs w:val="26"/>
        </w:rPr>
        <w:t>Ф</w:t>
      </w:r>
      <w:r w:rsidRPr="00E04E1C">
        <w:rPr>
          <w:rFonts w:ascii="Times New Roman" w:hAnsi="Times New Roman"/>
          <w:sz w:val="26"/>
          <w:szCs w:val="26"/>
        </w:rPr>
        <w:t xml:space="preserve">, </w:t>
      </w:r>
      <w:r w:rsidRPr="008D43C6">
        <w:rPr>
          <w:rFonts w:ascii="Times New Roman" w:hAnsi="Times New Roman"/>
          <w:color w:val="1560F7"/>
          <w:sz w:val="26"/>
          <w:szCs w:val="26"/>
        </w:rPr>
        <w:t xml:space="preserve">фактические поступления, </w:t>
      </w:r>
      <w:r w:rsidRPr="00E04E1C">
        <w:rPr>
          <w:rFonts w:ascii="Times New Roman" w:hAnsi="Times New Roman"/>
          <w:sz w:val="26"/>
          <w:szCs w:val="26"/>
        </w:rPr>
        <w:t xml:space="preserve">а также </w:t>
      </w:r>
      <w:r w:rsidRPr="008D43C6">
        <w:rPr>
          <w:rFonts w:ascii="Times New Roman" w:hAnsi="Times New Roman"/>
          <w:color w:val="1560F7"/>
          <w:sz w:val="26"/>
          <w:szCs w:val="26"/>
        </w:rPr>
        <w:t xml:space="preserve">разовые операции (поступления, возвраты и т.д.), </w:t>
      </w:r>
      <w:r w:rsidRPr="00E04E1C">
        <w:rPr>
          <w:rFonts w:ascii="Times New Roman" w:hAnsi="Times New Roman"/>
          <w:sz w:val="26"/>
          <w:szCs w:val="26"/>
        </w:rPr>
        <w:t>тыс. рублей.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E04E1C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E04E1C">
        <w:rPr>
          <w:rFonts w:ascii="Times New Roman" w:hAnsi="Times New Roman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E04E1C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E04E1C">
        <w:rPr>
          <w:rFonts w:ascii="Times New Roman" w:hAnsi="Times New Roman"/>
          <w:sz w:val="26"/>
          <w:szCs w:val="26"/>
        </w:rPr>
        <w:t>) по конкретному виду водных объектов.</w:t>
      </w:r>
    </w:p>
    <w:p w:rsidR="00320486" w:rsidRPr="00E04E1C" w:rsidRDefault="00320486" w:rsidP="00320486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E04E1C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E04E1C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E04E1C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E04E1C">
        <w:rPr>
          <w:rFonts w:ascii="Times New Roman" w:hAnsi="Times New Roman"/>
          <w:sz w:val="26"/>
          <w:szCs w:val="26"/>
        </w:rPr>
        <w:t xml:space="preserve">÷ 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E04E1C">
        <w:rPr>
          <w:rFonts w:ascii="Times New Roman" w:hAnsi="Times New Roman"/>
          <w:b/>
          <w:i/>
          <w:sz w:val="26"/>
          <w:szCs w:val="26"/>
        </w:rPr>
        <w:t>)</w:t>
      </w:r>
    </w:p>
    <w:p w:rsidR="00320486" w:rsidRPr="00E04E1C" w:rsidRDefault="00320486" w:rsidP="0032048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04E1C">
        <w:rPr>
          <w:rFonts w:ascii="Times New Roman" w:hAnsi="Times New Roman"/>
          <w:sz w:val="26"/>
          <w:szCs w:val="26"/>
        </w:rPr>
        <w:t>При этом, количество полученных разрешений за предыдущий период (</w:t>
      </w:r>
      <w:r w:rsidRPr="00E04E1C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 пред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E04E1C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E04E1C">
        <w:rPr>
          <w:rFonts w:ascii="Times New Roman" w:hAnsi="Times New Roman"/>
          <w:sz w:val="26"/>
          <w:szCs w:val="26"/>
        </w:rPr>
        <w:t>) рассчитывается отдельно в разрезе КБК по каждому виду водных объектов пут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м умножения расч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E04E1C">
        <w:rPr>
          <w:rFonts w:ascii="Times New Roman" w:hAnsi="Times New Roman"/>
          <w:sz w:val="26"/>
          <w:szCs w:val="26"/>
        </w:rPr>
        <w:t>та по форме</w:t>
      </w:r>
      <w:r w:rsidR="001921B8">
        <w:rPr>
          <w:rFonts w:ascii="Times New Roman" w:hAnsi="Times New Roman"/>
          <w:sz w:val="26"/>
          <w:szCs w:val="26"/>
        </w:rPr>
        <w:t xml:space="preserve"> </w:t>
      </w:r>
      <w:r w:rsidRPr="00E04E1C">
        <w:rPr>
          <w:rFonts w:ascii="Times New Roman" w:hAnsi="Times New Roman"/>
          <w:sz w:val="26"/>
          <w:szCs w:val="26"/>
        </w:rPr>
        <w:t>№ 5-ВБР).</w:t>
      </w:r>
    </w:p>
    <w:p w:rsidR="003F4ED8" w:rsidRPr="00703032" w:rsidRDefault="003F4ED8" w:rsidP="003F4ED8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20486">
        <w:rPr>
          <w:b w:val="0"/>
          <w:bCs w:val="0"/>
          <w:i w:val="0"/>
          <w:iCs w:val="0"/>
          <w:color w:val="auto"/>
          <w:lang w:eastAsia="en-US" w:bidi="ar-SA"/>
        </w:rPr>
        <w:t xml:space="preserve">Прогноз поступлений определяется с учетом </w:t>
      </w:r>
      <w:r w:rsidRPr="00703032">
        <w:rPr>
          <w:b w:val="0"/>
          <w:bCs w:val="0"/>
          <w:i w:val="0"/>
          <w:iCs w:val="0"/>
          <w:color w:val="auto"/>
          <w:lang w:eastAsia="en-US" w:bidi="ar-SA"/>
        </w:rPr>
        <w:t>данных</w:t>
      </w:r>
      <w:r w:rsidR="00565A5F" w:rsidRPr="00703032">
        <w:rPr>
          <w:b w:val="0"/>
          <w:bCs w:val="0"/>
          <w:i w:val="0"/>
          <w:iCs w:val="0"/>
          <w:color w:val="auto"/>
          <w:lang w:eastAsia="en-US" w:bidi="ar-SA"/>
        </w:rPr>
        <w:t xml:space="preserve"> </w:t>
      </w:r>
      <w:r w:rsidRPr="00703032">
        <w:rPr>
          <w:b w:val="0"/>
          <w:bCs w:val="0"/>
          <w:i w:val="0"/>
          <w:iCs w:val="0"/>
          <w:color w:val="auto"/>
          <w:lang w:eastAsia="en-US" w:bidi="ar-SA"/>
        </w:rPr>
        <w:t>территориальны</w:t>
      </w:r>
      <w:r w:rsidR="00565A5F" w:rsidRPr="00703032">
        <w:rPr>
          <w:b w:val="0"/>
          <w:bCs w:val="0"/>
          <w:i w:val="0"/>
          <w:iCs w:val="0"/>
          <w:color w:val="auto"/>
          <w:lang w:eastAsia="en-US" w:bidi="ar-SA"/>
        </w:rPr>
        <w:t>х</w:t>
      </w:r>
      <w:r w:rsidRPr="00703032">
        <w:rPr>
          <w:b w:val="0"/>
          <w:bCs w:val="0"/>
          <w:i w:val="0"/>
          <w:iCs w:val="0"/>
          <w:color w:val="auto"/>
          <w:lang w:eastAsia="en-US" w:bidi="ar-SA"/>
        </w:rPr>
        <w:t xml:space="preserve"> орган</w:t>
      </w:r>
      <w:r w:rsidR="00565A5F" w:rsidRPr="00703032">
        <w:rPr>
          <w:b w:val="0"/>
          <w:bCs w:val="0"/>
          <w:i w:val="0"/>
          <w:iCs w:val="0"/>
          <w:color w:val="auto"/>
          <w:lang w:eastAsia="en-US" w:bidi="ar-SA"/>
        </w:rPr>
        <w:t>ов</w:t>
      </w:r>
      <w:r w:rsidRPr="00703032">
        <w:rPr>
          <w:b w:val="0"/>
          <w:bCs w:val="0"/>
          <w:i w:val="0"/>
          <w:iCs w:val="0"/>
          <w:color w:val="auto"/>
          <w:lang w:eastAsia="en-US" w:bidi="ar-SA"/>
        </w:rPr>
        <w:t xml:space="preserve"> ФНС России.</w:t>
      </w:r>
    </w:p>
    <w:p w:rsidR="00432EE3" w:rsidRPr="00703032" w:rsidRDefault="00432EE3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7226A" w:rsidRPr="00703032" w:rsidRDefault="005809B7" w:rsidP="00CB7284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349" w:name="_Toc26794421"/>
      <w:bookmarkStart w:id="350" w:name="_Toc475107860"/>
      <w:bookmarkStart w:id="351" w:name="_Toc477180269"/>
      <w:r w:rsidRPr="00703032">
        <w:rPr>
          <w:i/>
          <w:color w:val="auto"/>
        </w:rPr>
        <w:t>Сбор за пользование объектами животного мира</w:t>
      </w:r>
      <w:bookmarkEnd w:id="349"/>
      <w:r w:rsidRPr="00703032">
        <w:rPr>
          <w:i/>
          <w:color w:val="auto"/>
        </w:rPr>
        <w:t xml:space="preserve"> </w:t>
      </w:r>
    </w:p>
    <w:p w:rsidR="005809B7" w:rsidRPr="00703032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703032">
        <w:rPr>
          <w:i/>
          <w:color w:val="auto"/>
        </w:rPr>
        <w:t>182 1 07 04010 01 0000 110</w:t>
      </w:r>
      <w:bookmarkEnd w:id="350"/>
      <w:bookmarkEnd w:id="351"/>
    </w:p>
    <w:p w:rsidR="007B2262" w:rsidRPr="00106BC8" w:rsidRDefault="005809B7" w:rsidP="007B2262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B2262">
        <w:rPr>
          <w:rFonts w:ascii="Times New Roman" w:hAnsi="Times New Roman"/>
          <w:color w:val="auto"/>
          <w:sz w:val="26"/>
          <w:szCs w:val="26"/>
        </w:rPr>
        <w:t xml:space="preserve">Прогноз поступления доходов от уплаты сбора за пользование объектами животного мира осуществляется на основании </w:t>
      </w:r>
      <w:r w:rsidR="007B2262" w:rsidRPr="008D43C6">
        <w:rPr>
          <w:rFonts w:ascii="Times New Roman" w:hAnsi="Times New Roman"/>
          <w:color w:val="1560F7"/>
          <w:sz w:val="26"/>
          <w:szCs w:val="26"/>
        </w:rPr>
        <w:t xml:space="preserve">данных об </w:t>
      </w:r>
      <w:r w:rsidR="007B2262" w:rsidRPr="00E04E1C">
        <w:rPr>
          <w:rFonts w:ascii="Times New Roman" w:hAnsi="Times New Roman"/>
          <w:sz w:val="26"/>
          <w:szCs w:val="26"/>
        </w:rPr>
        <w:t xml:space="preserve">ожидаемой </w:t>
      </w:r>
      <w:r w:rsidR="007B2262" w:rsidRPr="008D43C6">
        <w:rPr>
          <w:rFonts w:ascii="Times New Roman" w:hAnsi="Times New Roman"/>
          <w:color w:val="1560F7"/>
          <w:sz w:val="26"/>
          <w:szCs w:val="26"/>
        </w:rPr>
        <w:t>оценке</w:t>
      </w:r>
      <w:r w:rsidR="007B2262" w:rsidRPr="00E04E1C">
        <w:rPr>
          <w:rFonts w:ascii="Times New Roman" w:hAnsi="Times New Roman"/>
          <w:sz w:val="26"/>
          <w:szCs w:val="26"/>
        </w:rPr>
        <w:t xml:space="preserve"> поступлений по сбору за пользование объектами животного мира (исходя из динамики налоговой базы по сбору согласно отч</w:t>
      </w:r>
      <w:r w:rsidR="00F61555">
        <w:rPr>
          <w:rFonts w:ascii="Times New Roman" w:hAnsi="Times New Roman"/>
          <w:sz w:val="26"/>
          <w:szCs w:val="26"/>
        </w:rPr>
        <w:t>е</w:t>
      </w:r>
      <w:r w:rsidR="007B2262" w:rsidRPr="00E04E1C">
        <w:rPr>
          <w:rFonts w:ascii="Times New Roman" w:hAnsi="Times New Roman"/>
          <w:sz w:val="26"/>
          <w:szCs w:val="26"/>
        </w:rPr>
        <w:t xml:space="preserve">ту по форме № 5-ЖМ «О структуре начислений по сбору за пользование объектами животного мира») по полученным в установленном порядке </w:t>
      </w:r>
      <w:r w:rsidR="007B2262" w:rsidRPr="00106BC8">
        <w:rPr>
          <w:rFonts w:ascii="Times New Roman" w:hAnsi="Times New Roman"/>
          <w:sz w:val="26"/>
          <w:szCs w:val="26"/>
        </w:rPr>
        <w:t>разрешениям на добычу объектов животного мира.</w:t>
      </w:r>
      <w:proofErr w:type="gramEnd"/>
    </w:p>
    <w:p w:rsidR="00083F53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106BC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455AFF" w:rsidRPr="00106BC8" w:rsidRDefault="00455AFF" w:rsidP="00455AFF">
      <w:pPr>
        <w:pStyle w:val="32"/>
        <w:spacing w:after="0" w:line="240" w:lineRule="auto"/>
        <w:outlineLvl w:val="9"/>
        <w:rPr>
          <w:i/>
          <w:color w:val="auto"/>
        </w:rPr>
      </w:pPr>
    </w:p>
    <w:p w:rsidR="00455AFF" w:rsidRPr="009D1990" w:rsidRDefault="00455AFF" w:rsidP="00455AFF">
      <w:pPr>
        <w:pStyle w:val="32"/>
        <w:tabs>
          <w:tab w:val="left" w:pos="1985"/>
        </w:tabs>
        <w:spacing w:after="0" w:line="240" w:lineRule="auto"/>
        <w:ind w:left="1276" w:right="1127"/>
        <w:rPr>
          <w:i/>
          <w:color w:val="0070C0"/>
        </w:rPr>
      </w:pPr>
      <w:bookmarkStart w:id="352" w:name="_Toc26794422"/>
      <w:r w:rsidRPr="009D1990">
        <w:rPr>
          <w:i/>
          <w:color w:val="0070C0"/>
        </w:rPr>
        <w:t>2.11.2 Сбор за пользование объектами водных биологических ресурсов (</w:t>
      </w:r>
      <w:r w:rsidR="009D1990" w:rsidRPr="009D1990">
        <w:rPr>
          <w:i/>
          <w:color w:val="0070C0"/>
        </w:rPr>
        <w:t xml:space="preserve">исключая </w:t>
      </w:r>
      <w:r w:rsidRPr="009D1990">
        <w:rPr>
          <w:i/>
          <w:color w:val="0070C0"/>
        </w:rPr>
        <w:t>внутренни</w:t>
      </w:r>
      <w:r w:rsidR="009D1990" w:rsidRPr="009D1990">
        <w:rPr>
          <w:i/>
          <w:color w:val="0070C0"/>
        </w:rPr>
        <w:t>е</w:t>
      </w:r>
      <w:r w:rsidRPr="009D1990">
        <w:rPr>
          <w:i/>
          <w:color w:val="0070C0"/>
        </w:rPr>
        <w:t xml:space="preserve"> водны</w:t>
      </w:r>
      <w:r w:rsidR="009D1990" w:rsidRPr="009D1990">
        <w:rPr>
          <w:i/>
          <w:color w:val="0070C0"/>
        </w:rPr>
        <w:t>е</w:t>
      </w:r>
      <w:r w:rsidRPr="009D1990">
        <w:rPr>
          <w:i/>
          <w:color w:val="0070C0"/>
        </w:rPr>
        <w:t xml:space="preserve"> объект</w:t>
      </w:r>
      <w:r w:rsidR="009D1990" w:rsidRPr="009D1990">
        <w:rPr>
          <w:i/>
          <w:color w:val="0070C0"/>
        </w:rPr>
        <w:t>ы</w:t>
      </w:r>
      <w:r w:rsidRPr="009D1990">
        <w:rPr>
          <w:i/>
          <w:color w:val="0070C0"/>
        </w:rPr>
        <w:t>)</w:t>
      </w:r>
      <w:bookmarkEnd w:id="352"/>
    </w:p>
    <w:p w:rsidR="00455AFF" w:rsidRPr="009D1990" w:rsidRDefault="009D1990" w:rsidP="00455AFF">
      <w:pPr>
        <w:pStyle w:val="32"/>
        <w:spacing w:after="0" w:line="240" w:lineRule="auto"/>
        <w:outlineLvl w:val="9"/>
        <w:rPr>
          <w:i/>
          <w:color w:val="0070C0"/>
        </w:rPr>
      </w:pPr>
      <w:r w:rsidRPr="009D1990">
        <w:rPr>
          <w:i/>
          <w:color w:val="0070C0"/>
        </w:rPr>
        <w:t>182 1 07 0402</w:t>
      </w:r>
      <w:r w:rsidR="00455AFF" w:rsidRPr="009D1990">
        <w:rPr>
          <w:i/>
          <w:color w:val="0070C0"/>
        </w:rPr>
        <w:t>0 01 0000 110</w:t>
      </w:r>
    </w:p>
    <w:p w:rsidR="008B7D88" w:rsidRPr="00E04E1C" w:rsidRDefault="00455AFF" w:rsidP="008B7D8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9D1990">
        <w:rPr>
          <w:rFonts w:ascii="Times New Roman" w:hAnsi="Times New Roman"/>
          <w:color w:val="0070C0"/>
          <w:sz w:val="26"/>
          <w:szCs w:val="26"/>
        </w:rPr>
        <w:t xml:space="preserve">Расчет прогноза поступления доходов от уплаты </w:t>
      </w:r>
      <w:r w:rsidRPr="000B2874">
        <w:rPr>
          <w:rFonts w:ascii="Times New Roman" w:hAnsi="Times New Roman"/>
          <w:color w:val="0070C0"/>
          <w:sz w:val="26"/>
          <w:szCs w:val="26"/>
        </w:rPr>
        <w:t>сбора за пользование объектами водных биологических ресурсов (</w:t>
      </w:r>
      <w:r w:rsidR="009D1990" w:rsidRPr="000B2874">
        <w:rPr>
          <w:rFonts w:ascii="Times New Roman" w:hAnsi="Times New Roman"/>
          <w:color w:val="0070C0"/>
          <w:sz w:val="26"/>
          <w:szCs w:val="26"/>
        </w:rPr>
        <w:t xml:space="preserve">исключая </w:t>
      </w:r>
      <w:r w:rsidRPr="000B2874">
        <w:rPr>
          <w:rFonts w:ascii="Times New Roman" w:hAnsi="Times New Roman"/>
          <w:color w:val="0070C0"/>
          <w:sz w:val="26"/>
          <w:szCs w:val="26"/>
        </w:rPr>
        <w:t>внутренни</w:t>
      </w:r>
      <w:r w:rsidR="009D1990" w:rsidRPr="000B2874">
        <w:rPr>
          <w:rFonts w:ascii="Times New Roman" w:hAnsi="Times New Roman"/>
          <w:color w:val="0070C0"/>
          <w:sz w:val="26"/>
          <w:szCs w:val="26"/>
        </w:rPr>
        <w:t>е</w:t>
      </w:r>
      <w:r w:rsidRPr="000B2874">
        <w:rPr>
          <w:rFonts w:ascii="Times New Roman" w:hAnsi="Times New Roman"/>
          <w:color w:val="0070C0"/>
          <w:sz w:val="26"/>
          <w:szCs w:val="26"/>
        </w:rPr>
        <w:t xml:space="preserve"> водны</w:t>
      </w:r>
      <w:r w:rsidR="009D1990" w:rsidRPr="000B2874">
        <w:rPr>
          <w:rFonts w:ascii="Times New Roman" w:hAnsi="Times New Roman"/>
          <w:color w:val="0070C0"/>
          <w:sz w:val="26"/>
          <w:szCs w:val="26"/>
        </w:rPr>
        <w:t>е</w:t>
      </w:r>
      <w:r w:rsidRPr="000B2874">
        <w:rPr>
          <w:rFonts w:ascii="Times New Roman" w:hAnsi="Times New Roman"/>
          <w:color w:val="0070C0"/>
          <w:sz w:val="26"/>
          <w:szCs w:val="26"/>
        </w:rPr>
        <w:t xml:space="preserve"> объект</w:t>
      </w:r>
      <w:r w:rsidR="009D1990" w:rsidRPr="000B2874">
        <w:rPr>
          <w:rFonts w:ascii="Times New Roman" w:hAnsi="Times New Roman"/>
          <w:color w:val="0070C0"/>
          <w:sz w:val="26"/>
          <w:szCs w:val="26"/>
        </w:rPr>
        <w:t>ы</w:t>
      </w:r>
      <w:r w:rsidRPr="000B2874">
        <w:rPr>
          <w:rFonts w:ascii="Times New Roman" w:hAnsi="Times New Roman"/>
          <w:color w:val="0070C0"/>
          <w:sz w:val="26"/>
          <w:szCs w:val="26"/>
        </w:rPr>
        <w:t xml:space="preserve">) осуществляется по алгоритму расчета, описанному в пункте 2.11, </w:t>
      </w:r>
      <w:r w:rsidR="008B7D88" w:rsidRPr="000B2874">
        <w:rPr>
          <w:rFonts w:ascii="Times New Roman" w:hAnsi="Times New Roman"/>
          <w:color w:val="0070C0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455AFF" w:rsidRPr="009D1990" w:rsidRDefault="00455AFF" w:rsidP="00455AFF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0070C0"/>
          <w:lang w:eastAsia="en-US" w:bidi="ar-SA"/>
        </w:rPr>
      </w:pPr>
      <w:r w:rsidRPr="009D1990">
        <w:rPr>
          <w:b w:val="0"/>
          <w:bCs w:val="0"/>
          <w:i w:val="0"/>
          <w:iCs w:val="0"/>
          <w:color w:val="0070C0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455AFF" w:rsidRDefault="00455AFF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455AFF" w:rsidRDefault="00455AFF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455AFF" w:rsidRDefault="00455AFF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455AFF" w:rsidRPr="00106BC8" w:rsidRDefault="00455AFF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E7226A" w:rsidRPr="00106BC8" w:rsidRDefault="00E7226A" w:rsidP="00D066CA">
      <w:pPr>
        <w:pStyle w:val="32"/>
        <w:spacing w:after="0" w:line="240" w:lineRule="auto"/>
        <w:outlineLvl w:val="9"/>
        <w:rPr>
          <w:i/>
          <w:color w:val="auto"/>
        </w:rPr>
      </w:pPr>
      <w:bookmarkStart w:id="353" w:name="_Toc477180270"/>
      <w:bookmarkStart w:id="354" w:name="_Toc475107861"/>
    </w:p>
    <w:p w:rsidR="00E7226A" w:rsidRPr="00EF5FFF" w:rsidRDefault="00455AFF" w:rsidP="00455AFF">
      <w:pPr>
        <w:pStyle w:val="32"/>
        <w:tabs>
          <w:tab w:val="left" w:pos="1985"/>
        </w:tabs>
        <w:spacing w:after="0" w:line="240" w:lineRule="auto"/>
        <w:ind w:left="1276" w:right="1127"/>
        <w:rPr>
          <w:i/>
          <w:color w:val="auto"/>
        </w:rPr>
      </w:pPr>
      <w:bookmarkStart w:id="355" w:name="_Toc477180271"/>
      <w:bookmarkStart w:id="356" w:name="_Toc26794423"/>
      <w:bookmarkStart w:id="357" w:name="_Toc475107862"/>
      <w:bookmarkEnd w:id="353"/>
      <w:bookmarkEnd w:id="354"/>
      <w:r>
        <w:rPr>
          <w:i/>
          <w:color w:val="auto"/>
        </w:rPr>
        <w:t xml:space="preserve">2.11.3 </w:t>
      </w:r>
      <w:r w:rsidR="005809B7" w:rsidRPr="00EF5FFF">
        <w:rPr>
          <w:i/>
          <w:color w:val="auto"/>
        </w:rPr>
        <w:t>Сбор за пользование объектами водных</w:t>
      </w:r>
      <w:bookmarkEnd w:id="355"/>
      <w:r w:rsidR="005809B7" w:rsidRPr="00EF5FFF">
        <w:rPr>
          <w:i/>
          <w:color w:val="auto"/>
        </w:rPr>
        <w:t xml:space="preserve"> биологических ресурсов (по внутренним водным объектам)</w:t>
      </w:r>
      <w:bookmarkEnd w:id="356"/>
    </w:p>
    <w:p w:rsidR="005809B7" w:rsidRPr="00EF5FFF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EF5FFF">
        <w:rPr>
          <w:i/>
          <w:color w:val="auto"/>
        </w:rPr>
        <w:t>182 1 07 04030 01 0000 110</w:t>
      </w:r>
      <w:bookmarkEnd w:id="357"/>
    </w:p>
    <w:p w:rsidR="000B2874" w:rsidRPr="00E04E1C" w:rsidRDefault="005809B7" w:rsidP="000B287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F5FFF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EF5FFF">
        <w:rPr>
          <w:rFonts w:ascii="Times New Roman" w:hAnsi="Times New Roman"/>
          <w:color w:val="auto"/>
          <w:sz w:val="26"/>
          <w:szCs w:val="26"/>
        </w:rPr>
        <w:t>е</w:t>
      </w:r>
      <w:r w:rsidRPr="00EF5FFF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уплаты сбора за пользование объектами водных биологических ресурсов (по внутренним водным объектам) осуществляется</w:t>
      </w:r>
      <w:r w:rsidR="00F70BB0" w:rsidRPr="00EF5FFF">
        <w:rPr>
          <w:rFonts w:ascii="Times New Roman" w:hAnsi="Times New Roman"/>
          <w:color w:val="auto"/>
          <w:sz w:val="26"/>
          <w:szCs w:val="26"/>
        </w:rPr>
        <w:t xml:space="preserve"> по </w:t>
      </w:r>
      <w:r w:rsidR="00F70BB0" w:rsidRPr="00B57C5B">
        <w:rPr>
          <w:rFonts w:ascii="Times New Roman" w:hAnsi="Times New Roman"/>
          <w:color w:val="auto"/>
          <w:sz w:val="26"/>
          <w:szCs w:val="26"/>
        </w:rPr>
        <w:t>алгоритму расчета, описанному в пункте 2.1</w:t>
      </w:r>
      <w:r w:rsidR="00106BC8" w:rsidRPr="00B57C5B">
        <w:rPr>
          <w:rFonts w:ascii="Times New Roman" w:hAnsi="Times New Roman"/>
          <w:color w:val="auto"/>
          <w:sz w:val="26"/>
          <w:szCs w:val="26"/>
        </w:rPr>
        <w:t>1</w:t>
      </w:r>
      <w:r w:rsidRPr="00B57C5B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0B2874" w:rsidRPr="00E04E1C">
        <w:rPr>
          <w:rFonts w:ascii="Times New Roman" w:hAnsi="Times New Roman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83F53" w:rsidRPr="00EF5FFF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lang w:eastAsia="en-US" w:bidi="ar-SA"/>
        </w:rPr>
      </w:pPr>
      <w:r w:rsidRPr="00EF5FF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</w:t>
      </w:r>
      <w:r w:rsidRPr="00EF5FFF">
        <w:rPr>
          <w:b w:val="0"/>
          <w:bCs w:val="0"/>
          <w:i w:val="0"/>
          <w:iCs w:val="0"/>
          <w:color w:val="FF0000"/>
          <w:lang w:eastAsia="en-US" w:bidi="ar-SA"/>
        </w:rPr>
        <w:t>.</w:t>
      </w:r>
    </w:p>
    <w:p w:rsidR="00F73824" w:rsidRPr="00B24E02" w:rsidRDefault="00F73824" w:rsidP="004A6D8B">
      <w:pPr>
        <w:pStyle w:val="24"/>
        <w:outlineLvl w:val="9"/>
        <w:rPr>
          <w:color w:val="auto"/>
          <w:highlight w:val="yellow"/>
        </w:rPr>
      </w:pPr>
      <w:bookmarkStart w:id="358" w:name="_Toc461202941"/>
    </w:p>
    <w:p w:rsidR="00D066CA" w:rsidRPr="005062E8" w:rsidRDefault="00F73824" w:rsidP="00455AFF">
      <w:pPr>
        <w:pStyle w:val="24"/>
        <w:numPr>
          <w:ilvl w:val="1"/>
          <w:numId w:val="17"/>
        </w:numPr>
        <w:tabs>
          <w:tab w:val="left" w:pos="284"/>
        </w:tabs>
        <w:ind w:left="0" w:firstLine="0"/>
        <w:jc w:val="center"/>
        <w:rPr>
          <w:i w:val="0"/>
          <w:color w:val="auto"/>
        </w:rPr>
      </w:pPr>
      <w:bookmarkStart w:id="359" w:name="_Toc26794424"/>
      <w:bookmarkStart w:id="360" w:name="_Toc477180272"/>
      <w:r w:rsidRPr="005062E8">
        <w:rPr>
          <w:i w:val="0"/>
          <w:color w:val="auto"/>
        </w:rPr>
        <w:t>Государственная пошлина</w:t>
      </w:r>
      <w:bookmarkEnd w:id="359"/>
    </w:p>
    <w:p w:rsidR="00F73824" w:rsidRPr="005062E8" w:rsidRDefault="00F73824" w:rsidP="000B72F6">
      <w:pPr>
        <w:pStyle w:val="24"/>
        <w:jc w:val="center"/>
        <w:outlineLvl w:val="9"/>
        <w:rPr>
          <w:i w:val="0"/>
          <w:color w:val="auto"/>
        </w:rPr>
      </w:pPr>
      <w:r w:rsidRPr="005062E8">
        <w:rPr>
          <w:i w:val="0"/>
          <w:color w:val="auto"/>
        </w:rPr>
        <w:t>182 1 08 00000 01 0000 000</w:t>
      </w:r>
      <w:bookmarkEnd w:id="358"/>
      <w:bookmarkEnd w:id="360"/>
    </w:p>
    <w:p w:rsidR="00F73824" w:rsidRPr="005062E8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5062E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в консолидированный бюджет </w:t>
      </w:r>
      <w:r w:rsidR="00DE583D" w:rsidRPr="005062E8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государственной пошлины осуществляется в соответствии с действующим законодательством </w:t>
      </w:r>
      <w:r w:rsidR="009A4987" w:rsidRPr="005062E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F73824" w:rsidRPr="005062E8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Государственная пошлина взимается на территории </w:t>
      </w:r>
      <w:r w:rsidR="009A4987" w:rsidRPr="005062E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соответствии с положениями главы 25.3 части второй НК РФ и зачисляется </w:t>
      </w:r>
      <w:r w:rsidRPr="000E2EF1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D623FF" w:rsidRPr="000E2EF1">
        <w:rPr>
          <w:rFonts w:ascii="Times New Roman" w:hAnsi="Times New Roman" w:cs="Times New Roman"/>
          <w:color w:val="auto"/>
          <w:sz w:val="26"/>
          <w:szCs w:val="26"/>
        </w:rPr>
        <w:t>бюджеты бюджетной системы РФ</w:t>
      </w:r>
      <w:r w:rsidR="00600F47" w:rsidRPr="000E2EF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E2EF1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>о нормативам, установленным в соответствии со статьями 50 и 56 Б</w:t>
      </w:r>
      <w:r w:rsidR="00941267" w:rsidRPr="005062E8">
        <w:rPr>
          <w:rFonts w:ascii="Times New Roman" w:hAnsi="Times New Roman" w:cs="Times New Roman"/>
          <w:color w:val="auto"/>
          <w:sz w:val="26"/>
          <w:szCs w:val="26"/>
        </w:rPr>
        <w:t>К РФ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73824" w:rsidRPr="005062E8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</w:t>
      </w:r>
      <w:r w:rsidR="002E7248"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 в разрезе бюджетов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73824" w:rsidRPr="005062E8" w:rsidRDefault="00F73824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>При расчете поступлений госпошлины в разрезе видов учитываются следующие факторы:</w:t>
      </w:r>
    </w:p>
    <w:p w:rsidR="00F73824" w:rsidRPr="005062E8" w:rsidRDefault="00F73824" w:rsidP="00787E23">
      <w:pPr>
        <w:widowControl/>
        <w:numPr>
          <w:ilvl w:val="0"/>
          <w:numId w:val="3"/>
        </w:numPr>
        <w:tabs>
          <w:tab w:val="left" w:pos="97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>изменения в законодательстве;</w:t>
      </w:r>
    </w:p>
    <w:p w:rsidR="00F73824" w:rsidRPr="005062E8" w:rsidRDefault="00F73824" w:rsidP="00787E23">
      <w:pPr>
        <w:widowControl/>
        <w:numPr>
          <w:ilvl w:val="0"/>
          <w:numId w:val="3"/>
        </w:numPr>
        <w:tabs>
          <w:tab w:val="left" w:pos="94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F73824" w:rsidRPr="005062E8" w:rsidRDefault="00F73824" w:rsidP="00787E23">
      <w:pPr>
        <w:widowControl/>
        <w:numPr>
          <w:ilvl w:val="0"/>
          <w:numId w:val="3"/>
        </w:numPr>
        <w:tabs>
          <w:tab w:val="left" w:pos="957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5062E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5062E8" w:rsidRPr="005062E8">
        <w:rPr>
          <w:rFonts w:ascii="Times New Roman" w:hAnsi="Times New Roman" w:cs="Times New Roman"/>
          <w:color w:val="auto"/>
          <w:sz w:val="26"/>
          <w:szCs w:val="26"/>
        </w:rPr>
        <w:t>Отчет о н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>ачислени</w:t>
      </w:r>
      <w:r w:rsidR="005062E8" w:rsidRPr="005062E8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 и поступлени</w:t>
      </w:r>
      <w:r w:rsidR="005062E8" w:rsidRPr="005062E8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 налогов, сборов</w:t>
      </w:r>
      <w:r w:rsidR="005062E8"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5062E8" w:rsidRPr="005062E8">
        <w:rPr>
          <w:rFonts w:ascii="Times New Roman" w:hAnsi="Times New Roman" w:cs="Times New Roman"/>
          <w:color w:val="0000FF"/>
          <w:sz w:val="26"/>
          <w:szCs w:val="26"/>
        </w:rPr>
        <w:t>страховых взносов</w:t>
      </w:r>
      <w:r w:rsidRPr="005062E8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и иных обязательных платежей в </w:t>
      </w:r>
      <w:r w:rsidR="00C66922" w:rsidRPr="005062E8">
        <w:rPr>
          <w:rFonts w:ascii="Times New Roman" w:hAnsi="Times New Roman" w:cs="Times New Roman"/>
          <w:color w:val="auto"/>
          <w:sz w:val="26"/>
          <w:szCs w:val="26"/>
        </w:rPr>
        <w:t xml:space="preserve">бюджетную систему </w:t>
      </w:r>
      <w:r w:rsidR="009A4987" w:rsidRPr="005062E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5062E8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F73824" w:rsidRPr="005062E8" w:rsidRDefault="00F73824" w:rsidP="00787E23">
      <w:pPr>
        <w:widowControl/>
        <w:numPr>
          <w:ilvl w:val="0"/>
          <w:numId w:val="3"/>
        </w:numPr>
        <w:tabs>
          <w:tab w:val="left" w:pos="98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>индексы (индекс потребительских цен и др.);</w:t>
      </w:r>
    </w:p>
    <w:p w:rsidR="00F73824" w:rsidRPr="005062E8" w:rsidRDefault="00F73824" w:rsidP="00787E23">
      <w:pPr>
        <w:widowControl/>
        <w:numPr>
          <w:ilvl w:val="0"/>
          <w:numId w:val="3"/>
        </w:numPr>
        <w:tabs>
          <w:tab w:val="left" w:pos="95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62E8">
        <w:rPr>
          <w:rFonts w:ascii="Times New Roman" w:hAnsi="Times New Roman" w:cs="Times New Roman"/>
          <w:color w:val="auto"/>
          <w:sz w:val="26"/>
          <w:szCs w:val="26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91780B" w:rsidRPr="005062E8" w:rsidRDefault="0091780B" w:rsidP="001A2B24">
      <w:pPr>
        <w:pStyle w:val="af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5062E8">
        <w:rPr>
          <w:rFonts w:ascii="Times New Roman" w:hAnsi="Times New Roman"/>
          <w:color w:val="auto"/>
          <w:sz w:val="26"/>
          <w:szCs w:val="26"/>
        </w:rPr>
        <w:t>Алгоритм расч</w:t>
      </w:r>
      <w:r w:rsidR="000E4234" w:rsidRPr="005062E8">
        <w:rPr>
          <w:rFonts w:ascii="Times New Roman" w:hAnsi="Times New Roman"/>
          <w:color w:val="auto"/>
          <w:sz w:val="26"/>
          <w:szCs w:val="26"/>
        </w:rPr>
        <w:t>е</w:t>
      </w:r>
      <w:r w:rsidRPr="005062E8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5062E8">
        <w:rPr>
          <w:rFonts w:ascii="Times New Roman" w:hAnsi="Times New Roman"/>
          <w:color w:val="auto"/>
          <w:sz w:val="26"/>
          <w:szCs w:val="26"/>
        </w:rPr>
        <w:t>е</w:t>
      </w:r>
      <w:r w:rsidRPr="005062E8">
        <w:rPr>
          <w:rFonts w:ascii="Times New Roman" w:hAnsi="Times New Roman"/>
          <w:color w:val="auto"/>
          <w:sz w:val="26"/>
          <w:szCs w:val="26"/>
        </w:rPr>
        <w:t>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</w:t>
      </w:r>
      <w:r w:rsidR="001A3D43" w:rsidRPr="005062E8">
        <w:rPr>
          <w:rFonts w:ascii="Times New Roman" w:hAnsi="Times New Roman"/>
          <w:color w:val="auto"/>
          <w:sz w:val="26"/>
          <w:szCs w:val="26"/>
        </w:rPr>
        <w:t>Ф</w:t>
      </w:r>
      <w:r w:rsidRPr="005062E8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1A3D43" w:rsidRPr="005062E8">
        <w:rPr>
          <w:rFonts w:ascii="Times New Roman" w:hAnsi="Times New Roman"/>
          <w:color w:val="auto"/>
          <w:sz w:val="26"/>
          <w:szCs w:val="26"/>
        </w:rPr>
        <w:t>Ф</w:t>
      </w:r>
      <w:r w:rsidRPr="005062E8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91780B" w:rsidRPr="005062E8" w:rsidRDefault="0091780B" w:rsidP="001A2B24">
      <w:pPr>
        <w:pStyle w:val="af"/>
        <w:autoSpaceDE w:val="0"/>
        <w:autoSpaceDN w:val="0"/>
        <w:adjustRightInd w:val="0"/>
        <w:spacing w:before="12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5062E8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5062E8">
        <w:rPr>
          <w:rFonts w:ascii="Times New Roman" w:hAnsi="Times New Roman"/>
          <w:color w:val="auto"/>
          <w:sz w:val="26"/>
          <w:szCs w:val="26"/>
        </w:rPr>
        <w:t>е</w:t>
      </w:r>
      <w:r w:rsidRPr="005062E8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5062E8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0E4234" w:rsidRPr="005062E8">
        <w:rPr>
          <w:rFonts w:ascii="Times New Roman" w:hAnsi="Times New Roman"/>
          <w:color w:val="auto"/>
          <w:sz w:val="26"/>
          <w:szCs w:val="26"/>
        </w:rPr>
        <w:t>е</w:t>
      </w:r>
      <w:r w:rsidRPr="005062E8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5062E8">
        <w:rPr>
          <w:rFonts w:ascii="Times New Roman" w:hAnsi="Times New Roman"/>
          <w:color w:val="auto"/>
          <w:sz w:val="26"/>
          <w:szCs w:val="26"/>
        </w:rPr>
        <w:t>е</w:t>
      </w:r>
      <w:r w:rsidRPr="005062E8">
        <w:rPr>
          <w:rFonts w:ascii="Times New Roman" w:hAnsi="Times New Roman"/>
          <w:color w:val="auto"/>
          <w:sz w:val="26"/>
          <w:szCs w:val="26"/>
        </w:rPr>
        <w:t>ма поступлений государственной пошлины</w:t>
      </w:r>
      <w:proofErr w:type="gramEnd"/>
      <w:r w:rsidRPr="005062E8">
        <w:rPr>
          <w:rFonts w:ascii="Times New Roman" w:hAnsi="Times New Roman"/>
          <w:color w:val="auto"/>
          <w:sz w:val="26"/>
          <w:szCs w:val="26"/>
        </w:rPr>
        <w:t>.</w:t>
      </w:r>
    </w:p>
    <w:p w:rsidR="00C629A1" w:rsidRPr="005062E8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5062E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B24E02" w:rsidRDefault="00F73824" w:rsidP="0091780B">
      <w:pPr>
        <w:tabs>
          <w:tab w:val="left" w:pos="950"/>
        </w:tabs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AA68DB" w:rsidRDefault="00F73824" w:rsidP="00455AFF">
      <w:pPr>
        <w:pStyle w:val="32"/>
        <w:numPr>
          <w:ilvl w:val="2"/>
          <w:numId w:val="17"/>
        </w:numPr>
        <w:spacing w:after="0" w:line="240" w:lineRule="auto"/>
        <w:ind w:left="567" w:right="560" w:hanging="11"/>
        <w:rPr>
          <w:i/>
          <w:color w:val="auto"/>
        </w:rPr>
      </w:pPr>
      <w:bookmarkStart w:id="361" w:name="_Toc477180273"/>
      <w:bookmarkStart w:id="362" w:name="_Toc461202942"/>
      <w:bookmarkStart w:id="363" w:name="_Toc26794425"/>
      <w:r w:rsidRPr="00AA68DB">
        <w:rPr>
          <w:i/>
          <w:color w:val="auto"/>
        </w:rPr>
        <w:t>Государственная пошлина по делам, рассматриваемым</w:t>
      </w:r>
      <w:bookmarkEnd w:id="361"/>
      <w:r w:rsidRPr="00AA68DB">
        <w:rPr>
          <w:i/>
          <w:color w:val="auto"/>
        </w:rPr>
        <w:t xml:space="preserve"> конституционными (уставными) судами субъектов </w:t>
      </w:r>
      <w:r w:rsidR="009A4987" w:rsidRPr="00AA68DB">
        <w:rPr>
          <w:i/>
          <w:color w:val="auto"/>
        </w:rPr>
        <w:t>РФ</w:t>
      </w:r>
      <w:bookmarkEnd w:id="362"/>
      <w:bookmarkEnd w:id="363"/>
    </w:p>
    <w:p w:rsidR="00F73824" w:rsidRPr="00AA68DB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364" w:name="_Toc461202943"/>
      <w:r w:rsidRPr="00AA68DB">
        <w:rPr>
          <w:i/>
          <w:color w:val="auto"/>
        </w:rPr>
        <w:t>182108 02020 01 0000 110</w:t>
      </w:r>
      <w:bookmarkEnd w:id="364"/>
    </w:p>
    <w:p w:rsidR="00E32B5A" w:rsidRPr="00AA68DB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AA68DB">
        <w:rPr>
          <w:rFonts w:ascii="Times New Roman" w:hAnsi="Times New Roman"/>
          <w:color w:val="auto"/>
          <w:sz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</w:rPr>
        <w:t>е</w:t>
      </w:r>
      <w:r w:rsidRPr="00AA68DB">
        <w:rPr>
          <w:rFonts w:ascii="Times New Roman" w:hAnsi="Times New Roman"/>
          <w:color w:val="auto"/>
          <w:sz w:val="26"/>
        </w:rPr>
        <w:t xml:space="preserve">т прогноза поступлений по государственной пошлине по делам, </w:t>
      </w:r>
      <w:r w:rsidRPr="00AA68DB">
        <w:rPr>
          <w:rFonts w:ascii="Times New Roman" w:hAnsi="Times New Roman"/>
          <w:color w:val="auto"/>
          <w:sz w:val="26"/>
        </w:rPr>
        <w:lastRenderedPageBreak/>
        <w:t xml:space="preserve">рассматриваемым конституционными (уставными) судами субъектов РФ, осуществляется по прямому методу расчета. </w:t>
      </w:r>
    </w:p>
    <w:p w:rsidR="00E32B5A" w:rsidRPr="00AA68DB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по делам, рассматриваемым конституционными (уставными) судами субъектов РФ (Г </w:t>
      </w:r>
      <w:r w:rsidRPr="00AA68DB">
        <w:rPr>
          <w:rFonts w:ascii="Times New Roman" w:hAnsi="Times New Roman"/>
          <w:color w:val="auto"/>
          <w:sz w:val="26"/>
          <w:szCs w:val="26"/>
          <w:vertAlign w:val="subscript"/>
        </w:rPr>
        <w:t>УС</w:t>
      </w:r>
      <w:r w:rsidRPr="00AA68DB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та:</w:t>
      </w:r>
    </w:p>
    <w:p w:rsidR="004E3340" w:rsidRPr="00AA68DB" w:rsidRDefault="004E3340" w:rsidP="00E85F3B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E32B5A" w:rsidRPr="00AA68DB" w:rsidRDefault="00E32B5A" w:rsidP="00E85F3B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AA68DB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AA68DB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AA68DB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proofErr w:type="gramStart"/>
      <w:r w:rsidRPr="00AA68DB">
        <w:rPr>
          <w:rFonts w:ascii="Times New Roman" w:hAnsi="Times New Roman"/>
          <w:b/>
          <w:color w:val="auto"/>
          <w:sz w:val="26"/>
          <w:szCs w:val="26"/>
        </w:rPr>
        <w:t>К</w:t>
      </w:r>
      <w:proofErr w:type="gramEnd"/>
      <w:r w:rsidRPr="00AA68DB">
        <w:rPr>
          <w:rFonts w:ascii="Times New Roman" w:hAnsi="Times New Roman"/>
          <w:b/>
          <w:color w:val="auto"/>
          <w:sz w:val="26"/>
          <w:szCs w:val="26"/>
        </w:rPr>
        <w:t> </w:t>
      </w:r>
      <w:proofErr w:type="gramStart"/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proofErr w:type="gramEnd"/>
      <w:r w:rsidRPr="00AA68DB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F</w:t>
      </w:r>
      <w:r w:rsidRPr="00AA68DB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E32B5A" w:rsidRPr="00AA68DB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где:</w:t>
      </w:r>
    </w:p>
    <w:p w:rsidR="00E32B5A" w:rsidRPr="00AA68DB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68DB">
        <w:rPr>
          <w:rFonts w:ascii="Times New Roman" w:hAnsi="Times New Roman"/>
          <w:b/>
          <w:color w:val="auto"/>
          <w:sz w:val="26"/>
          <w:szCs w:val="26"/>
        </w:rPr>
        <w:t>К</w:t>
      </w:r>
      <w:proofErr w:type="gramEnd"/>
      <w:r w:rsidRPr="00AA68DB">
        <w:rPr>
          <w:rFonts w:ascii="Times New Roman" w:hAnsi="Times New Roman"/>
          <w:b/>
          <w:color w:val="auto"/>
          <w:sz w:val="26"/>
          <w:szCs w:val="26"/>
        </w:rPr>
        <w:t> </w:t>
      </w:r>
      <w:proofErr w:type="gramStart"/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proofErr w:type="gramEnd"/>
      <w:r w:rsidRPr="00AA68DB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по делам, рассматриваемым конституционными (уставными) судами субъектов Р</w:t>
      </w:r>
      <w:r w:rsidR="00C466F2" w:rsidRPr="00AA68DB">
        <w:rPr>
          <w:rFonts w:ascii="Times New Roman" w:hAnsi="Times New Roman"/>
          <w:color w:val="auto"/>
          <w:sz w:val="26"/>
          <w:szCs w:val="26"/>
        </w:rPr>
        <w:t>Ф,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единиц;</w:t>
      </w:r>
    </w:p>
    <w:p w:rsidR="00E32B5A" w:rsidRPr="00AA68DB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E32B5A" w:rsidRPr="00AA68DB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68DB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AA68DB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</w:t>
      </w:r>
      <w:r w:rsidR="00C466F2" w:rsidRPr="00AA68DB">
        <w:rPr>
          <w:rFonts w:ascii="Times New Roman" w:hAnsi="Times New Roman"/>
          <w:color w:val="auto"/>
          <w:sz w:val="26"/>
          <w:szCs w:val="26"/>
        </w:rPr>
        <w:t>Ф</w:t>
      </w:r>
      <w:r w:rsidRPr="00AA68DB">
        <w:rPr>
          <w:rFonts w:ascii="Times New Roman" w:hAnsi="Times New Roman"/>
          <w:color w:val="auto"/>
          <w:sz w:val="26"/>
          <w:szCs w:val="26"/>
        </w:rPr>
        <w:t>, тыс. рублей;</w:t>
      </w:r>
    </w:p>
    <w:p w:rsidR="00E32B5A" w:rsidRPr="00AA68DB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E32B5A" w:rsidRPr="00AA68DB" w:rsidRDefault="00E32B5A" w:rsidP="00E85F3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b/>
          <w:color w:val="auto"/>
          <w:sz w:val="26"/>
          <w:szCs w:val="26"/>
        </w:rPr>
        <w:t>F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C466F2" w:rsidRPr="00AA68DB">
        <w:rPr>
          <w:rFonts w:ascii="Times New Roman" w:hAnsi="Times New Roman"/>
          <w:color w:val="auto"/>
          <w:sz w:val="26"/>
          <w:szCs w:val="26"/>
        </w:rPr>
        <w:t>Ф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5062E8" w:rsidRPr="00AA68DB">
        <w:rPr>
          <w:rFonts w:ascii="Times New Roman" w:hAnsi="Times New Roman"/>
          <w:color w:val="0000FF"/>
          <w:sz w:val="26"/>
          <w:szCs w:val="26"/>
        </w:rPr>
        <w:t>фактические поступления, а также разовые операции (поступления, возвраты и т.д.)</w:t>
      </w:r>
      <w:r w:rsidR="005062E8" w:rsidRPr="00AA68DB">
        <w:rPr>
          <w:rFonts w:ascii="Times New Roman" w:hAnsi="Times New Roman"/>
          <w:sz w:val="26"/>
          <w:szCs w:val="26"/>
        </w:rPr>
        <w:t>, тыс. рублей.</w:t>
      </w:r>
      <w:r w:rsidR="00F42B7C" w:rsidRPr="00AA68DB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C629A1" w:rsidRPr="00AA68DB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A68DB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32B5A" w:rsidRPr="00B24E02" w:rsidRDefault="00E32B5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AA68DB" w:rsidRDefault="00F73824" w:rsidP="00455AFF">
      <w:pPr>
        <w:pStyle w:val="32"/>
        <w:numPr>
          <w:ilvl w:val="2"/>
          <w:numId w:val="17"/>
        </w:numPr>
        <w:tabs>
          <w:tab w:val="left" w:pos="2410"/>
        </w:tabs>
        <w:spacing w:after="0" w:line="240" w:lineRule="auto"/>
        <w:ind w:left="1701" w:right="1694" w:hanging="11"/>
        <w:rPr>
          <w:i/>
          <w:color w:val="auto"/>
        </w:rPr>
      </w:pPr>
      <w:bookmarkStart w:id="365" w:name="_Toc477180274"/>
      <w:bookmarkStart w:id="366" w:name="_Toc461202944"/>
      <w:bookmarkStart w:id="367" w:name="_Toc26794426"/>
      <w:r w:rsidRPr="00AA68DB">
        <w:rPr>
          <w:i/>
          <w:color w:val="auto"/>
        </w:rPr>
        <w:t>Государственная пошлина по делам</w:t>
      </w:r>
      <w:r w:rsidRPr="00AA68DB">
        <w:rPr>
          <w:rStyle w:val="102"/>
          <w:i w:val="0"/>
          <w:color w:val="auto"/>
        </w:rPr>
        <w:t xml:space="preserve">, </w:t>
      </w:r>
      <w:r w:rsidRPr="00AA68DB">
        <w:rPr>
          <w:i/>
          <w:color w:val="auto"/>
        </w:rPr>
        <w:t>рассматриваемым</w:t>
      </w:r>
      <w:bookmarkEnd w:id="365"/>
      <w:r w:rsidRPr="00AA68DB">
        <w:rPr>
          <w:i/>
          <w:color w:val="auto"/>
        </w:rPr>
        <w:t xml:space="preserve"> в судах общей юрисдикции, мировыми судьями (за исключением Верховного Суда</w:t>
      </w:r>
      <w:r w:rsidR="00D066CA" w:rsidRPr="00AA68DB">
        <w:rPr>
          <w:i/>
          <w:color w:val="auto"/>
        </w:rPr>
        <w:t xml:space="preserve"> </w:t>
      </w:r>
      <w:r w:rsidR="009A4987" w:rsidRPr="00AA68DB">
        <w:rPr>
          <w:i/>
          <w:color w:val="auto"/>
        </w:rPr>
        <w:t>РФ</w:t>
      </w:r>
      <w:r w:rsidRPr="00AA68DB">
        <w:rPr>
          <w:i/>
          <w:color w:val="auto"/>
        </w:rPr>
        <w:t>)</w:t>
      </w:r>
      <w:bookmarkEnd w:id="366"/>
      <w:bookmarkEnd w:id="367"/>
    </w:p>
    <w:p w:rsidR="00F73824" w:rsidRPr="00AA68DB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368" w:name="_Toc461202945"/>
      <w:r w:rsidRPr="00AA68DB">
        <w:rPr>
          <w:i/>
          <w:color w:val="auto"/>
        </w:rPr>
        <w:t>182 1 08 03010 01 0000110</w:t>
      </w:r>
      <w:bookmarkEnd w:id="368"/>
    </w:p>
    <w:p w:rsidR="0030652F" w:rsidRPr="00AA68DB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AA68DB">
        <w:rPr>
          <w:rFonts w:ascii="Times New Roman" w:hAnsi="Times New Roman"/>
          <w:color w:val="auto"/>
          <w:sz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</w:rPr>
        <w:t>е</w:t>
      </w:r>
      <w:r w:rsidRPr="00AA68DB">
        <w:rPr>
          <w:rFonts w:ascii="Times New Roman" w:hAnsi="Times New Roman"/>
          <w:color w:val="auto"/>
          <w:sz w:val="26"/>
        </w:rPr>
        <w:t>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</w:t>
      </w:r>
      <w:r w:rsidR="0074135E" w:rsidRPr="00AA68DB">
        <w:rPr>
          <w:rFonts w:ascii="Times New Roman" w:hAnsi="Times New Roman"/>
          <w:color w:val="auto"/>
          <w:sz w:val="26"/>
        </w:rPr>
        <w:t>Ф</w:t>
      </w:r>
      <w:r w:rsidRPr="00AA68DB">
        <w:rPr>
          <w:rFonts w:ascii="Times New Roman" w:hAnsi="Times New Roman"/>
          <w:color w:val="auto"/>
          <w:sz w:val="26"/>
        </w:rPr>
        <w:t xml:space="preserve">), осуществляется по прямому методу расчета. </w:t>
      </w:r>
    </w:p>
    <w:p w:rsidR="0030652F" w:rsidRPr="00AA68DB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по делам, рассматриваемым в судах общей юрисдикции, мировыми судьями (за исключением Верховного Суда Р</w:t>
      </w:r>
      <w:r w:rsidR="00C87542" w:rsidRPr="00AA68DB">
        <w:rPr>
          <w:rFonts w:ascii="Times New Roman" w:hAnsi="Times New Roman"/>
          <w:color w:val="auto"/>
          <w:sz w:val="26"/>
          <w:szCs w:val="26"/>
        </w:rPr>
        <w:t>Ф</w:t>
      </w:r>
      <w:r w:rsidRPr="00AA68DB">
        <w:rPr>
          <w:rFonts w:ascii="Times New Roman" w:hAnsi="Times New Roman"/>
          <w:color w:val="auto"/>
          <w:sz w:val="26"/>
          <w:szCs w:val="26"/>
        </w:rPr>
        <w:t>) (Г </w:t>
      </w:r>
      <w:r w:rsidRPr="00AA68DB">
        <w:rPr>
          <w:rFonts w:ascii="Times New Roman" w:hAnsi="Times New Roman"/>
          <w:color w:val="auto"/>
          <w:sz w:val="26"/>
          <w:szCs w:val="26"/>
          <w:vertAlign w:val="subscript"/>
        </w:rPr>
        <w:t>МС</w:t>
      </w:r>
      <w:r w:rsidRPr="00AA68DB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та:</w:t>
      </w:r>
    </w:p>
    <w:p w:rsidR="004E3340" w:rsidRPr="00AA68DB" w:rsidRDefault="004E3340" w:rsidP="0030652F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30652F" w:rsidRPr="00AA68DB" w:rsidRDefault="0030652F" w:rsidP="0030652F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AA68DB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AA68DB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AA68DB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F</w:t>
      </w:r>
      <w:r w:rsidRPr="00AA68DB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30652F" w:rsidRPr="00AA68DB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где:</w:t>
      </w:r>
    </w:p>
    <w:p w:rsidR="0030652F" w:rsidRPr="00AA68DB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по делам, рассматриваемым в судах общей юрисдикции, мировыми судьями (за исключением Верховного Суда Р</w:t>
      </w:r>
      <w:r w:rsidR="00C87542" w:rsidRPr="00AA68DB">
        <w:rPr>
          <w:rFonts w:ascii="Times New Roman" w:hAnsi="Times New Roman"/>
          <w:color w:val="auto"/>
          <w:sz w:val="26"/>
          <w:szCs w:val="26"/>
        </w:rPr>
        <w:t>Ф</w:t>
      </w:r>
      <w:r w:rsidRPr="00AA68DB">
        <w:rPr>
          <w:rFonts w:ascii="Times New Roman" w:hAnsi="Times New Roman"/>
          <w:color w:val="auto"/>
          <w:sz w:val="26"/>
          <w:szCs w:val="26"/>
        </w:rPr>
        <w:t>), единиц;</w:t>
      </w:r>
    </w:p>
    <w:p w:rsidR="0030652F" w:rsidRPr="00AA68DB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30652F" w:rsidRPr="00AA68DB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68DB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AA68DB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</w:t>
      </w:r>
      <w:r w:rsidR="00C87542" w:rsidRPr="00AA68DB">
        <w:rPr>
          <w:rFonts w:ascii="Times New Roman" w:hAnsi="Times New Roman"/>
          <w:color w:val="auto"/>
          <w:sz w:val="26"/>
          <w:szCs w:val="26"/>
        </w:rPr>
        <w:t>Ф</w:t>
      </w:r>
      <w:r w:rsidRPr="00AA68DB">
        <w:rPr>
          <w:rFonts w:ascii="Times New Roman" w:hAnsi="Times New Roman"/>
          <w:color w:val="auto"/>
          <w:sz w:val="26"/>
          <w:szCs w:val="26"/>
        </w:rPr>
        <w:t>), тыс. рублей;</w:t>
      </w:r>
    </w:p>
    <w:p w:rsidR="0030652F" w:rsidRPr="00AA68DB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30652F" w:rsidRPr="00AA68DB" w:rsidRDefault="0030652F" w:rsidP="003065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b/>
          <w:color w:val="auto"/>
          <w:sz w:val="26"/>
          <w:szCs w:val="26"/>
        </w:rPr>
        <w:t>F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</w:t>
      </w:r>
      <w:r w:rsidRPr="00AA68DB">
        <w:rPr>
          <w:rFonts w:ascii="Times New Roman" w:hAnsi="Times New Roman"/>
          <w:color w:val="auto"/>
          <w:sz w:val="26"/>
          <w:szCs w:val="26"/>
        </w:rPr>
        <w:lastRenderedPageBreak/>
        <w:t>законодательства Р</w:t>
      </w:r>
      <w:r w:rsidR="00C87542" w:rsidRPr="00AA68DB">
        <w:rPr>
          <w:rFonts w:ascii="Times New Roman" w:hAnsi="Times New Roman"/>
          <w:color w:val="auto"/>
          <w:sz w:val="26"/>
          <w:szCs w:val="26"/>
        </w:rPr>
        <w:t>Ф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AA68DB" w:rsidRPr="00AA68DB">
        <w:rPr>
          <w:rFonts w:ascii="Times New Roman" w:hAnsi="Times New Roman"/>
          <w:color w:val="0000FF"/>
          <w:sz w:val="26"/>
          <w:szCs w:val="26"/>
        </w:rPr>
        <w:t>фактические поступления, а также разовые операции (поступления, возвраты и т.д.)</w:t>
      </w:r>
      <w:r w:rsidRPr="00AA68DB">
        <w:rPr>
          <w:rFonts w:ascii="Times New Roman" w:hAnsi="Times New Roman"/>
          <w:color w:val="0000FF"/>
          <w:sz w:val="26"/>
          <w:szCs w:val="26"/>
        </w:rPr>
        <w:t xml:space="preserve">, </w:t>
      </w:r>
      <w:r w:rsidRPr="00AA68DB">
        <w:rPr>
          <w:rFonts w:ascii="Times New Roman" w:hAnsi="Times New Roman"/>
          <w:color w:val="auto"/>
          <w:sz w:val="26"/>
          <w:szCs w:val="26"/>
        </w:rPr>
        <w:t>тыс. рублей.</w:t>
      </w:r>
    </w:p>
    <w:p w:rsidR="00C629A1" w:rsidRPr="00AA68DB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A68DB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85D9E" w:rsidRPr="00B24E02" w:rsidRDefault="00185D9E" w:rsidP="00F73824">
      <w:pPr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AA68DB" w:rsidRDefault="00F73824" w:rsidP="00455AFF">
      <w:pPr>
        <w:pStyle w:val="32"/>
        <w:numPr>
          <w:ilvl w:val="2"/>
          <w:numId w:val="17"/>
        </w:numPr>
        <w:spacing w:after="0" w:line="240" w:lineRule="auto"/>
        <w:ind w:left="567" w:right="560" w:firstLine="0"/>
        <w:rPr>
          <w:i/>
          <w:color w:val="auto"/>
        </w:rPr>
      </w:pPr>
      <w:bookmarkStart w:id="369" w:name="_Toc461202946"/>
      <w:bookmarkStart w:id="370" w:name="_Toc477180275"/>
      <w:bookmarkStart w:id="371" w:name="_Toc26794427"/>
      <w:r w:rsidRPr="00AA68DB">
        <w:rPr>
          <w:i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</w:r>
      <w:r w:rsidRPr="00AA68DB">
        <w:rPr>
          <w:rStyle w:val="102"/>
          <w:i w:val="0"/>
          <w:color w:val="auto"/>
        </w:rPr>
        <w:t xml:space="preserve">, </w:t>
      </w:r>
      <w:r w:rsidRPr="00AA68DB">
        <w:rPr>
          <w:i/>
          <w:color w:val="auto"/>
        </w:rPr>
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369"/>
      <w:bookmarkEnd w:id="370"/>
      <w:bookmarkEnd w:id="371"/>
    </w:p>
    <w:p w:rsidR="00F73824" w:rsidRPr="00AA68DB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372" w:name="_Toc461202947"/>
      <w:r w:rsidRPr="00AA68DB">
        <w:rPr>
          <w:i/>
          <w:color w:val="auto"/>
        </w:rPr>
        <w:t>182 1 08 07010 01 0000110</w:t>
      </w:r>
      <w:bookmarkEnd w:id="372"/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AA68DB">
        <w:rPr>
          <w:rFonts w:ascii="Times New Roman" w:hAnsi="Times New Roman"/>
          <w:color w:val="auto"/>
          <w:sz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</w:rPr>
        <w:t>е</w:t>
      </w:r>
      <w:r w:rsidRPr="00AA68DB">
        <w:rPr>
          <w:rFonts w:ascii="Times New Roman" w:hAnsi="Times New Roman"/>
          <w:color w:val="auto"/>
          <w:sz w:val="26"/>
        </w:rPr>
        <w:t xml:space="preserve">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AA68DB">
        <w:rPr>
          <w:rFonts w:ascii="Times New Roman" w:hAnsi="Times New Roman"/>
          <w:color w:val="auto"/>
          <w:sz w:val="26"/>
          <w:szCs w:val="26"/>
          <w:vertAlign w:val="subscript"/>
        </w:rPr>
        <w:t>РЕГ</w:t>
      </w:r>
      <w:r w:rsidRPr="00AA68DB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та:</w:t>
      </w:r>
    </w:p>
    <w:p w:rsidR="00A22BD4" w:rsidRPr="00AA68DB" w:rsidRDefault="00A22BD4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6D425B" w:rsidRPr="00AA68DB" w:rsidRDefault="006D425B" w:rsidP="006D425B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AA68DB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AA68DB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AA68DB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A68DB">
        <w:rPr>
          <w:rFonts w:ascii="Times New Roman" w:hAnsi="Times New Roman"/>
          <w:b/>
          <w:color w:val="auto"/>
          <w:sz w:val="26"/>
          <w:szCs w:val="26"/>
        </w:rPr>
        <w:t>F</w:t>
      </w:r>
      <w:r w:rsidRPr="00AA68DB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где:</w:t>
      </w:r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68DB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AA68DB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AA68DB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AA68DB">
        <w:rPr>
          <w:rFonts w:ascii="Times New Roman" w:hAnsi="Times New Roman"/>
          <w:color w:val="auto"/>
          <w:sz w:val="26"/>
          <w:szCs w:val="26"/>
        </w:rPr>
        <w:t>е</w:t>
      </w:r>
      <w:r w:rsidRPr="00AA68DB">
        <w:rPr>
          <w:rFonts w:ascii="Times New Roman" w:hAnsi="Times New Roman"/>
          <w:color w:val="auto"/>
          <w:sz w:val="26"/>
          <w:szCs w:val="26"/>
        </w:rPr>
        <w:t>т среднего размера государственной пошлины производится методом экстраполяции или методом усреднения.</w:t>
      </w:r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A68DB">
        <w:rPr>
          <w:rFonts w:ascii="Times New Roman" w:hAnsi="Times New Roman"/>
          <w:b/>
          <w:color w:val="auto"/>
          <w:sz w:val="26"/>
          <w:szCs w:val="26"/>
        </w:rPr>
        <w:t>F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</w:t>
      </w:r>
      <w:r w:rsidR="0031188E" w:rsidRPr="00AA68DB">
        <w:rPr>
          <w:rFonts w:ascii="Times New Roman" w:hAnsi="Times New Roman"/>
          <w:color w:val="auto"/>
          <w:sz w:val="26"/>
          <w:szCs w:val="26"/>
        </w:rPr>
        <w:t>РФ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AA68DB" w:rsidRPr="00AA68DB">
        <w:rPr>
          <w:rFonts w:ascii="Times New Roman" w:hAnsi="Times New Roman"/>
          <w:color w:val="0000FF"/>
          <w:sz w:val="26"/>
          <w:szCs w:val="26"/>
        </w:rPr>
        <w:t>фактические поступления, а также разовые операции (поступления, возвраты и т.д.)</w:t>
      </w:r>
      <w:r w:rsidRPr="00AA68DB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6D425B" w:rsidRPr="00AA68DB" w:rsidRDefault="006D425B" w:rsidP="006D42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A68DB">
        <w:rPr>
          <w:rFonts w:ascii="Times New Roman" w:hAnsi="Times New Roman"/>
          <w:color w:val="auto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</w:t>
      </w:r>
      <w:r w:rsidR="00731FD2" w:rsidRPr="00AA68DB">
        <w:rPr>
          <w:rFonts w:ascii="Times New Roman" w:hAnsi="Times New Roman"/>
          <w:color w:val="auto"/>
          <w:sz w:val="26"/>
          <w:szCs w:val="26"/>
        </w:rPr>
        <w:t>Ф</w:t>
      </w:r>
      <w:r w:rsidRPr="00AA68D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</w:t>
      </w:r>
      <w:r w:rsidRPr="00AA68DB">
        <w:rPr>
          <w:rFonts w:ascii="Times New Roman" w:hAnsi="Times New Roman"/>
          <w:color w:val="auto"/>
          <w:sz w:val="26"/>
          <w:szCs w:val="26"/>
        </w:rPr>
        <w:lastRenderedPageBreak/>
        <w:t>БК РФ.</w:t>
      </w:r>
      <w:proofErr w:type="gramEnd"/>
    </w:p>
    <w:p w:rsidR="00C629A1" w:rsidRDefault="00C629A1" w:rsidP="009F61CA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A68DB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9F61CA" w:rsidRPr="00AA68DB" w:rsidRDefault="009F61CA" w:rsidP="009F61CA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A67669" w:rsidRDefault="009F61CA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0000FF"/>
          <w:sz w:val="26"/>
          <w:szCs w:val="26"/>
        </w:rPr>
      </w:pPr>
      <w:bookmarkStart w:id="373" w:name="_Toc23174361"/>
      <w:bookmarkStart w:id="374" w:name="_Toc26794428"/>
      <w:r w:rsidRPr="00587672">
        <w:rPr>
          <w:rFonts w:ascii="Times New Roman" w:hAnsi="Times New Roman" w:cs="Times New Roman"/>
          <w:i/>
          <w:color w:val="0000FF"/>
          <w:sz w:val="26"/>
          <w:szCs w:val="26"/>
        </w:rPr>
        <w:t>2.</w:t>
      </w:r>
      <w:r w:rsidR="002276E7" w:rsidRPr="00587672">
        <w:rPr>
          <w:rFonts w:ascii="Times New Roman" w:hAnsi="Times New Roman" w:cs="Times New Roman"/>
          <w:i/>
          <w:color w:val="0000FF"/>
          <w:sz w:val="26"/>
          <w:szCs w:val="26"/>
        </w:rPr>
        <w:t>2</w:t>
      </w:r>
      <w:r w:rsidRPr="00587672">
        <w:rPr>
          <w:rFonts w:ascii="Times New Roman" w:hAnsi="Times New Roman" w:cs="Times New Roman"/>
          <w:i/>
          <w:color w:val="0000FF"/>
          <w:sz w:val="26"/>
          <w:szCs w:val="26"/>
        </w:rPr>
        <w:t>.4. Государственная пошлина за повторную выдачу свидетельства о постановке на учет в налоговом органе</w:t>
      </w:r>
    </w:p>
    <w:p w:rsidR="009F61CA" w:rsidRPr="00587672" w:rsidRDefault="009F61CA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0000FF"/>
          <w:sz w:val="26"/>
          <w:szCs w:val="26"/>
        </w:rPr>
      </w:pPr>
      <w:r w:rsidRPr="00587672">
        <w:rPr>
          <w:rFonts w:ascii="Times New Roman" w:hAnsi="Times New Roman" w:cs="Times New Roman"/>
          <w:i/>
          <w:color w:val="0000FF"/>
          <w:sz w:val="26"/>
          <w:szCs w:val="26"/>
        </w:rPr>
        <w:t>182 1 08 07310 01 0000 110</w:t>
      </w:r>
      <w:bookmarkEnd w:id="373"/>
      <w:bookmarkEnd w:id="374"/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9F61CA">
        <w:rPr>
          <w:rFonts w:ascii="Times New Roman" w:hAnsi="Times New Roman"/>
          <w:color w:val="0000FF"/>
          <w:sz w:val="26"/>
          <w:szCs w:val="26"/>
        </w:rPr>
        <w:t>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9F61CA">
        <w:rPr>
          <w:rFonts w:ascii="Times New Roman" w:hAnsi="Times New Roman"/>
          <w:color w:val="0000FF"/>
          <w:sz w:val="26"/>
          <w:szCs w:val="26"/>
        </w:rPr>
        <w:t xml:space="preserve">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9F61CA">
        <w:rPr>
          <w:rFonts w:ascii="Times New Roman" w:hAnsi="Times New Roman"/>
          <w:color w:val="0000FF"/>
          <w:sz w:val="26"/>
          <w:szCs w:val="26"/>
        </w:rPr>
        <w:t>Прогнозный объ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9F61CA">
        <w:rPr>
          <w:rFonts w:ascii="Times New Roman" w:hAnsi="Times New Roman"/>
          <w:color w:val="0000FF"/>
          <w:sz w:val="26"/>
          <w:szCs w:val="26"/>
        </w:rPr>
        <w:t>м поступлений государственной пошлины за повторную выдачу свидетельства о постановке на учет в налоговом органе (Г </w:t>
      </w:r>
      <w:r w:rsidRPr="009F61CA">
        <w:rPr>
          <w:rFonts w:ascii="Times New Roman" w:hAnsi="Times New Roman"/>
          <w:color w:val="0000FF"/>
          <w:sz w:val="26"/>
          <w:szCs w:val="26"/>
          <w:vertAlign w:val="subscript"/>
        </w:rPr>
        <w:t>ИНН</w:t>
      </w:r>
      <w:r w:rsidRPr="009F61CA">
        <w:rPr>
          <w:rFonts w:ascii="Times New Roman" w:hAnsi="Times New Roman"/>
          <w:color w:val="0000FF"/>
          <w:sz w:val="26"/>
          <w:szCs w:val="26"/>
        </w:rPr>
        <w:t>), определяется, исходя из следующего алгоритма 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9F61CA">
        <w:rPr>
          <w:rFonts w:ascii="Times New Roman" w:hAnsi="Times New Roman"/>
          <w:color w:val="0000FF"/>
          <w:sz w:val="26"/>
          <w:szCs w:val="26"/>
        </w:rPr>
        <w:t>та:</w:t>
      </w:r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</w:p>
    <w:p w:rsidR="009F61CA" w:rsidRPr="009F61CA" w:rsidRDefault="009F61CA" w:rsidP="009F61CA">
      <w:pPr>
        <w:jc w:val="center"/>
        <w:rPr>
          <w:rFonts w:ascii="Times New Roman" w:hAnsi="Times New Roman"/>
          <w:b/>
          <w:i/>
          <w:color w:val="0000FF"/>
          <w:sz w:val="26"/>
          <w:szCs w:val="26"/>
        </w:rPr>
      </w:pPr>
      <w:r w:rsidRPr="009F61CA">
        <w:rPr>
          <w:rFonts w:ascii="Times New Roman" w:hAnsi="Times New Roman"/>
          <w:b/>
          <w:color w:val="0000FF"/>
          <w:sz w:val="26"/>
          <w:szCs w:val="26"/>
        </w:rPr>
        <w:t>Г</w:t>
      </w:r>
      <w:r w:rsidRPr="009F61CA">
        <w:rPr>
          <w:rFonts w:ascii="Times New Roman" w:hAnsi="Times New Roman"/>
          <w:b/>
          <w:color w:val="0000FF"/>
          <w:sz w:val="26"/>
          <w:szCs w:val="26"/>
          <w:lang w:val="en-US"/>
        </w:rPr>
        <w:t> </w:t>
      </w:r>
      <w:r w:rsidRPr="009F61CA">
        <w:rPr>
          <w:rFonts w:ascii="Times New Roman" w:hAnsi="Times New Roman"/>
          <w:b/>
          <w:color w:val="0000FF"/>
          <w:sz w:val="26"/>
          <w:szCs w:val="26"/>
          <w:vertAlign w:val="subscript"/>
        </w:rPr>
        <w:t>ИНН</w:t>
      </w:r>
      <w:r w:rsidRPr="009F61CA">
        <w:rPr>
          <w:rFonts w:ascii="Times New Roman" w:hAnsi="Times New Roman"/>
          <w:b/>
          <w:i/>
          <w:color w:val="0000FF"/>
          <w:sz w:val="26"/>
          <w:szCs w:val="26"/>
        </w:rPr>
        <w:t xml:space="preserve"> = </w:t>
      </w:r>
      <w:r w:rsidRPr="009F61CA">
        <w:rPr>
          <w:rFonts w:ascii="Times New Roman" w:hAnsi="Times New Roman"/>
          <w:b/>
          <w:color w:val="0000FF"/>
          <w:sz w:val="26"/>
          <w:szCs w:val="26"/>
        </w:rPr>
        <w:t>К </w:t>
      </w:r>
      <w:r w:rsidRPr="009F61CA">
        <w:rPr>
          <w:rFonts w:ascii="Times New Roman" w:hAnsi="Times New Roman"/>
          <w:b/>
          <w:color w:val="0000FF"/>
          <w:sz w:val="26"/>
          <w:szCs w:val="26"/>
          <w:vertAlign w:val="subscript"/>
        </w:rPr>
        <w:t>ИНН</w:t>
      </w:r>
      <w:r w:rsidRPr="009F61CA">
        <w:rPr>
          <w:rFonts w:ascii="Times New Roman" w:hAnsi="Times New Roman"/>
          <w:color w:val="0000FF"/>
          <w:sz w:val="26"/>
          <w:szCs w:val="26"/>
        </w:rPr>
        <w:t xml:space="preserve"> * </w:t>
      </w:r>
      <w:proofErr w:type="gramStart"/>
      <w:r w:rsidRPr="009F61CA">
        <w:rPr>
          <w:rFonts w:ascii="Times New Roman" w:hAnsi="Times New Roman"/>
          <w:b/>
          <w:color w:val="0000FF"/>
          <w:sz w:val="26"/>
          <w:szCs w:val="26"/>
        </w:rPr>
        <w:t>Р</w:t>
      </w:r>
      <w:proofErr w:type="gramEnd"/>
      <w:r w:rsidRPr="009F61CA">
        <w:rPr>
          <w:rFonts w:ascii="Times New Roman" w:hAnsi="Times New Roman"/>
          <w:b/>
          <w:color w:val="0000FF"/>
          <w:sz w:val="26"/>
          <w:szCs w:val="26"/>
        </w:rPr>
        <w:t> </w:t>
      </w:r>
      <w:r w:rsidRPr="009F61CA">
        <w:rPr>
          <w:rFonts w:ascii="Times New Roman" w:hAnsi="Times New Roman"/>
          <w:b/>
          <w:color w:val="0000FF"/>
          <w:sz w:val="26"/>
          <w:szCs w:val="26"/>
          <w:vertAlign w:val="subscript"/>
        </w:rPr>
        <w:t>ИНН</w:t>
      </w:r>
      <w:r w:rsidRPr="009F61CA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9F61CA">
        <w:rPr>
          <w:rFonts w:ascii="Times New Roman" w:hAnsi="Times New Roman"/>
          <w:b/>
          <w:color w:val="0000FF"/>
          <w:sz w:val="26"/>
          <w:szCs w:val="26"/>
        </w:rPr>
        <w:t>(+/-)</w:t>
      </w:r>
      <w:r w:rsidRPr="009F61CA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9F61CA">
        <w:rPr>
          <w:rFonts w:ascii="Times New Roman" w:hAnsi="Times New Roman"/>
          <w:b/>
          <w:color w:val="0000FF"/>
          <w:sz w:val="26"/>
          <w:szCs w:val="26"/>
        </w:rPr>
        <w:t>F</w:t>
      </w:r>
      <w:r w:rsidRPr="009F61CA">
        <w:rPr>
          <w:rFonts w:ascii="Times New Roman" w:hAnsi="Times New Roman"/>
          <w:b/>
          <w:i/>
          <w:color w:val="0000FF"/>
          <w:sz w:val="26"/>
          <w:szCs w:val="26"/>
        </w:rPr>
        <w:t>,</w:t>
      </w:r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9F61CA">
        <w:rPr>
          <w:rFonts w:ascii="Times New Roman" w:hAnsi="Times New Roman"/>
          <w:color w:val="0000FF"/>
          <w:sz w:val="26"/>
          <w:szCs w:val="26"/>
        </w:rPr>
        <w:t>где:</w:t>
      </w:r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proofErr w:type="gramStart"/>
      <w:r w:rsidRPr="009F61CA">
        <w:rPr>
          <w:rFonts w:ascii="Times New Roman" w:hAnsi="Times New Roman"/>
          <w:b/>
          <w:color w:val="0000FF"/>
          <w:sz w:val="26"/>
          <w:szCs w:val="26"/>
        </w:rPr>
        <w:t>К</w:t>
      </w:r>
      <w:proofErr w:type="gramEnd"/>
      <w:r w:rsidRPr="009F61CA">
        <w:rPr>
          <w:rFonts w:ascii="Times New Roman" w:hAnsi="Times New Roman"/>
          <w:b/>
          <w:color w:val="0000FF"/>
          <w:sz w:val="26"/>
          <w:szCs w:val="26"/>
        </w:rPr>
        <w:t> </w:t>
      </w:r>
      <w:r w:rsidRPr="009F61CA">
        <w:rPr>
          <w:rFonts w:ascii="Times New Roman" w:hAnsi="Times New Roman"/>
          <w:b/>
          <w:color w:val="0000FF"/>
          <w:sz w:val="26"/>
          <w:szCs w:val="26"/>
          <w:vertAlign w:val="subscript"/>
        </w:rPr>
        <w:t>ИНН</w:t>
      </w:r>
      <w:r w:rsidRPr="009F61CA">
        <w:rPr>
          <w:rFonts w:ascii="Times New Roman" w:hAnsi="Times New Roman"/>
          <w:color w:val="0000FF"/>
          <w:sz w:val="26"/>
          <w:szCs w:val="26"/>
        </w:rPr>
        <w:t xml:space="preserve"> – прогнозируемое (расч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9F61CA">
        <w:rPr>
          <w:rFonts w:ascii="Times New Roman" w:hAnsi="Times New Roman"/>
          <w:color w:val="0000FF"/>
          <w:sz w:val="26"/>
          <w:szCs w:val="26"/>
        </w:rPr>
        <w:t>тное) количество государственных пошлин за повторную выдачу свидетельства о постановке на учет в налоговом органе, единиц;</w:t>
      </w:r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9F61CA">
        <w:rPr>
          <w:rFonts w:ascii="Times New Roman" w:hAnsi="Times New Roman"/>
          <w:color w:val="0000FF"/>
          <w:sz w:val="26"/>
          <w:szCs w:val="26"/>
        </w:rPr>
        <w:t>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9F61CA">
        <w:rPr>
          <w:rFonts w:ascii="Times New Roman" w:hAnsi="Times New Roman"/>
          <w:color w:val="0000FF"/>
          <w:sz w:val="26"/>
          <w:szCs w:val="26"/>
        </w:rPr>
        <w:t>т количества государственных пошлин производится методом экстраполяции или методом усреднения.</w:t>
      </w:r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proofErr w:type="gramStart"/>
      <w:r w:rsidRPr="009F61CA">
        <w:rPr>
          <w:rFonts w:ascii="Times New Roman" w:hAnsi="Times New Roman"/>
          <w:b/>
          <w:color w:val="0000FF"/>
          <w:sz w:val="26"/>
          <w:szCs w:val="26"/>
        </w:rPr>
        <w:t>Р</w:t>
      </w:r>
      <w:proofErr w:type="gramEnd"/>
      <w:r w:rsidRPr="009F61CA">
        <w:rPr>
          <w:rFonts w:ascii="Times New Roman" w:hAnsi="Times New Roman"/>
          <w:b/>
          <w:color w:val="0000FF"/>
          <w:sz w:val="26"/>
          <w:szCs w:val="26"/>
        </w:rPr>
        <w:t> </w:t>
      </w:r>
      <w:r w:rsidRPr="009F61CA">
        <w:rPr>
          <w:rFonts w:ascii="Times New Roman" w:hAnsi="Times New Roman"/>
          <w:b/>
          <w:color w:val="0000FF"/>
          <w:sz w:val="26"/>
          <w:szCs w:val="26"/>
          <w:vertAlign w:val="subscript"/>
        </w:rPr>
        <w:t>ИНН</w:t>
      </w:r>
      <w:r w:rsidRPr="009F61CA">
        <w:rPr>
          <w:rFonts w:ascii="Times New Roman" w:hAnsi="Times New Roman"/>
          <w:color w:val="0000FF"/>
          <w:sz w:val="26"/>
          <w:szCs w:val="26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9F61CA">
        <w:rPr>
          <w:rFonts w:ascii="Times New Roman" w:hAnsi="Times New Roman"/>
          <w:b/>
          <w:color w:val="0000FF"/>
          <w:sz w:val="26"/>
          <w:szCs w:val="26"/>
        </w:rPr>
        <w:t>F</w:t>
      </w:r>
      <w:r w:rsidRPr="009F61CA">
        <w:rPr>
          <w:rFonts w:ascii="Times New Roman" w:hAnsi="Times New Roman"/>
          <w:color w:val="0000FF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3D4425">
        <w:rPr>
          <w:rFonts w:ascii="Times New Roman" w:hAnsi="Times New Roman"/>
          <w:color w:val="0000FF"/>
          <w:sz w:val="26"/>
          <w:szCs w:val="26"/>
        </w:rPr>
        <w:t>Ф</w:t>
      </w:r>
      <w:r w:rsidRPr="009F61CA">
        <w:rPr>
          <w:rFonts w:ascii="Times New Roman" w:hAnsi="Times New Roman"/>
          <w:color w:val="0000FF"/>
          <w:sz w:val="26"/>
          <w:szCs w:val="26"/>
        </w:rPr>
        <w:t>, фактические поступления, а также разовые операции (поступления, возвраты и т.д.), тыс. рублей.</w:t>
      </w:r>
    </w:p>
    <w:p w:rsidR="009F61CA" w:rsidRPr="009F61CA" w:rsidRDefault="009F61CA" w:rsidP="009F61C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9F61CA">
        <w:rPr>
          <w:rFonts w:ascii="Times New Roman" w:hAnsi="Times New Roman"/>
          <w:color w:val="0000FF"/>
          <w:sz w:val="26"/>
          <w:szCs w:val="26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</w:t>
      </w:r>
      <w:r w:rsidR="003D4425">
        <w:rPr>
          <w:rFonts w:ascii="Times New Roman" w:hAnsi="Times New Roman"/>
          <w:color w:val="0000FF"/>
          <w:sz w:val="26"/>
          <w:szCs w:val="26"/>
        </w:rPr>
        <w:t>Ф</w:t>
      </w:r>
      <w:r w:rsidRPr="009F61CA">
        <w:rPr>
          <w:rFonts w:ascii="Times New Roman" w:hAnsi="Times New Roman"/>
          <w:color w:val="0000FF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9F61CA" w:rsidRPr="009F61CA" w:rsidRDefault="009F61CA" w:rsidP="009F61CA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0000FF"/>
          <w:lang w:eastAsia="en-US" w:bidi="ar-SA"/>
        </w:rPr>
      </w:pPr>
      <w:r w:rsidRPr="009F61CA">
        <w:rPr>
          <w:b w:val="0"/>
          <w:bCs w:val="0"/>
          <w:i w:val="0"/>
          <w:iCs w:val="0"/>
          <w:color w:val="0000FF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25B" w:rsidRPr="00B24E02" w:rsidRDefault="006D425B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860B12" w:rsidRDefault="00F73824" w:rsidP="00455AFF">
      <w:pPr>
        <w:pStyle w:val="24"/>
        <w:numPr>
          <w:ilvl w:val="1"/>
          <w:numId w:val="17"/>
        </w:numPr>
        <w:ind w:left="851" w:right="843" w:firstLine="0"/>
        <w:jc w:val="center"/>
        <w:rPr>
          <w:i w:val="0"/>
          <w:color w:val="auto"/>
        </w:rPr>
      </w:pPr>
      <w:bookmarkStart w:id="375" w:name="_Toc461202948"/>
      <w:bookmarkStart w:id="376" w:name="_Toc477180276"/>
      <w:bookmarkStart w:id="377" w:name="_Toc26794429"/>
      <w:r w:rsidRPr="00860B12">
        <w:rPr>
          <w:i w:val="0"/>
          <w:color w:val="auto"/>
        </w:rPr>
        <w:t>Задолженность и перерасчеты по отмененным налогам, сборам и</w:t>
      </w:r>
      <w:bookmarkEnd w:id="375"/>
      <w:bookmarkEnd w:id="376"/>
      <w:r w:rsidR="00D066CA" w:rsidRPr="00860B12">
        <w:rPr>
          <w:i w:val="0"/>
          <w:color w:val="auto"/>
        </w:rPr>
        <w:t xml:space="preserve"> </w:t>
      </w:r>
      <w:bookmarkStart w:id="378" w:name="_Toc461202949"/>
      <w:r w:rsidRPr="00860B12">
        <w:rPr>
          <w:i w:val="0"/>
          <w:color w:val="auto"/>
        </w:rPr>
        <w:t>иным обязательным платежам</w:t>
      </w:r>
      <w:bookmarkEnd w:id="378"/>
      <w:bookmarkEnd w:id="377"/>
    </w:p>
    <w:p w:rsidR="00F73824" w:rsidRPr="00860B12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379" w:name="_Toc461202950"/>
      <w:r w:rsidRPr="00860B12">
        <w:rPr>
          <w:i w:val="0"/>
          <w:color w:val="auto"/>
        </w:rPr>
        <w:t>182 1 09 00000 00 0000 000</w:t>
      </w:r>
      <w:bookmarkEnd w:id="379"/>
    </w:p>
    <w:p w:rsidR="00A22BD4" w:rsidRPr="00860B12" w:rsidRDefault="00A22BD4" w:rsidP="00A72013">
      <w:pPr>
        <w:pStyle w:val="24"/>
        <w:jc w:val="center"/>
        <w:outlineLvl w:val="9"/>
        <w:rPr>
          <w:i w:val="0"/>
          <w:color w:val="auto"/>
        </w:rPr>
      </w:pPr>
    </w:p>
    <w:p w:rsidR="008D61B2" w:rsidRPr="00EF5FFF" w:rsidRDefault="008D61B2" w:rsidP="008D61B2">
      <w:pPr>
        <w:ind w:firstLine="709"/>
        <w:jc w:val="both"/>
        <w:rPr>
          <w:rFonts w:ascii="Times New Roman" w:hAnsi="Times New Roman"/>
          <w:color w:val="auto"/>
          <w:sz w:val="26"/>
        </w:rPr>
      </w:pPr>
      <w:proofErr w:type="gramStart"/>
      <w:r w:rsidRPr="00860B12">
        <w:rPr>
          <w:rFonts w:ascii="Times New Roman" w:hAnsi="Times New Roman"/>
          <w:color w:val="auto"/>
          <w:sz w:val="26"/>
        </w:rPr>
        <w:t>Расч</w:t>
      </w:r>
      <w:r w:rsidR="003C4E35" w:rsidRPr="00860B12">
        <w:rPr>
          <w:rFonts w:ascii="Times New Roman" w:hAnsi="Times New Roman"/>
          <w:color w:val="auto"/>
          <w:sz w:val="26"/>
        </w:rPr>
        <w:t>е</w:t>
      </w:r>
      <w:r w:rsidRPr="00860B12">
        <w:rPr>
          <w:rFonts w:ascii="Times New Roman" w:hAnsi="Times New Roman"/>
          <w:color w:val="auto"/>
          <w:sz w:val="26"/>
        </w:rPr>
        <w:t>т прогноза поступления доходов в консолидированный  бюджет РК от уплаты задолженности и перерасчетов по отмен</w:t>
      </w:r>
      <w:r w:rsidR="003C4E35" w:rsidRPr="00860B12">
        <w:rPr>
          <w:rFonts w:ascii="Times New Roman" w:hAnsi="Times New Roman"/>
          <w:color w:val="auto"/>
          <w:sz w:val="26"/>
        </w:rPr>
        <w:t>е</w:t>
      </w:r>
      <w:r w:rsidRPr="00860B12">
        <w:rPr>
          <w:rFonts w:ascii="Times New Roman" w:hAnsi="Times New Roman"/>
          <w:color w:val="auto"/>
          <w:sz w:val="26"/>
        </w:rPr>
        <w:t xml:space="preserve">нным налогам, сборам и иным обязательным платежам, осуществляется в целом </w:t>
      </w:r>
      <w:r w:rsidRPr="00860B12">
        <w:rPr>
          <w:rFonts w:ascii="Times New Roman" w:hAnsi="Times New Roman"/>
          <w:color w:val="3333FF"/>
          <w:sz w:val="26"/>
        </w:rPr>
        <w:t>по коду</w:t>
      </w:r>
      <w:r w:rsidRPr="00860B12">
        <w:rPr>
          <w:rFonts w:ascii="Times New Roman" w:hAnsi="Times New Roman"/>
          <w:color w:val="auto"/>
          <w:sz w:val="26"/>
        </w:rPr>
        <w:t xml:space="preserve"> бюджетной классификации методом экстраполяции</w:t>
      </w:r>
      <w:r w:rsidR="00860B12" w:rsidRPr="00860B12">
        <w:rPr>
          <w:rFonts w:ascii="Times New Roman" w:hAnsi="Times New Roman"/>
          <w:color w:val="auto"/>
          <w:sz w:val="26"/>
        </w:rPr>
        <w:t xml:space="preserve"> </w:t>
      </w:r>
      <w:r w:rsidR="00860B12" w:rsidRPr="00860B12">
        <w:rPr>
          <w:rFonts w:ascii="Times New Roman" w:hAnsi="Times New Roman"/>
          <w:color w:val="3333FF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</w:t>
      </w:r>
      <w:r w:rsidRPr="00860B12">
        <w:rPr>
          <w:rFonts w:ascii="Times New Roman" w:hAnsi="Times New Roman"/>
          <w:color w:val="auto"/>
          <w:sz w:val="26"/>
        </w:rPr>
        <w:t>, с уч</w:t>
      </w:r>
      <w:r w:rsidR="003C4E35" w:rsidRPr="00860B12">
        <w:rPr>
          <w:rFonts w:ascii="Times New Roman" w:hAnsi="Times New Roman"/>
          <w:color w:val="auto"/>
          <w:sz w:val="26"/>
        </w:rPr>
        <w:t>е</w:t>
      </w:r>
      <w:r w:rsidRPr="00860B12">
        <w:rPr>
          <w:rFonts w:ascii="Times New Roman" w:hAnsi="Times New Roman"/>
          <w:color w:val="auto"/>
          <w:sz w:val="26"/>
        </w:rPr>
        <w:t>том корректирующей суммы поступлений, учитывающей изменения законодательства о налогах и сборах, а также другие</w:t>
      </w:r>
      <w:proofErr w:type="gramEnd"/>
      <w:r w:rsidRPr="00860B12">
        <w:rPr>
          <w:rFonts w:ascii="Times New Roman" w:hAnsi="Times New Roman"/>
          <w:color w:val="auto"/>
          <w:sz w:val="26"/>
        </w:rPr>
        <w:t xml:space="preserve"> факторы. При прогнозировании используются показатели </w:t>
      </w:r>
      <w:r w:rsidRPr="00EF5FFF">
        <w:rPr>
          <w:rFonts w:ascii="Times New Roman" w:hAnsi="Times New Roman"/>
          <w:color w:val="auto"/>
          <w:sz w:val="26"/>
        </w:rPr>
        <w:t>отчета по форме № 4-НМ «Задолженность по налогам и сборам, пеням и налоговым санкциям в бюджетную систему РФ».</w:t>
      </w:r>
    </w:p>
    <w:p w:rsidR="00C629A1" w:rsidRPr="00EF5FFF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F5FF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EF5FFF" w:rsidRDefault="00F7382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EF5FFF" w:rsidRDefault="00F73824" w:rsidP="00455AFF">
      <w:pPr>
        <w:pStyle w:val="24"/>
        <w:numPr>
          <w:ilvl w:val="1"/>
          <w:numId w:val="17"/>
        </w:numPr>
        <w:tabs>
          <w:tab w:val="left" w:pos="1134"/>
        </w:tabs>
        <w:ind w:left="567" w:firstLine="0"/>
        <w:jc w:val="center"/>
        <w:rPr>
          <w:i w:val="0"/>
          <w:color w:val="auto"/>
        </w:rPr>
      </w:pPr>
      <w:bookmarkStart w:id="380" w:name="_Toc461202951"/>
      <w:bookmarkStart w:id="381" w:name="_Toc477180277"/>
      <w:bookmarkStart w:id="382" w:name="_Toc26794430"/>
      <w:r w:rsidRPr="00EF5FFF">
        <w:rPr>
          <w:i w:val="0"/>
          <w:color w:val="auto"/>
        </w:rPr>
        <w:lastRenderedPageBreak/>
        <w:t>Платежи при пользовании природными ресурсами</w:t>
      </w:r>
      <w:bookmarkEnd w:id="380"/>
      <w:bookmarkEnd w:id="381"/>
      <w:bookmarkEnd w:id="382"/>
    </w:p>
    <w:p w:rsidR="00F73824" w:rsidRPr="00EF5FFF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383" w:name="_Toc461202952"/>
      <w:r w:rsidRPr="00EF5FFF">
        <w:rPr>
          <w:i w:val="0"/>
          <w:color w:val="auto"/>
        </w:rPr>
        <w:t>182 1</w:t>
      </w:r>
      <w:r w:rsidR="00691AD0" w:rsidRPr="00EF5FFF">
        <w:rPr>
          <w:i w:val="0"/>
          <w:color w:val="auto"/>
        </w:rPr>
        <w:t xml:space="preserve"> </w:t>
      </w:r>
      <w:r w:rsidRPr="00EF5FFF">
        <w:rPr>
          <w:i w:val="0"/>
          <w:color w:val="auto"/>
        </w:rPr>
        <w:t>12 00000 00 0000 000</w:t>
      </w:r>
      <w:bookmarkEnd w:id="383"/>
    </w:p>
    <w:p w:rsidR="00B223FA" w:rsidRPr="00EF5FFF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5FFF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EF5FFF">
        <w:rPr>
          <w:rFonts w:ascii="Times New Roman" w:hAnsi="Times New Roman"/>
          <w:color w:val="auto"/>
          <w:sz w:val="26"/>
          <w:szCs w:val="26"/>
        </w:rPr>
        <w:t>е</w:t>
      </w:r>
      <w:r w:rsidRPr="00EF5FFF">
        <w:rPr>
          <w:rFonts w:ascii="Times New Roman" w:hAnsi="Times New Roman"/>
          <w:color w:val="auto"/>
          <w:sz w:val="26"/>
          <w:szCs w:val="26"/>
        </w:rPr>
        <w:t xml:space="preserve">та прогноза поступлений доходов от уплаты регулярных платежей за пользование недрами используются: </w:t>
      </w:r>
    </w:p>
    <w:p w:rsidR="00BA5EAA" w:rsidRPr="00EF5FFF" w:rsidRDefault="00B223FA" w:rsidP="00BA5EA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5FFF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согласно данным отч</w:t>
      </w:r>
      <w:r w:rsidR="00A315D9" w:rsidRPr="00EF5FFF">
        <w:rPr>
          <w:rFonts w:ascii="Times New Roman" w:hAnsi="Times New Roman"/>
          <w:color w:val="auto"/>
          <w:sz w:val="26"/>
          <w:szCs w:val="26"/>
        </w:rPr>
        <w:t>е</w:t>
      </w:r>
      <w:r w:rsidRPr="00EF5FFF">
        <w:rPr>
          <w:rFonts w:ascii="Times New Roman" w:hAnsi="Times New Roman"/>
          <w:color w:val="auto"/>
          <w:sz w:val="26"/>
          <w:szCs w:val="26"/>
        </w:rPr>
        <w:t xml:space="preserve">та по форме № 1-НМ </w:t>
      </w:r>
      <w:r w:rsidR="00BA5EAA" w:rsidRPr="00E04E1C">
        <w:rPr>
          <w:rFonts w:ascii="Times New Roman" w:hAnsi="Times New Roman"/>
          <w:sz w:val="26"/>
          <w:szCs w:val="26"/>
        </w:rPr>
        <w:t xml:space="preserve">«Отчет о начислении и поступлении налогов, сборов, </w:t>
      </w:r>
      <w:r w:rsidR="00BA5EAA" w:rsidRPr="002D7675">
        <w:rPr>
          <w:rFonts w:ascii="Times New Roman" w:hAnsi="Times New Roman"/>
          <w:color w:val="1560F7"/>
          <w:sz w:val="26"/>
          <w:szCs w:val="26"/>
        </w:rPr>
        <w:t xml:space="preserve">страховых взносов </w:t>
      </w:r>
      <w:r w:rsidR="00BA5EAA" w:rsidRPr="00EF5FFF">
        <w:rPr>
          <w:rFonts w:ascii="Times New Roman" w:hAnsi="Times New Roman"/>
          <w:color w:val="auto"/>
          <w:sz w:val="26"/>
          <w:szCs w:val="26"/>
        </w:rPr>
        <w:t>и иных обязательных платежей в бюджетную систему РФ»;</w:t>
      </w:r>
    </w:p>
    <w:p w:rsidR="00B223FA" w:rsidRPr="008A67A3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F5FFF">
        <w:rPr>
          <w:rFonts w:ascii="Times New Roman" w:hAnsi="Times New Roman"/>
          <w:color w:val="auto"/>
          <w:sz w:val="26"/>
          <w:szCs w:val="26"/>
        </w:rPr>
        <w:t xml:space="preserve">- изменение размера ставок регулярных платежей за пользование недрами в соответствии с законом РФ от 21.02.1992 № </w:t>
      </w:r>
      <w:r w:rsidRPr="008A67A3">
        <w:rPr>
          <w:rFonts w:ascii="Times New Roman" w:hAnsi="Times New Roman"/>
          <w:color w:val="auto"/>
          <w:sz w:val="26"/>
          <w:szCs w:val="26"/>
        </w:rPr>
        <w:t>2395-1 «О недрах» и другие источники.</w:t>
      </w:r>
    </w:p>
    <w:p w:rsidR="00083F53" w:rsidRPr="008A67A3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8A67A3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A2E75" w:rsidRPr="008A67A3" w:rsidRDefault="002A2E75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73824" w:rsidRPr="008A67A3" w:rsidRDefault="00F73824" w:rsidP="00455AFF">
      <w:pPr>
        <w:pStyle w:val="32"/>
        <w:numPr>
          <w:ilvl w:val="2"/>
          <w:numId w:val="17"/>
        </w:numPr>
        <w:spacing w:after="0" w:line="240" w:lineRule="auto"/>
        <w:ind w:left="567" w:right="560" w:firstLine="0"/>
        <w:rPr>
          <w:color w:val="auto"/>
        </w:rPr>
      </w:pPr>
      <w:bookmarkStart w:id="384" w:name="_Toc461202953"/>
      <w:bookmarkStart w:id="385" w:name="_Toc477180278"/>
      <w:bookmarkStart w:id="386" w:name="bookmark43"/>
      <w:bookmarkStart w:id="387" w:name="_Toc26794431"/>
      <w:r w:rsidRPr="008A67A3">
        <w:rPr>
          <w:color w:val="auto"/>
        </w:rPr>
        <w:t>Регулярные платежи за пользование недрами при пользовании недрами</w:t>
      </w:r>
      <w:bookmarkEnd w:id="384"/>
      <w:bookmarkEnd w:id="385"/>
      <w:r w:rsidRPr="008A67A3">
        <w:rPr>
          <w:color w:val="auto"/>
        </w:rPr>
        <w:t xml:space="preserve"> </w:t>
      </w:r>
      <w:bookmarkStart w:id="388" w:name="_Toc461202954"/>
      <w:r w:rsidRPr="008A67A3">
        <w:rPr>
          <w:color w:val="auto"/>
        </w:rPr>
        <w:t xml:space="preserve">на территории </w:t>
      </w:r>
      <w:bookmarkEnd w:id="386"/>
      <w:r w:rsidR="009A4987" w:rsidRPr="008A67A3">
        <w:rPr>
          <w:color w:val="auto"/>
        </w:rPr>
        <w:t>РФ</w:t>
      </w:r>
      <w:bookmarkEnd w:id="388"/>
      <w:bookmarkEnd w:id="387"/>
    </w:p>
    <w:p w:rsidR="00F73824" w:rsidRPr="008A67A3" w:rsidRDefault="00F73824" w:rsidP="00A72013">
      <w:pPr>
        <w:pStyle w:val="32"/>
        <w:spacing w:after="0" w:line="240" w:lineRule="auto"/>
        <w:outlineLvl w:val="9"/>
        <w:rPr>
          <w:color w:val="auto"/>
        </w:rPr>
      </w:pPr>
      <w:bookmarkStart w:id="389" w:name="bookmark45"/>
      <w:bookmarkStart w:id="390" w:name="_Toc461202955"/>
      <w:r w:rsidRPr="008A67A3">
        <w:rPr>
          <w:color w:val="auto"/>
        </w:rPr>
        <w:t>182 1 12 02030 01 0000 120</w:t>
      </w:r>
      <w:bookmarkEnd w:id="389"/>
      <w:bookmarkEnd w:id="390"/>
    </w:p>
    <w:p w:rsidR="00B54098" w:rsidRPr="00B54098" w:rsidRDefault="00F73824" w:rsidP="00B54098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B54098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5409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54098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от регулярных платежей за пользование недрами при пользовании недрами на территории </w:t>
      </w:r>
      <w:r w:rsidR="009A4987" w:rsidRPr="00B54098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B54098">
        <w:rPr>
          <w:rFonts w:ascii="Times New Roman" w:hAnsi="Times New Roman" w:cs="Times New Roman"/>
          <w:color w:val="auto"/>
          <w:sz w:val="26"/>
          <w:szCs w:val="26"/>
        </w:rPr>
        <w:t xml:space="preserve">, осуществляется </w:t>
      </w:r>
      <w:r w:rsidR="00B54098" w:rsidRPr="002D7675">
        <w:rPr>
          <w:rFonts w:ascii="Times New Roman" w:hAnsi="Times New Roman"/>
          <w:color w:val="1560F7"/>
          <w:sz w:val="26"/>
          <w:szCs w:val="26"/>
        </w:rPr>
        <w:t xml:space="preserve">методом </w:t>
      </w:r>
      <w:r w:rsidR="00B54098" w:rsidRPr="00B54098">
        <w:rPr>
          <w:rFonts w:ascii="Times New Roman" w:hAnsi="Times New Roman"/>
          <w:color w:val="auto"/>
          <w:sz w:val="26"/>
          <w:szCs w:val="26"/>
        </w:rPr>
        <w:t>экстраполяции (</w:t>
      </w:r>
      <w:r w:rsidR="00B54098" w:rsidRPr="002D7675">
        <w:rPr>
          <w:rFonts w:ascii="Times New Roman" w:hAnsi="Times New Roman"/>
          <w:color w:val="1560F7"/>
          <w:sz w:val="26"/>
          <w:szCs w:val="26"/>
        </w:rPr>
        <w:t>по имеющимся данным о тенденциях изменения поступлений не менее чем за 3 предшествующих периода)</w:t>
      </w:r>
      <w:r w:rsidR="00B54098" w:rsidRPr="00B54098">
        <w:rPr>
          <w:rFonts w:ascii="Times New Roman" w:hAnsi="Times New Roman"/>
          <w:color w:val="auto"/>
          <w:sz w:val="26"/>
          <w:szCs w:val="26"/>
        </w:rPr>
        <w:t>, с уч</w:t>
      </w:r>
      <w:r w:rsidR="00F61555">
        <w:rPr>
          <w:rFonts w:ascii="Times New Roman" w:hAnsi="Times New Roman"/>
          <w:color w:val="auto"/>
          <w:sz w:val="26"/>
          <w:szCs w:val="26"/>
        </w:rPr>
        <w:t>е</w:t>
      </w:r>
      <w:r w:rsidR="00B54098" w:rsidRPr="00B54098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</w:t>
      </w:r>
      <w:r w:rsidR="002D7675">
        <w:rPr>
          <w:rFonts w:ascii="Times New Roman" w:hAnsi="Times New Roman"/>
          <w:color w:val="auto"/>
          <w:sz w:val="26"/>
          <w:szCs w:val="26"/>
        </w:rPr>
        <w:t>Ф</w:t>
      </w:r>
      <w:r w:rsidR="00B54098" w:rsidRPr="00B54098">
        <w:rPr>
          <w:rFonts w:ascii="Times New Roman" w:hAnsi="Times New Roman"/>
          <w:color w:val="auto"/>
          <w:sz w:val="26"/>
          <w:szCs w:val="26"/>
        </w:rPr>
        <w:t xml:space="preserve">, а также другие факторы. </w:t>
      </w:r>
    </w:p>
    <w:p w:rsidR="00083F53" w:rsidRPr="00B54098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5409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B24E02" w:rsidRDefault="00D066C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D066CA" w:rsidRPr="00881106" w:rsidRDefault="000C79BA" w:rsidP="00455AFF">
      <w:pPr>
        <w:pStyle w:val="32"/>
        <w:numPr>
          <w:ilvl w:val="1"/>
          <w:numId w:val="17"/>
        </w:numPr>
        <w:tabs>
          <w:tab w:val="left" w:pos="1701"/>
        </w:tabs>
        <w:spacing w:after="0" w:line="240" w:lineRule="auto"/>
        <w:ind w:left="1134" w:right="1127" w:firstLine="0"/>
        <w:outlineLvl w:val="1"/>
        <w:rPr>
          <w:color w:val="auto"/>
        </w:rPr>
      </w:pPr>
      <w:bookmarkStart w:id="391" w:name="_Toc477180279"/>
      <w:bookmarkStart w:id="392" w:name="_Toc26794432"/>
      <w:bookmarkStart w:id="393" w:name="_Toc475107885"/>
      <w:r w:rsidRPr="00881106">
        <w:rPr>
          <w:color w:val="auto"/>
        </w:rPr>
        <w:t>Доходы от оказания платных</w:t>
      </w:r>
      <w:bookmarkEnd w:id="391"/>
      <w:r w:rsidR="00D066CA" w:rsidRPr="00881106">
        <w:rPr>
          <w:color w:val="auto"/>
        </w:rPr>
        <w:t xml:space="preserve"> </w:t>
      </w:r>
      <w:r w:rsidRPr="00881106">
        <w:rPr>
          <w:color w:val="auto"/>
        </w:rPr>
        <w:t>услуг (работ) и компенсации затрат государства</w:t>
      </w:r>
      <w:bookmarkEnd w:id="392"/>
      <w:r w:rsidRPr="00881106">
        <w:rPr>
          <w:color w:val="auto"/>
        </w:rPr>
        <w:t xml:space="preserve"> </w:t>
      </w:r>
    </w:p>
    <w:p w:rsidR="000C79BA" w:rsidRPr="00881106" w:rsidRDefault="000C79BA" w:rsidP="003A19E2">
      <w:pPr>
        <w:pStyle w:val="32"/>
        <w:spacing w:after="0" w:line="240" w:lineRule="auto"/>
        <w:outlineLvl w:val="9"/>
        <w:rPr>
          <w:color w:val="auto"/>
        </w:rPr>
      </w:pPr>
      <w:r w:rsidRPr="00881106">
        <w:rPr>
          <w:color w:val="auto"/>
        </w:rPr>
        <w:t>182 1 13 00000 00 0000 000</w:t>
      </w:r>
      <w:bookmarkEnd w:id="393"/>
    </w:p>
    <w:p w:rsidR="000C79BA" w:rsidRPr="00881106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81106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881106">
        <w:rPr>
          <w:rFonts w:ascii="Times New Roman" w:hAnsi="Times New Roman"/>
          <w:color w:val="auto"/>
          <w:sz w:val="26"/>
          <w:szCs w:val="26"/>
        </w:rPr>
        <w:t>е</w:t>
      </w:r>
      <w:r w:rsidRPr="00881106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881106" w:rsidRPr="00881106" w:rsidRDefault="00881106" w:rsidP="00881106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881106">
        <w:rPr>
          <w:rFonts w:ascii="Times New Roman" w:hAnsi="Times New Roman"/>
          <w:color w:val="0000FF"/>
          <w:sz w:val="26"/>
          <w:szCs w:val="26"/>
        </w:rPr>
        <w:t xml:space="preserve">Доходы от оказания платных услуг (работ) и компенсации затрат государства зачисляются в </w:t>
      </w:r>
      <w:r w:rsidR="00850E69">
        <w:rPr>
          <w:rFonts w:ascii="Times New Roman" w:hAnsi="Times New Roman"/>
          <w:color w:val="0000FF"/>
          <w:sz w:val="26"/>
          <w:szCs w:val="26"/>
        </w:rPr>
        <w:t>бюджеты бюджетной системы РФ</w:t>
      </w:r>
      <w:r w:rsidR="00600F4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81106">
        <w:rPr>
          <w:rFonts w:ascii="Times New Roman" w:hAnsi="Times New Roman"/>
          <w:color w:val="0000FF"/>
          <w:sz w:val="26"/>
          <w:szCs w:val="26"/>
        </w:rPr>
        <w:t>по нормативам, установленным в соответствии со статьями 51 и 57 БК РФ.</w:t>
      </w:r>
    </w:p>
    <w:p w:rsidR="000C79BA" w:rsidRPr="00881106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81106">
        <w:rPr>
          <w:rFonts w:ascii="Times New Roman" w:hAnsi="Times New Roman"/>
          <w:color w:val="auto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</w:t>
      </w:r>
      <w:r w:rsidR="00881106" w:rsidRPr="00881106">
        <w:rPr>
          <w:rFonts w:ascii="Times New Roman" w:hAnsi="Times New Roman"/>
          <w:color w:val="0000FF"/>
          <w:sz w:val="26"/>
          <w:szCs w:val="26"/>
        </w:rPr>
        <w:t>виду</w:t>
      </w:r>
      <w:r w:rsidRPr="00881106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81106">
        <w:rPr>
          <w:rFonts w:ascii="Times New Roman" w:hAnsi="Times New Roman"/>
          <w:color w:val="0000FF"/>
          <w:sz w:val="26"/>
          <w:szCs w:val="26"/>
        </w:rPr>
        <w:t>код</w:t>
      </w:r>
      <w:r w:rsidR="00881106" w:rsidRPr="00881106">
        <w:rPr>
          <w:rFonts w:ascii="Times New Roman" w:hAnsi="Times New Roman"/>
          <w:color w:val="0000FF"/>
          <w:sz w:val="26"/>
          <w:szCs w:val="26"/>
        </w:rPr>
        <w:t>а</w:t>
      </w:r>
      <w:r w:rsidRPr="00881106">
        <w:rPr>
          <w:rFonts w:ascii="Times New Roman" w:hAnsi="Times New Roman"/>
          <w:color w:val="auto"/>
          <w:sz w:val="26"/>
          <w:szCs w:val="26"/>
        </w:rPr>
        <w:t xml:space="preserve"> бюджетной классификации с уч</w:t>
      </w:r>
      <w:r w:rsidR="00A315D9" w:rsidRPr="00881106">
        <w:rPr>
          <w:rFonts w:ascii="Times New Roman" w:hAnsi="Times New Roman"/>
          <w:color w:val="auto"/>
          <w:sz w:val="26"/>
          <w:szCs w:val="26"/>
        </w:rPr>
        <w:t>е</w:t>
      </w:r>
      <w:r w:rsidRPr="00881106">
        <w:rPr>
          <w:rFonts w:ascii="Times New Roman" w:hAnsi="Times New Roman"/>
          <w:color w:val="auto"/>
          <w:sz w:val="26"/>
          <w:szCs w:val="26"/>
        </w:rPr>
        <w:t xml:space="preserve">том следующих факторов: </w:t>
      </w:r>
    </w:p>
    <w:p w:rsidR="000C79BA" w:rsidRPr="00881106" w:rsidRDefault="000C79BA" w:rsidP="000C79B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81106">
        <w:rPr>
          <w:rFonts w:ascii="Times New Roman" w:hAnsi="Times New Roman"/>
          <w:color w:val="auto"/>
          <w:sz w:val="26"/>
          <w:szCs w:val="26"/>
        </w:rPr>
        <w:t>- изменений в законодательстве;</w:t>
      </w:r>
    </w:p>
    <w:p w:rsidR="000C79BA" w:rsidRPr="00881106" w:rsidRDefault="000C79BA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81106">
        <w:rPr>
          <w:rFonts w:ascii="Times New Roman" w:hAnsi="Times New Roman"/>
          <w:color w:val="auto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881106">
        <w:rPr>
          <w:rFonts w:ascii="Times New Roman" w:hAnsi="Times New Roman"/>
          <w:color w:val="auto"/>
          <w:sz w:val="26"/>
          <w:szCs w:val="26"/>
        </w:rPr>
        <w:t>прогнозируемому</w:t>
      </w:r>
      <w:proofErr w:type="gramEnd"/>
      <w:r w:rsidRPr="00881106">
        <w:rPr>
          <w:rFonts w:ascii="Times New Roman" w:hAnsi="Times New Roman"/>
          <w:color w:val="auto"/>
          <w:sz w:val="26"/>
          <w:szCs w:val="26"/>
        </w:rPr>
        <w:t>, динамики текущих поступлений;</w:t>
      </w:r>
    </w:p>
    <w:p w:rsidR="006168E1" w:rsidRPr="00881106" w:rsidRDefault="006168E1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81106">
        <w:rPr>
          <w:rFonts w:ascii="Times New Roman" w:hAnsi="Times New Roman"/>
          <w:color w:val="auto"/>
          <w:sz w:val="26"/>
          <w:szCs w:val="26"/>
        </w:rPr>
        <w:t>-</w:t>
      </w:r>
      <w:r w:rsidR="00282AD1" w:rsidRPr="00881106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81106">
        <w:rPr>
          <w:rFonts w:ascii="Times New Roman" w:hAnsi="Times New Roman"/>
          <w:color w:val="auto"/>
          <w:sz w:val="26"/>
          <w:szCs w:val="26"/>
        </w:rPr>
        <w:t xml:space="preserve">данные форм статистической налоговой отчетности и сведений; </w:t>
      </w:r>
    </w:p>
    <w:p w:rsidR="00A72013" w:rsidRPr="00881106" w:rsidRDefault="000C79BA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81106">
        <w:rPr>
          <w:rFonts w:ascii="Times New Roman" w:hAnsi="Times New Roman"/>
          <w:color w:val="auto"/>
          <w:sz w:val="26"/>
          <w:szCs w:val="26"/>
        </w:rPr>
        <w:t>-</w:t>
      </w:r>
      <w:r w:rsidR="00282AD1" w:rsidRPr="00881106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81106">
        <w:rPr>
          <w:rFonts w:ascii="Times New Roman" w:hAnsi="Times New Roman"/>
          <w:color w:val="auto"/>
          <w:sz w:val="26"/>
          <w:szCs w:val="26"/>
        </w:rPr>
        <w:t>иных факторов (в том числе поступления, имеющие нестабильный «разовый» характер и др.).</w:t>
      </w:r>
      <w:bookmarkStart w:id="394" w:name="_Toc475107886"/>
    </w:p>
    <w:p w:rsidR="00531B80" w:rsidRPr="00881106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88110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A96DA8" w:rsidRDefault="002A4A15" w:rsidP="00455AFF">
      <w:pPr>
        <w:pStyle w:val="3"/>
        <w:numPr>
          <w:ilvl w:val="2"/>
          <w:numId w:val="17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395" w:name="_Toc26794433"/>
      <w:bookmarkStart w:id="396" w:name="_Toc477180280"/>
      <w:r w:rsidRPr="00A96DA8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lastRenderedPageBreak/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395"/>
    </w:p>
    <w:p w:rsidR="002A4A15" w:rsidRPr="00A96DA8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A96DA8">
        <w:rPr>
          <w:i/>
          <w:color w:val="auto"/>
        </w:rPr>
        <w:t>182 1 13 01020 01 0000 130</w:t>
      </w:r>
      <w:bookmarkEnd w:id="394"/>
      <w:bookmarkEnd w:id="396"/>
    </w:p>
    <w:p w:rsidR="00802905" w:rsidRPr="00A96DA8" w:rsidRDefault="002A4A15" w:rsidP="00A7201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96DA8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A96DA8">
        <w:rPr>
          <w:rFonts w:ascii="Times New Roman" w:hAnsi="Times New Roman"/>
          <w:color w:val="auto"/>
          <w:sz w:val="26"/>
          <w:szCs w:val="26"/>
        </w:rPr>
        <w:t>е</w:t>
      </w:r>
      <w:r w:rsidRPr="00A96DA8">
        <w:rPr>
          <w:rFonts w:ascii="Times New Roman" w:hAnsi="Times New Roman"/>
          <w:color w:val="auto"/>
          <w:sz w:val="26"/>
          <w:szCs w:val="26"/>
        </w:rPr>
        <w:t xml:space="preserve">т поступления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802905" w:rsidRPr="00A96DA8">
        <w:rPr>
          <w:rFonts w:ascii="Times New Roman" w:hAnsi="Times New Roman"/>
          <w:color w:val="auto"/>
          <w:sz w:val="26"/>
          <w:szCs w:val="26"/>
        </w:rPr>
        <w:t>основывается на методе</w:t>
      </w:r>
      <w:r w:rsidR="00A96DA8" w:rsidRPr="00A96DA8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A96DA8" w:rsidRPr="00A96DA8">
        <w:rPr>
          <w:rFonts w:ascii="Times New Roman" w:hAnsi="Times New Roman"/>
          <w:color w:val="0000FF"/>
          <w:sz w:val="26"/>
          <w:szCs w:val="26"/>
        </w:rPr>
        <w:t>прямого</w:t>
      </w:r>
      <w:r w:rsidR="00A96DA8" w:rsidRPr="00A96DA8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02905" w:rsidRPr="00A96DA8">
        <w:rPr>
          <w:rFonts w:ascii="Times New Roman" w:hAnsi="Times New Roman"/>
          <w:color w:val="auto"/>
          <w:sz w:val="26"/>
          <w:szCs w:val="26"/>
        </w:rPr>
        <w:t>расчета.</w:t>
      </w:r>
    </w:p>
    <w:p w:rsidR="00A21738" w:rsidRPr="00A96DA8" w:rsidRDefault="00802905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96DA8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платы за предоставление сведений и документов, содержащихся в Едином государственном реестре  юридических лиц и в Едином государственном реестре индивидуальных предпринимателей  </w:t>
      </w:r>
      <w:r w:rsidR="00A21738" w:rsidRPr="00A96DA8">
        <w:rPr>
          <w:rFonts w:ascii="Times New Roman" w:hAnsi="Times New Roman"/>
          <w:color w:val="auto"/>
          <w:sz w:val="26"/>
          <w:szCs w:val="26"/>
        </w:rPr>
        <w:t>(</w:t>
      </w:r>
      <w:proofErr w:type="gramStart"/>
      <w:r w:rsidR="00A21738" w:rsidRPr="00A96DA8">
        <w:rPr>
          <w:rFonts w:ascii="Times New Roman" w:hAnsi="Times New Roman"/>
          <w:color w:val="auto"/>
          <w:sz w:val="26"/>
          <w:szCs w:val="26"/>
        </w:rPr>
        <w:t>П</w:t>
      </w:r>
      <w:proofErr w:type="gramEnd"/>
      <w:r w:rsidR="00A21738" w:rsidRPr="00A96DA8">
        <w:rPr>
          <w:rFonts w:ascii="Times New Roman" w:hAnsi="Times New Roman"/>
          <w:color w:val="auto"/>
          <w:sz w:val="26"/>
          <w:szCs w:val="26"/>
        </w:rPr>
        <w:t> </w:t>
      </w:r>
      <w:r w:rsidR="00A21738" w:rsidRPr="00A96DA8">
        <w:rPr>
          <w:rFonts w:ascii="Times New Roman" w:hAnsi="Times New Roman"/>
          <w:color w:val="auto"/>
          <w:sz w:val="26"/>
          <w:szCs w:val="26"/>
          <w:vertAlign w:val="subscript"/>
        </w:rPr>
        <w:t>ЕГРН</w:t>
      </w:r>
      <w:r w:rsidR="00A21738" w:rsidRPr="00A96DA8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A96DA8">
        <w:rPr>
          <w:rFonts w:ascii="Times New Roman" w:hAnsi="Times New Roman"/>
          <w:color w:val="auto"/>
          <w:sz w:val="26"/>
          <w:szCs w:val="26"/>
        </w:rPr>
        <w:t>е</w:t>
      </w:r>
      <w:r w:rsidR="00A21738" w:rsidRPr="00A96DA8">
        <w:rPr>
          <w:rFonts w:ascii="Times New Roman" w:hAnsi="Times New Roman"/>
          <w:color w:val="auto"/>
          <w:sz w:val="26"/>
          <w:szCs w:val="26"/>
        </w:rPr>
        <w:t>та:</w:t>
      </w:r>
    </w:p>
    <w:p w:rsidR="00A21738" w:rsidRPr="00A96DA8" w:rsidRDefault="00A21738" w:rsidP="00A21738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A96DA8">
        <w:rPr>
          <w:rFonts w:ascii="Times New Roman" w:hAnsi="Times New Roman"/>
          <w:b/>
          <w:color w:val="auto"/>
          <w:sz w:val="26"/>
          <w:szCs w:val="26"/>
        </w:rPr>
        <w:t>П</w:t>
      </w:r>
      <w:proofErr w:type="gramEnd"/>
      <w:r w:rsidRPr="00A96DA8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A96DA8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A96DA8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A96DA8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A96DA8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A96DA8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A96DA8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A96DA8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A96DA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96DA8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A96DA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96DA8">
        <w:rPr>
          <w:rFonts w:ascii="Times New Roman" w:hAnsi="Times New Roman"/>
          <w:b/>
          <w:color w:val="auto"/>
          <w:sz w:val="26"/>
          <w:szCs w:val="26"/>
        </w:rPr>
        <w:t>F</w:t>
      </w:r>
      <w:r w:rsidRPr="00A96DA8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A21738" w:rsidRPr="00A96DA8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96DA8">
        <w:rPr>
          <w:rFonts w:ascii="Times New Roman" w:hAnsi="Times New Roman"/>
          <w:color w:val="auto"/>
          <w:sz w:val="26"/>
          <w:szCs w:val="26"/>
        </w:rPr>
        <w:t>где:</w:t>
      </w:r>
    </w:p>
    <w:p w:rsidR="00A21738" w:rsidRPr="00A96DA8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96DA8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A96DA8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A96DA8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163E6C" w:rsidRPr="00A96DA8">
        <w:rPr>
          <w:rFonts w:ascii="Times New Roman" w:hAnsi="Times New Roman"/>
          <w:color w:val="auto"/>
          <w:sz w:val="26"/>
          <w:szCs w:val="26"/>
        </w:rPr>
        <w:t>е</w:t>
      </w:r>
      <w:r w:rsidRPr="00A96DA8">
        <w:rPr>
          <w:rFonts w:ascii="Times New Roman" w:hAnsi="Times New Roman"/>
          <w:color w:val="auto"/>
          <w:sz w:val="26"/>
          <w:szCs w:val="26"/>
        </w:rPr>
        <w:t>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A21738" w:rsidRPr="00A96DA8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96DA8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A96DA8">
        <w:rPr>
          <w:rFonts w:ascii="Times New Roman" w:hAnsi="Times New Roman"/>
          <w:color w:val="auto"/>
          <w:sz w:val="26"/>
          <w:szCs w:val="26"/>
        </w:rPr>
        <w:t>е</w:t>
      </w:r>
      <w:r w:rsidRPr="00A96DA8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A21738" w:rsidRPr="00A96DA8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A96DA8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A96DA8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A96DA8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A96DA8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A96DA8">
        <w:rPr>
          <w:rFonts w:ascii="Times New Roman" w:hAnsi="Times New Roman"/>
          <w:color w:val="auto"/>
          <w:sz w:val="26"/>
          <w:szCs w:val="26"/>
        </w:rPr>
        <w:t>е</w:t>
      </w:r>
      <w:r w:rsidRPr="00A96DA8">
        <w:rPr>
          <w:rFonts w:ascii="Times New Roman" w:hAnsi="Times New Roman"/>
          <w:color w:val="auto"/>
          <w:sz w:val="26"/>
          <w:szCs w:val="26"/>
        </w:rPr>
        <w:t>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A21738" w:rsidRPr="00A96DA8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96DA8">
        <w:rPr>
          <w:rFonts w:ascii="Times New Roman" w:hAnsi="Times New Roman"/>
          <w:b/>
          <w:color w:val="auto"/>
          <w:sz w:val="26"/>
          <w:szCs w:val="26"/>
        </w:rPr>
        <w:t>F</w:t>
      </w:r>
      <w:r w:rsidRPr="00A96DA8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РФ, а также </w:t>
      </w:r>
      <w:r w:rsidR="00A96DA8" w:rsidRPr="00A96DA8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</w:t>
      </w:r>
      <w:r w:rsidRPr="00A96DA8">
        <w:rPr>
          <w:rFonts w:ascii="Times New Roman" w:hAnsi="Times New Roman"/>
          <w:color w:val="auto"/>
          <w:sz w:val="26"/>
          <w:szCs w:val="26"/>
        </w:rPr>
        <w:t>, рублей.</w:t>
      </w:r>
    </w:p>
    <w:p w:rsidR="00A21738" w:rsidRPr="00A96DA8" w:rsidRDefault="00A21738" w:rsidP="00A2173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96DA8">
        <w:rPr>
          <w:rFonts w:ascii="Times New Roman" w:hAnsi="Times New Roman"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</w:t>
      </w:r>
      <w:r w:rsidR="001D2A55" w:rsidRPr="00A96DA8">
        <w:rPr>
          <w:rFonts w:ascii="Times New Roman" w:hAnsi="Times New Roman"/>
          <w:color w:val="auto"/>
          <w:sz w:val="26"/>
          <w:szCs w:val="26"/>
        </w:rPr>
        <w:t>Ф</w:t>
      </w:r>
      <w:r w:rsidRPr="00A96DA8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31B80" w:rsidRPr="00A96DA8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96DA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458B5" w:rsidRPr="00DF1D0F" w:rsidRDefault="002A4A15" w:rsidP="00455AFF">
      <w:pPr>
        <w:pStyle w:val="3"/>
        <w:numPr>
          <w:ilvl w:val="2"/>
          <w:numId w:val="17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397" w:name="_Toc477180281"/>
      <w:bookmarkStart w:id="398" w:name="_Toc26794434"/>
      <w:bookmarkStart w:id="399" w:name="_Toc475107887"/>
      <w:r w:rsidRPr="00DF1D0F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сведений, сод</w:t>
      </w:r>
      <w:r w:rsidRPr="00DF1D0F">
        <w:rPr>
          <w:rFonts w:ascii="Times New Roman" w:eastAsia="Times New Roman" w:hAnsi="Times New Roman" w:cs="Times New Roman"/>
          <w:i/>
          <w:color w:val="auto"/>
          <w:sz w:val="28"/>
          <w:szCs w:val="26"/>
        </w:rPr>
        <w:t>ерж</w:t>
      </w:r>
      <w:r w:rsidRPr="00DF1D0F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ащихся в государственном адресном реестре</w:t>
      </w:r>
      <w:bookmarkEnd w:id="397"/>
      <w:bookmarkEnd w:id="398"/>
    </w:p>
    <w:p w:rsidR="002A4A15" w:rsidRPr="00DF1D0F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DF1D0F">
        <w:rPr>
          <w:i/>
          <w:color w:val="auto"/>
        </w:rPr>
        <w:t>182 1 13 01060 01 0000 130</w:t>
      </w:r>
      <w:bookmarkEnd w:id="399"/>
    </w:p>
    <w:p w:rsidR="00EC58C2" w:rsidRPr="00DF1D0F" w:rsidRDefault="002A4A15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F1D0F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DF1D0F">
        <w:rPr>
          <w:rFonts w:ascii="Times New Roman" w:hAnsi="Times New Roman"/>
          <w:color w:val="auto"/>
          <w:sz w:val="26"/>
          <w:szCs w:val="26"/>
        </w:rPr>
        <w:t>е</w:t>
      </w:r>
      <w:r w:rsidRPr="00DF1D0F">
        <w:rPr>
          <w:rFonts w:ascii="Times New Roman" w:hAnsi="Times New Roman"/>
          <w:color w:val="auto"/>
          <w:sz w:val="26"/>
          <w:szCs w:val="26"/>
        </w:rPr>
        <w:t>т поступлени</w:t>
      </w:r>
      <w:r w:rsidR="00EC58C2" w:rsidRPr="00DF1D0F">
        <w:rPr>
          <w:rFonts w:ascii="Times New Roman" w:hAnsi="Times New Roman"/>
          <w:color w:val="auto"/>
          <w:sz w:val="26"/>
          <w:szCs w:val="26"/>
        </w:rPr>
        <w:t>й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 платы за предоставление сведений, содержащихся в государственном адресном реестре, </w:t>
      </w:r>
      <w:r w:rsidR="00EC58C2" w:rsidRPr="00DF1D0F">
        <w:rPr>
          <w:rFonts w:ascii="Times New Roman" w:hAnsi="Times New Roman"/>
          <w:color w:val="auto"/>
          <w:sz w:val="26"/>
          <w:szCs w:val="26"/>
        </w:rPr>
        <w:t>основывается на методе</w:t>
      </w:r>
      <w:r w:rsidR="00DF1D0F" w:rsidRPr="00DF1D0F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F1D0F" w:rsidRPr="00DF1D0F">
        <w:rPr>
          <w:rFonts w:ascii="Times New Roman" w:hAnsi="Times New Roman"/>
          <w:color w:val="0000FF"/>
          <w:sz w:val="26"/>
          <w:szCs w:val="26"/>
        </w:rPr>
        <w:t>прямого</w:t>
      </w:r>
      <w:r w:rsidR="00EC58C2" w:rsidRPr="00DF1D0F">
        <w:rPr>
          <w:rFonts w:ascii="Times New Roman" w:hAnsi="Times New Roman"/>
          <w:color w:val="auto"/>
          <w:sz w:val="26"/>
          <w:szCs w:val="26"/>
        </w:rPr>
        <w:t xml:space="preserve"> расчета. </w:t>
      </w:r>
    </w:p>
    <w:p w:rsidR="00EC58C2" w:rsidRPr="00DF1D0F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F1D0F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DF1D0F">
        <w:rPr>
          <w:rFonts w:ascii="Times New Roman" w:hAnsi="Times New Roman"/>
          <w:color w:val="auto"/>
          <w:sz w:val="26"/>
          <w:szCs w:val="26"/>
        </w:rPr>
        <w:t>е</w:t>
      </w:r>
      <w:r w:rsidRPr="00DF1D0F">
        <w:rPr>
          <w:rFonts w:ascii="Times New Roman" w:hAnsi="Times New Roman"/>
          <w:color w:val="auto"/>
          <w:sz w:val="26"/>
          <w:szCs w:val="26"/>
        </w:rPr>
        <w:t>м поступлений платы за предоставление сведений, содержащихся в государственном адресном реестре (</w:t>
      </w:r>
      <w:proofErr w:type="gramStart"/>
      <w:r w:rsidRPr="00DF1D0F">
        <w:rPr>
          <w:rFonts w:ascii="Times New Roman" w:hAnsi="Times New Roman"/>
          <w:color w:val="auto"/>
          <w:sz w:val="26"/>
          <w:szCs w:val="26"/>
        </w:rPr>
        <w:t>П</w:t>
      </w:r>
      <w:proofErr w:type="gramEnd"/>
      <w:r w:rsidRPr="00DF1D0F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DF1D0F">
        <w:rPr>
          <w:rFonts w:ascii="Times New Roman" w:hAnsi="Times New Roman"/>
          <w:color w:val="auto"/>
          <w:sz w:val="26"/>
          <w:szCs w:val="26"/>
          <w:vertAlign w:val="subscript"/>
        </w:rPr>
        <w:t>ГАР</w:t>
      </w:r>
      <w:r w:rsidRPr="00DF1D0F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DF1D0F">
        <w:rPr>
          <w:rFonts w:ascii="Times New Roman" w:hAnsi="Times New Roman"/>
          <w:color w:val="auto"/>
          <w:sz w:val="26"/>
          <w:szCs w:val="26"/>
        </w:rPr>
        <w:t>е</w:t>
      </w:r>
      <w:r w:rsidRPr="00DF1D0F">
        <w:rPr>
          <w:rFonts w:ascii="Times New Roman" w:hAnsi="Times New Roman"/>
          <w:color w:val="auto"/>
          <w:sz w:val="26"/>
          <w:szCs w:val="26"/>
        </w:rPr>
        <w:t>та:</w:t>
      </w:r>
    </w:p>
    <w:p w:rsidR="00EC58C2" w:rsidRPr="00DF1D0F" w:rsidRDefault="00EC58C2" w:rsidP="00EC58C2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DF1D0F">
        <w:rPr>
          <w:rFonts w:ascii="Times New Roman" w:hAnsi="Times New Roman"/>
          <w:b/>
          <w:color w:val="auto"/>
          <w:sz w:val="26"/>
          <w:szCs w:val="26"/>
        </w:rPr>
        <w:t>П</w:t>
      </w:r>
      <w:proofErr w:type="gramEnd"/>
      <w:r w:rsidRPr="00DF1D0F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DF1D0F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DF1D0F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DF1D0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F1D0F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DF1D0F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DF1D0F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F1D0F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F1D0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F1D0F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EC58C2" w:rsidRPr="00DF1D0F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F1D0F">
        <w:rPr>
          <w:rFonts w:ascii="Times New Roman" w:hAnsi="Times New Roman"/>
          <w:color w:val="auto"/>
          <w:sz w:val="26"/>
          <w:szCs w:val="26"/>
        </w:rPr>
        <w:t>где:</w:t>
      </w:r>
    </w:p>
    <w:p w:rsidR="00EC58C2" w:rsidRPr="00DF1D0F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F1D0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F1D0F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DF1D0F">
        <w:rPr>
          <w:rFonts w:ascii="Times New Roman" w:hAnsi="Times New Roman"/>
          <w:color w:val="auto"/>
          <w:sz w:val="26"/>
          <w:szCs w:val="26"/>
        </w:rPr>
        <w:t>е</w:t>
      </w:r>
      <w:r w:rsidRPr="00DF1D0F">
        <w:rPr>
          <w:rFonts w:ascii="Times New Roman" w:hAnsi="Times New Roman"/>
          <w:color w:val="auto"/>
          <w:sz w:val="26"/>
          <w:szCs w:val="26"/>
        </w:rPr>
        <w:t>тное) количество обращений за предоставлением сведений, содержащихся в государственном адресном реестре, единиц;</w:t>
      </w:r>
    </w:p>
    <w:p w:rsidR="00EC58C2" w:rsidRPr="00DF1D0F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F1D0F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DF1D0F">
        <w:rPr>
          <w:rFonts w:ascii="Times New Roman" w:hAnsi="Times New Roman"/>
          <w:color w:val="auto"/>
          <w:sz w:val="26"/>
          <w:szCs w:val="26"/>
        </w:rPr>
        <w:t>е</w:t>
      </w:r>
      <w:r w:rsidRPr="00DF1D0F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EC58C2" w:rsidRPr="00DF1D0F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DF1D0F">
        <w:rPr>
          <w:rFonts w:ascii="Times New Roman" w:hAnsi="Times New Roman"/>
          <w:b/>
          <w:color w:val="auto"/>
          <w:sz w:val="26"/>
          <w:szCs w:val="26"/>
        </w:rPr>
        <w:lastRenderedPageBreak/>
        <w:t>Ср</w:t>
      </w:r>
      <w:proofErr w:type="gramEnd"/>
      <w:r w:rsidRPr="00DF1D0F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DF1D0F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 – средний (расч</w:t>
      </w:r>
      <w:r w:rsidR="003C4E35" w:rsidRPr="00DF1D0F">
        <w:rPr>
          <w:rFonts w:ascii="Times New Roman" w:hAnsi="Times New Roman"/>
          <w:color w:val="auto"/>
          <w:sz w:val="26"/>
          <w:szCs w:val="26"/>
        </w:rPr>
        <w:t>е</w:t>
      </w:r>
      <w:r w:rsidRPr="00DF1D0F">
        <w:rPr>
          <w:rFonts w:ascii="Times New Roman" w:hAnsi="Times New Roman"/>
          <w:color w:val="auto"/>
          <w:sz w:val="26"/>
          <w:szCs w:val="26"/>
        </w:rPr>
        <w:t>тный) размер платы за предоставление сведений, содержащихся в государственном адресном реестре, рублей;</w:t>
      </w:r>
    </w:p>
    <w:p w:rsidR="00EC58C2" w:rsidRPr="00DF1D0F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F1D0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7766B6" w:rsidRPr="00DF1D0F">
        <w:rPr>
          <w:rFonts w:ascii="Times New Roman" w:hAnsi="Times New Roman"/>
          <w:color w:val="auto"/>
          <w:sz w:val="26"/>
          <w:szCs w:val="26"/>
        </w:rPr>
        <w:t>Ф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, а также </w:t>
      </w:r>
      <w:r w:rsidR="00DF1D0F" w:rsidRPr="00DF1D0F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</w:t>
      </w:r>
      <w:r w:rsidRPr="00DF1D0F">
        <w:rPr>
          <w:rFonts w:ascii="Times New Roman" w:hAnsi="Times New Roman"/>
          <w:color w:val="auto"/>
          <w:sz w:val="26"/>
          <w:szCs w:val="26"/>
        </w:rPr>
        <w:t>, рублей.</w:t>
      </w:r>
    </w:p>
    <w:p w:rsidR="00EC58C2" w:rsidRPr="00DF1D0F" w:rsidRDefault="00EC58C2" w:rsidP="00EC58C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F1D0F">
        <w:rPr>
          <w:rFonts w:ascii="Times New Roman" w:hAnsi="Times New Roman"/>
          <w:color w:val="auto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</w:t>
      </w:r>
      <w:r w:rsidR="007766B6" w:rsidRPr="00DF1D0F">
        <w:rPr>
          <w:rFonts w:ascii="Times New Roman" w:hAnsi="Times New Roman"/>
          <w:color w:val="auto"/>
          <w:sz w:val="26"/>
          <w:szCs w:val="26"/>
        </w:rPr>
        <w:t>Ф</w:t>
      </w:r>
      <w:r w:rsidRPr="00DF1D0F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31B80" w:rsidRPr="00DF1D0F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F1D0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3A19E2" w:rsidRPr="00662A61" w:rsidRDefault="002A4A15" w:rsidP="00455AFF">
      <w:pPr>
        <w:pStyle w:val="3"/>
        <w:numPr>
          <w:ilvl w:val="2"/>
          <w:numId w:val="17"/>
        </w:numPr>
        <w:ind w:left="567" w:right="560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400" w:name="_Toc26794435"/>
      <w:bookmarkStart w:id="401" w:name="_Toc475107888"/>
      <w:bookmarkStart w:id="402" w:name="_Toc477180282"/>
      <w:r w:rsidRPr="00662A6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информации из реестра дисквалифицированных лиц</w:t>
      </w:r>
      <w:bookmarkEnd w:id="400"/>
      <w:r w:rsidRPr="00662A6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2A4A15" w:rsidRPr="00662A61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662A61">
        <w:rPr>
          <w:i/>
          <w:color w:val="auto"/>
        </w:rPr>
        <w:t>182 1 13 01190 01 0000 130</w:t>
      </w:r>
      <w:bookmarkEnd w:id="401"/>
      <w:bookmarkEnd w:id="402"/>
    </w:p>
    <w:p w:rsidR="0055670B" w:rsidRPr="00662A61" w:rsidRDefault="002A4A15" w:rsidP="0055670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2A61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662A61">
        <w:rPr>
          <w:rFonts w:ascii="Times New Roman" w:hAnsi="Times New Roman"/>
          <w:color w:val="auto"/>
          <w:sz w:val="26"/>
          <w:szCs w:val="26"/>
        </w:rPr>
        <w:t>е</w:t>
      </w:r>
      <w:r w:rsidRPr="00662A61">
        <w:rPr>
          <w:rFonts w:ascii="Times New Roman" w:hAnsi="Times New Roman"/>
          <w:color w:val="auto"/>
          <w:sz w:val="26"/>
          <w:szCs w:val="26"/>
        </w:rPr>
        <w:t>т прогноза поступления платы за предоставление информации из реестра дисквалифицированных лиц</w:t>
      </w:r>
      <w:r w:rsidR="0055670B" w:rsidRPr="00662A61">
        <w:rPr>
          <w:rFonts w:ascii="Times New Roman" w:hAnsi="Times New Roman"/>
          <w:color w:val="auto"/>
          <w:sz w:val="26"/>
          <w:szCs w:val="26"/>
        </w:rPr>
        <w:t>, основывается на методе</w:t>
      </w:r>
      <w:r w:rsidR="00662A61" w:rsidRPr="00662A6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662A61" w:rsidRPr="00662A61">
        <w:rPr>
          <w:rFonts w:ascii="Times New Roman" w:hAnsi="Times New Roman"/>
          <w:color w:val="0000FF"/>
          <w:sz w:val="26"/>
          <w:szCs w:val="26"/>
        </w:rPr>
        <w:t>прямого</w:t>
      </w:r>
      <w:r w:rsidR="0055670B" w:rsidRPr="00662A61">
        <w:rPr>
          <w:rFonts w:ascii="Times New Roman" w:hAnsi="Times New Roman"/>
          <w:color w:val="auto"/>
          <w:sz w:val="26"/>
          <w:szCs w:val="26"/>
        </w:rPr>
        <w:t xml:space="preserve"> расчета. </w:t>
      </w:r>
    </w:p>
    <w:p w:rsidR="0055670B" w:rsidRPr="00662A61" w:rsidRDefault="0055670B" w:rsidP="0055670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2A61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662A61">
        <w:rPr>
          <w:rFonts w:ascii="Times New Roman" w:hAnsi="Times New Roman"/>
          <w:color w:val="auto"/>
          <w:sz w:val="26"/>
          <w:szCs w:val="26"/>
        </w:rPr>
        <w:t>е</w:t>
      </w:r>
      <w:r w:rsidRPr="00662A61">
        <w:rPr>
          <w:rFonts w:ascii="Times New Roman" w:hAnsi="Times New Roman"/>
          <w:color w:val="auto"/>
          <w:sz w:val="26"/>
          <w:szCs w:val="26"/>
        </w:rPr>
        <w:t>м поступлений платы за предоставление информации из реестра дисквалифицированных лиц (</w:t>
      </w:r>
      <w:proofErr w:type="gramStart"/>
      <w:r w:rsidRPr="00662A61">
        <w:rPr>
          <w:rFonts w:ascii="Times New Roman" w:hAnsi="Times New Roman"/>
          <w:color w:val="auto"/>
          <w:sz w:val="26"/>
          <w:szCs w:val="26"/>
        </w:rPr>
        <w:t>П</w:t>
      </w:r>
      <w:proofErr w:type="gramEnd"/>
      <w:r w:rsidRPr="00662A61">
        <w:rPr>
          <w:rFonts w:ascii="Times New Roman" w:hAnsi="Times New Roman"/>
          <w:color w:val="auto"/>
          <w:sz w:val="26"/>
          <w:szCs w:val="26"/>
        </w:rPr>
        <w:t> </w:t>
      </w:r>
      <w:r w:rsidRPr="00662A61">
        <w:rPr>
          <w:rFonts w:ascii="Times New Roman" w:hAnsi="Times New Roman"/>
          <w:color w:val="auto"/>
          <w:sz w:val="26"/>
          <w:szCs w:val="26"/>
          <w:vertAlign w:val="subscript"/>
        </w:rPr>
        <w:t>ДЛ</w:t>
      </w:r>
      <w:r w:rsidRPr="00662A61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662A61">
        <w:rPr>
          <w:rFonts w:ascii="Times New Roman" w:hAnsi="Times New Roman"/>
          <w:color w:val="auto"/>
          <w:sz w:val="26"/>
          <w:szCs w:val="26"/>
        </w:rPr>
        <w:t>е</w:t>
      </w:r>
      <w:r w:rsidRPr="00662A61">
        <w:rPr>
          <w:rFonts w:ascii="Times New Roman" w:hAnsi="Times New Roman"/>
          <w:color w:val="auto"/>
          <w:sz w:val="26"/>
          <w:szCs w:val="26"/>
        </w:rPr>
        <w:t>та:</w:t>
      </w:r>
    </w:p>
    <w:p w:rsidR="003A2E91" w:rsidRPr="00662A61" w:rsidRDefault="003A2E91" w:rsidP="003A2E91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662A61">
        <w:rPr>
          <w:rFonts w:ascii="Times New Roman" w:hAnsi="Times New Roman"/>
          <w:b/>
          <w:color w:val="auto"/>
          <w:sz w:val="26"/>
          <w:szCs w:val="26"/>
        </w:rPr>
        <w:t>П</w:t>
      </w:r>
      <w:proofErr w:type="gramEnd"/>
      <w:r w:rsidRPr="00662A61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662A61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62A61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662A61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62A61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62A61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662A61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662A61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62A6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62A61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662A6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62A61">
        <w:rPr>
          <w:rFonts w:ascii="Times New Roman" w:hAnsi="Times New Roman"/>
          <w:b/>
          <w:color w:val="auto"/>
          <w:sz w:val="26"/>
          <w:szCs w:val="26"/>
        </w:rPr>
        <w:t>F</w:t>
      </w:r>
      <w:r w:rsidRPr="00662A61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3A2E91" w:rsidRPr="00662A61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2A61">
        <w:rPr>
          <w:rFonts w:ascii="Times New Roman" w:hAnsi="Times New Roman"/>
          <w:color w:val="auto"/>
          <w:sz w:val="26"/>
          <w:szCs w:val="26"/>
        </w:rPr>
        <w:t>где:</w:t>
      </w:r>
    </w:p>
    <w:p w:rsidR="003A2E91" w:rsidRPr="00662A61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2A61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62A61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62A61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</w:t>
      </w:r>
      <w:r w:rsidR="003C4E35" w:rsidRPr="00662A61">
        <w:rPr>
          <w:rFonts w:ascii="Times New Roman" w:hAnsi="Times New Roman"/>
          <w:color w:val="auto"/>
          <w:sz w:val="26"/>
          <w:szCs w:val="26"/>
        </w:rPr>
        <w:t>е</w:t>
      </w:r>
      <w:r w:rsidRPr="00662A61">
        <w:rPr>
          <w:rFonts w:ascii="Times New Roman" w:hAnsi="Times New Roman"/>
          <w:color w:val="auto"/>
          <w:sz w:val="26"/>
          <w:szCs w:val="26"/>
        </w:rPr>
        <w:t>тное) количество обращений за информацией из реестра дисквалифицированных лиц, единиц;</w:t>
      </w:r>
    </w:p>
    <w:p w:rsidR="003A2E91" w:rsidRPr="00662A61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2A61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3C4E35" w:rsidRPr="00662A61">
        <w:rPr>
          <w:rFonts w:ascii="Times New Roman" w:hAnsi="Times New Roman"/>
          <w:color w:val="auto"/>
          <w:sz w:val="26"/>
          <w:szCs w:val="26"/>
        </w:rPr>
        <w:t>е</w:t>
      </w:r>
      <w:r w:rsidRPr="00662A61">
        <w:rPr>
          <w:rFonts w:ascii="Times New Roman" w:hAnsi="Times New Roman"/>
          <w:color w:val="auto"/>
          <w:sz w:val="26"/>
          <w:szCs w:val="26"/>
        </w:rPr>
        <w:t>т количества обращений производится методом экстраполяции или методом усреднения.</w:t>
      </w:r>
    </w:p>
    <w:p w:rsidR="003A2E91" w:rsidRPr="00662A61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62A61">
        <w:rPr>
          <w:rFonts w:ascii="Times New Roman" w:hAnsi="Times New Roman"/>
          <w:b/>
          <w:color w:val="auto"/>
          <w:sz w:val="26"/>
          <w:szCs w:val="26"/>
        </w:rPr>
        <w:t>Р</w:t>
      </w:r>
      <w:proofErr w:type="gramEnd"/>
      <w:r w:rsidRPr="00662A61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662A61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662A61">
        <w:rPr>
          <w:rFonts w:ascii="Times New Roman" w:hAnsi="Times New Roman"/>
          <w:color w:val="auto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3A2E91" w:rsidRPr="00662A61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2A61">
        <w:rPr>
          <w:rFonts w:ascii="Times New Roman" w:hAnsi="Times New Roman"/>
          <w:b/>
          <w:color w:val="auto"/>
          <w:sz w:val="26"/>
          <w:szCs w:val="26"/>
        </w:rPr>
        <w:t>F</w:t>
      </w:r>
      <w:r w:rsidRPr="00662A61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AA0580" w:rsidRPr="00662A61">
        <w:rPr>
          <w:rFonts w:ascii="Times New Roman" w:hAnsi="Times New Roman"/>
          <w:color w:val="auto"/>
          <w:sz w:val="26"/>
          <w:szCs w:val="26"/>
        </w:rPr>
        <w:t>Ф</w:t>
      </w:r>
      <w:r w:rsidRPr="00662A61">
        <w:rPr>
          <w:rFonts w:ascii="Times New Roman" w:hAnsi="Times New Roman"/>
          <w:color w:val="auto"/>
          <w:sz w:val="26"/>
          <w:szCs w:val="26"/>
        </w:rPr>
        <w:t xml:space="preserve">, а также </w:t>
      </w:r>
      <w:r w:rsidR="00662A61" w:rsidRPr="00662A61">
        <w:rPr>
          <w:rFonts w:ascii="Times New Roman" w:hAnsi="Times New Roman"/>
          <w:color w:val="0000FF"/>
          <w:sz w:val="26"/>
          <w:szCs w:val="26"/>
        </w:rPr>
        <w:t>разовые операции (поступления, возвраты и т.д.)</w:t>
      </w:r>
      <w:r w:rsidRPr="00662A61">
        <w:rPr>
          <w:rFonts w:ascii="Times New Roman" w:hAnsi="Times New Roman"/>
          <w:color w:val="auto"/>
          <w:sz w:val="26"/>
          <w:szCs w:val="26"/>
        </w:rPr>
        <w:t>, рублей.</w:t>
      </w:r>
    </w:p>
    <w:p w:rsidR="003A2E91" w:rsidRPr="00662A61" w:rsidRDefault="003A2E91" w:rsidP="003A2E9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2A61">
        <w:rPr>
          <w:rFonts w:ascii="Times New Roman" w:hAnsi="Times New Roman"/>
          <w:color w:val="auto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</w:t>
      </w:r>
      <w:r w:rsidR="00AA0580" w:rsidRPr="00662A61">
        <w:rPr>
          <w:rFonts w:ascii="Times New Roman" w:hAnsi="Times New Roman"/>
          <w:color w:val="auto"/>
          <w:sz w:val="26"/>
          <w:szCs w:val="26"/>
        </w:rPr>
        <w:t>Ф</w:t>
      </w:r>
      <w:r w:rsidRPr="00662A61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31B80" w:rsidRPr="00662A61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62A61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55670B" w:rsidRPr="00662A61" w:rsidRDefault="0055670B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73824" w:rsidRPr="004F5F5B" w:rsidRDefault="00F73824" w:rsidP="00455AFF">
      <w:pPr>
        <w:pStyle w:val="24"/>
        <w:numPr>
          <w:ilvl w:val="1"/>
          <w:numId w:val="17"/>
        </w:numPr>
        <w:shd w:val="clear" w:color="auto" w:fill="auto"/>
        <w:ind w:left="0" w:firstLine="0"/>
        <w:jc w:val="center"/>
        <w:rPr>
          <w:i w:val="0"/>
          <w:color w:val="auto"/>
        </w:rPr>
      </w:pPr>
      <w:bookmarkStart w:id="403" w:name="_Toc461202956"/>
      <w:bookmarkStart w:id="404" w:name="_Toc477180283"/>
      <w:bookmarkStart w:id="405" w:name="_Toc26794436"/>
      <w:r w:rsidRPr="004F5F5B">
        <w:rPr>
          <w:i w:val="0"/>
          <w:color w:val="auto"/>
        </w:rPr>
        <w:t>Штрафы, санкции, возмещение ущерба</w:t>
      </w:r>
      <w:bookmarkEnd w:id="403"/>
      <w:bookmarkEnd w:id="404"/>
      <w:bookmarkEnd w:id="405"/>
    </w:p>
    <w:p w:rsidR="00F73824" w:rsidRPr="004F5F5B" w:rsidRDefault="00F73824" w:rsidP="00000FF0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bookmarkStart w:id="406" w:name="_Toc461202957"/>
      <w:r w:rsidRPr="004F5F5B">
        <w:rPr>
          <w:i w:val="0"/>
          <w:color w:val="auto"/>
        </w:rPr>
        <w:t>182 116 00000 00 0000 000</w:t>
      </w:r>
      <w:bookmarkEnd w:id="406"/>
    </w:p>
    <w:p w:rsidR="00A22BD4" w:rsidRPr="004F5F5B" w:rsidRDefault="00A22BD4" w:rsidP="00000FF0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</w:p>
    <w:p w:rsidR="0019661D" w:rsidRPr="004F5F5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5F5B">
        <w:rPr>
          <w:rFonts w:ascii="Times New Roman" w:hAnsi="Times New Roman"/>
          <w:color w:val="auto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19661D" w:rsidRPr="004F5F5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5F5B">
        <w:rPr>
          <w:rFonts w:ascii="Times New Roman" w:hAnsi="Times New Roman"/>
          <w:color w:val="auto"/>
          <w:sz w:val="26"/>
          <w:szCs w:val="26"/>
        </w:rPr>
        <w:t>- Б</w:t>
      </w:r>
      <w:r w:rsidR="003267DD" w:rsidRPr="004F5F5B">
        <w:rPr>
          <w:rFonts w:ascii="Times New Roman" w:hAnsi="Times New Roman"/>
          <w:color w:val="auto"/>
          <w:sz w:val="26"/>
          <w:szCs w:val="26"/>
        </w:rPr>
        <w:t>К</w:t>
      </w:r>
      <w:r w:rsidRPr="004F5F5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A4987" w:rsidRPr="004F5F5B">
        <w:rPr>
          <w:rFonts w:ascii="Times New Roman" w:hAnsi="Times New Roman"/>
          <w:color w:val="auto"/>
          <w:sz w:val="26"/>
          <w:szCs w:val="26"/>
        </w:rPr>
        <w:t>РФ</w:t>
      </w:r>
      <w:r w:rsidRPr="004F5F5B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19661D" w:rsidRPr="004F5F5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5F5B">
        <w:rPr>
          <w:rFonts w:ascii="Times New Roman" w:hAnsi="Times New Roman"/>
          <w:color w:val="auto"/>
          <w:sz w:val="26"/>
          <w:szCs w:val="26"/>
        </w:rPr>
        <w:t xml:space="preserve">- законодательство </w:t>
      </w:r>
      <w:r w:rsidR="009A4987" w:rsidRPr="004F5F5B">
        <w:rPr>
          <w:rFonts w:ascii="Times New Roman" w:hAnsi="Times New Roman"/>
          <w:color w:val="auto"/>
          <w:sz w:val="26"/>
          <w:szCs w:val="26"/>
        </w:rPr>
        <w:t>РФ</w:t>
      </w:r>
      <w:r w:rsidRPr="004F5F5B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4F5F5B" w:rsidRPr="004F5F5B">
        <w:rPr>
          <w:rFonts w:ascii="Times New Roman" w:hAnsi="Times New Roman"/>
          <w:color w:val="auto"/>
          <w:sz w:val="26"/>
          <w:szCs w:val="26"/>
        </w:rPr>
        <w:t xml:space="preserve">в </w:t>
      </w:r>
      <w:r w:rsidRPr="004F5F5B">
        <w:rPr>
          <w:rFonts w:ascii="Times New Roman" w:hAnsi="Times New Roman"/>
          <w:color w:val="auto"/>
          <w:sz w:val="26"/>
          <w:szCs w:val="26"/>
        </w:rPr>
        <w:t xml:space="preserve">том числе </w:t>
      </w:r>
      <w:r w:rsidR="00384DFC" w:rsidRPr="004F5F5B">
        <w:rPr>
          <w:rFonts w:ascii="Times New Roman" w:hAnsi="Times New Roman"/>
          <w:color w:val="auto"/>
          <w:sz w:val="26"/>
          <w:szCs w:val="26"/>
        </w:rPr>
        <w:t>КОАП</w:t>
      </w:r>
      <w:r w:rsidRPr="004F5F5B">
        <w:rPr>
          <w:rFonts w:ascii="Times New Roman" w:hAnsi="Times New Roman"/>
          <w:color w:val="auto"/>
          <w:sz w:val="26"/>
          <w:szCs w:val="26"/>
        </w:rPr>
        <w:t>.</w:t>
      </w:r>
    </w:p>
    <w:p w:rsidR="004F5F5B" w:rsidRPr="004F5F5B" w:rsidRDefault="004F5F5B" w:rsidP="00000FF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F5F5B">
        <w:rPr>
          <w:rFonts w:ascii="Times New Roman" w:hAnsi="Times New Roman"/>
          <w:sz w:val="26"/>
          <w:szCs w:val="26"/>
        </w:rPr>
        <w:t xml:space="preserve">Прогноз поступления штрафов, санкций, возмещение ущерба осуществляется в разрезе по каждому коду бюджетной классификации </w:t>
      </w:r>
      <w:r w:rsidRPr="004F5F5B">
        <w:rPr>
          <w:rFonts w:ascii="Times New Roman" w:hAnsi="Times New Roman"/>
          <w:color w:val="0000FF"/>
          <w:sz w:val="26"/>
          <w:szCs w:val="26"/>
        </w:rPr>
        <w:t>(в разбивке по видам)</w:t>
      </w:r>
      <w:r w:rsidRPr="004F5F5B">
        <w:rPr>
          <w:rFonts w:ascii="Times New Roman" w:hAnsi="Times New Roman"/>
          <w:sz w:val="26"/>
          <w:szCs w:val="26"/>
        </w:rPr>
        <w:t>, с последующей разбивкой по кодам (группам) подвида доходов.</w:t>
      </w:r>
    </w:p>
    <w:p w:rsidR="004F5F5B" w:rsidRPr="004F5F5B" w:rsidRDefault="004F5F5B" w:rsidP="004F5F5B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4F5F5B">
        <w:rPr>
          <w:rFonts w:ascii="Times New Roman" w:hAnsi="Times New Roman"/>
          <w:color w:val="0000FF"/>
          <w:sz w:val="26"/>
          <w:szCs w:val="26"/>
        </w:rPr>
        <w:t xml:space="preserve">Доходы от штрафов, санкций, возмещения ущерба зачисляются </w:t>
      </w:r>
      <w:r w:rsidR="00600F47" w:rsidRPr="00600F47">
        <w:rPr>
          <w:rFonts w:ascii="Times New Roman" w:hAnsi="Times New Roman" w:cs="Times New Roman"/>
          <w:color w:val="3333FF"/>
          <w:sz w:val="26"/>
          <w:szCs w:val="26"/>
        </w:rPr>
        <w:t xml:space="preserve">в </w:t>
      </w:r>
      <w:r w:rsidR="00080903">
        <w:rPr>
          <w:rFonts w:ascii="Times New Roman" w:hAnsi="Times New Roman" w:cs="Times New Roman"/>
          <w:color w:val="3333FF"/>
          <w:sz w:val="26"/>
          <w:szCs w:val="26"/>
        </w:rPr>
        <w:t>бюджеты бюджетной системы РФ</w:t>
      </w:r>
      <w:r w:rsidRPr="004F5F5B">
        <w:rPr>
          <w:rFonts w:ascii="Times New Roman" w:hAnsi="Times New Roman"/>
          <w:color w:val="0000FF"/>
          <w:sz w:val="26"/>
          <w:szCs w:val="26"/>
        </w:rPr>
        <w:t xml:space="preserve"> по нормативам, установленным в соответствии со статьей 46 </w:t>
      </w:r>
      <w:r w:rsidRPr="004F5F5B">
        <w:rPr>
          <w:rFonts w:ascii="Times New Roman" w:hAnsi="Times New Roman"/>
          <w:color w:val="0000FF"/>
          <w:sz w:val="26"/>
          <w:szCs w:val="26"/>
        </w:rPr>
        <w:lastRenderedPageBreak/>
        <w:t>БК РФ.</w:t>
      </w:r>
    </w:p>
    <w:p w:rsidR="0019661D" w:rsidRPr="004F5F5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5F5B">
        <w:rPr>
          <w:rFonts w:ascii="Times New Roman" w:hAnsi="Times New Roman"/>
          <w:color w:val="auto"/>
          <w:sz w:val="26"/>
          <w:szCs w:val="26"/>
        </w:rPr>
        <w:t xml:space="preserve">При расчете учитываются следующие факторы: </w:t>
      </w:r>
    </w:p>
    <w:p w:rsidR="0019661D" w:rsidRPr="004F5F5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5F5B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19661D" w:rsidRPr="004F5F5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5F5B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4F5F5B">
        <w:rPr>
          <w:rFonts w:ascii="Times New Roman" w:hAnsi="Times New Roman"/>
          <w:color w:val="auto"/>
          <w:sz w:val="26"/>
          <w:szCs w:val="26"/>
        </w:rPr>
        <w:t>е</w:t>
      </w:r>
      <w:r w:rsidRPr="004F5F5B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</w:t>
      </w:r>
      <w:r w:rsidR="004F5F5B" w:rsidRPr="004F5F5B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4F5F5B" w:rsidRPr="004F5F5B">
        <w:rPr>
          <w:rFonts w:ascii="Times New Roman" w:hAnsi="Times New Roman"/>
          <w:color w:val="0000FF"/>
          <w:sz w:val="26"/>
          <w:szCs w:val="26"/>
        </w:rPr>
        <w:t>страховых взносов</w:t>
      </w:r>
      <w:r w:rsidRPr="004F5F5B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4F5F5B">
        <w:rPr>
          <w:rFonts w:ascii="Times New Roman" w:hAnsi="Times New Roman"/>
          <w:color w:val="auto"/>
          <w:sz w:val="26"/>
          <w:szCs w:val="26"/>
        </w:rPr>
        <w:t xml:space="preserve">и иных обязательных платежей в бюджетную систему </w:t>
      </w:r>
      <w:r w:rsidR="009A4987" w:rsidRPr="004F5F5B">
        <w:rPr>
          <w:rFonts w:ascii="Times New Roman" w:hAnsi="Times New Roman"/>
          <w:color w:val="auto"/>
          <w:sz w:val="26"/>
          <w:szCs w:val="26"/>
        </w:rPr>
        <w:t>РФ</w:t>
      </w:r>
      <w:r w:rsidRPr="004F5F5B">
        <w:rPr>
          <w:rFonts w:ascii="Times New Roman" w:hAnsi="Times New Roman"/>
          <w:color w:val="auto"/>
          <w:sz w:val="26"/>
          <w:szCs w:val="26"/>
        </w:rPr>
        <w:t>»;</w:t>
      </w:r>
    </w:p>
    <w:p w:rsidR="00A83371" w:rsidRPr="004F5F5B" w:rsidRDefault="00A83371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5F5B">
        <w:rPr>
          <w:rFonts w:ascii="Times New Roman" w:hAnsi="Times New Roman"/>
          <w:color w:val="auto"/>
          <w:sz w:val="26"/>
          <w:szCs w:val="26"/>
        </w:rPr>
        <w:t>- данные форм статистической налоговой  отчетности;</w:t>
      </w:r>
    </w:p>
    <w:p w:rsidR="00C5684D" w:rsidRPr="004F5F5B" w:rsidRDefault="0019661D" w:rsidP="003709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5F5B">
        <w:rPr>
          <w:rFonts w:ascii="Times New Roman" w:hAnsi="Times New Roman"/>
          <w:color w:val="auto"/>
          <w:sz w:val="26"/>
          <w:szCs w:val="26"/>
        </w:rPr>
        <w:t xml:space="preserve">- иные факторы (в том числе </w:t>
      </w:r>
      <w:r w:rsidR="004F5F5B" w:rsidRPr="004F5F5B">
        <w:rPr>
          <w:rFonts w:ascii="Times New Roman" w:hAnsi="Times New Roman"/>
          <w:color w:val="0000FF"/>
          <w:sz w:val="26"/>
          <w:szCs w:val="26"/>
        </w:rPr>
        <w:t>работа по погашению кредиторской и дебиторской задолженности</w:t>
      </w:r>
      <w:r w:rsidR="004F5F5B" w:rsidRPr="004F5F5B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4F5F5B">
        <w:rPr>
          <w:rFonts w:ascii="Times New Roman" w:hAnsi="Times New Roman"/>
          <w:color w:val="auto"/>
          <w:sz w:val="26"/>
          <w:szCs w:val="26"/>
        </w:rPr>
        <w:t>возможная корректировка на поступления, имеющие характер «всплеска» и др.).</w:t>
      </w:r>
    </w:p>
    <w:p w:rsidR="00531B80" w:rsidRPr="004F5F5B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4F5F5B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9661D" w:rsidRPr="00B24E02" w:rsidRDefault="0019661D" w:rsidP="00F73824">
      <w:pPr>
        <w:tabs>
          <w:tab w:val="left" w:pos="928"/>
        </w:tabs>
        <w:ind w:left="76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3A19E2" w:rsidRPr="00C52B2C" w:rsidRDefault="00F73824" w:rsidP="00455AFF">
      <w:pPr>
        <w:pStyle w:val="32"/>
        <w:numPr>
          <w:ilvl w:val="2"/>
          <w:numId w:val="17"/>
        </w:numPr>
        <w:tabs>
          <w:tab w:val="left" w:pos="851"/>
        </w:tabs>
        <w:spacing w:after="0" w:line="240" w:lineRule="auto"/>
        <w:ind w:left="0" w:right="-7" w:firstLine="709"/>
        <w:rPr>
          <w:i/>
          <w:color w:val="auto"/>
        </w:rPr>
      </w:pPr>
      <w:bookmarkStart w:id="407" w:name="bookmark52"/>
      <w:bookmarkStart w:id="408" w:name="_Toc461202958"/>
      <w:bookmarkStart w:id="409" w:name="_Toc477180284"/>
      <w:bookmarkStart w:id="410" w:name="_Toc26794437"/>
      <w:r w:rsidRPr="00C52B2C">
        <w:rPr>
          <w:i/>
          <w:color w:val="auto"/>
        </w:rPr>
        <w:t>Денежные взыскания (штрафы) за нарушение</w:t>
      </w:r>
      <w:bookmarkEnd w:id="407"/>
      <w:bookmarkEnd w:id="408"/>
      <w:bookmarkEnd w:id="409"/>
      <w:r w:rsidR="003A19E2" w:rsidRPr="00C52B2C">
        <w:rPr>
          <w:i/>
          <w:color w:val="auto"/>
        </w:rPr>
        <w:t xml:space="preserve"> </w:t>
      </w:r>
      <w:bookmarkStart w:id="411" w:name="bookmark53"/>
      <w:bookmarkStart w:id="412" w:name="_Toc461202959"/>
      <w:r w:rsidRPr="00C52B2C">
        <w:rPr>
          <w:i/>
          <w:color w:val="auto"/>
        </w:rPr>
        <w:t>законодательства о налогах и сборах</w:t>
      </w:r>
      <w:r w:rsidR="00A9271D" w:rsidRPr="00C52B2C">
        <w:rPr>
          <w:i/>
          <w:color w:val="auto"/>
        </w:rPr>
        <w:t>, предусмотренные статьями 116,119</w:t>
      </w:r>
      <w:r w:rsidR="007C5A2A" w:rsidRPr="00C52B2C">
        <w:rPr>
          <w:i/>
          <w:color w:val="auto"/>
        </w:rPr>
        <w:t>.</w:t>
      </w:r>
      <w:r w:rsidR="00A9271D" w:rsidRPr="00C52B2C">
        <w:rPr>
          <w:i/>
          <w:color w:val="auto"/>
        </w:rPr>
        <w:t>1,119</w:t>
      </w:r>
      <w:r w:rsidR="007C5A2A" w:rsidRPr="00C52B2C">
        <w:rPr>
          <w:i/>
          <w:color w:val="auto"/>
        </w:rPr>
        <w:t>.</w:t>
      </w:r>
      <w:r w:rsidR="00A9271D" w:rsidRPr="00C52B2C">
        <w:rPr>
          <w:i/>
          <w:color w:val="auto"/>
        </w:rPr>
        <w:t>2, п</w:t>
      </w:r>
      <w:r w:rsidR="00DC74F5" w:rsidRPr="00C52B2C">
        <w:rPr>
          <w:i/>
          <w:color w:val="auto"/>
        </w:rPr>
        <w:t>у</w:t>
      </w:r>
      <w:r w:rsidR="00A9271D" w:rsidRPr="00C52B2C">
        <w:rPr>
          <w:i/>
          <w:color w:val="auto"/>
        </w:rPr>
        <w:t>нктами 1 и 2 статьи 120, статьями 125,</w:t>
      </w:r>
      <w:r w:rsidR="006914D6" w:rsidRPr="00C52B2C">
        <w:rPr>
          <w:i/>
          <w:color w:val="auto"/>
        </w:rPr>
        <w:t xml:space="preserve"> </w:t>
      </w:r>
      <w:r w:rsidR="00A9271D" w:rsidRPr="00C52B2C">
        <w:rPr>
          <w:i/>
          <w:color w:val="auto"/>
        </w:rPr>
        <w:t>126, 126.1</w:t>
      </w:r>
      <w:r w:rsidR="00DC74F5" w:rsidRPr="00C52B2C">
        <w:rPr>
          <w:i/>
          <w:color w:val="auto"/>
        </w:rPr>
        <w:t>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128,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129,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129</w:t>
      </w:r>
      <w:r w:rsidR="006914D6" w:rsidRPr="00C52B2C">
        <w:rPr>
          <w:i/>
          <w:color w:val="auto"/>
        </w:rPr>
        <w:t>.</w:t>
      </w:r>
      <w:r w:rsidR="00DC74F5" w:rsidRPr="00C52B2C">
        <w:rPr>
          <w:i/>
          <w:color w:val="auto"/>
        </w:rPr>
        <w:t>1,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129</w:t>
      </w:r>
      <w:r w:rsidR="006914D6" w:rsidRPr="00C52B2C">
        <w:rPr>
          <w:i/>
          <w:color w:val="auto"/>
        </w:rPr>
        <w:t>.</w:t>
      </w:r>
      <w:r w:rsidR="00DC74F5" w:rsidRPr="00C52B2C">
        <w:rPr>
          <w:i/>
          <w:color w:val="auto"/>
        </w:rPr>
        <w:t>4,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132,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133,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134,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135,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135</w:t>
      </w:r>
      <w:r w:rsidR="006914D6" w:rsidRPr="00C52B2C">
        <w:rPr>
          <w:i/>
          <w:color w:val="auto"/>
        </w:rPr>
        <w:t>.</w:t>
      </w:r>
      <w:r w:rsidR="00DC74F5" w:rsidRPr="00C52B2C">
        <w:rPr>
          <w:i/>
          <w:color w:val="auto"/>
        </w:rPr>
        <w:t>1,</w:t>
      </w:r>
      <w:r w:rsidR="006914D6" w:rsidRPr="00C52B2C">
        <w:rPr>
          <w:i/>
          <w:color w:val="auto"/>
        </w:rPr>
        <w:t xml:space="preserve"> </w:t>
      </w:r>
      <w:r w:rsidR="00DC74F5" w:rsidRPr="00C52B2C">
        <w:rPr>
          <w:i/>
          <w:color w:val="auto"/>
        </w:rPr>
        <w:t>135</w:t>
      </w:r>
      <w:r w:rsidR="006914D6" w:rsidRPr="00C52B2C">
        <w:rPr>
          <w:i/>
          <w:color w:val="auto"/>
        </w:rPr>
        <w:t>.</w:t>
      </w:r>
      <w:r w:rsidR="00DC74F5" w:rsidRPr="00C52B2C">
        <w:rPr>
          <w:i/>
          <w:color w:val="auto"/>
        </w:rPr>
        <w:t>2</w:t>
      </w:r>
      <w:r w:rsidR="009118D0" w:rsidRPr="00C52B2C">
        <w:rPr>
          <w:i/>
          <w:color w:val="auto"/>
        </w:rPr>
        <w:t xml:space="preserve"> НК РФ</w:t>
      </w:r>
      <w:bookmarkEnd w:id="410"/>
      <w:r w:rsidR="00DC74F5" w:rsidRPr="00C52B2C">
        <w:rPr>
          <w:i/>
          <w:color w:val="auto"/>
        </w:rPr>
        <w:t xml:space="preserve"> </w:t>
      </w:r>
    </w:p>
    <w:p w:rsidR="00F73824" w:rsidRPr="00C52B2C" w:rsidRDefault="00F73824" w:rsidP="00A22BD4">
      <w:pPr>
        <w:pStyle w:val="32"/>
        <w:tabs>
          <w:tab w:val="left" w:pos="851"/>
        </w:tabs>
        <w:spacing w:after="0" w:line="240" w:lineRule="auto"/>
        <w:ind w:right="-7" w:firstLine="709"/>
        <w:outlineLvl w:val="9"/>
        <w:rPr>
          <w:i/>
          <w:color w:val="auto"/>
        </w:rPr>
      </w:pPr>
      <w:r w:rsidRPr="00C52B2C">
        <w:rPr>
          <w:i/>
          <w:color w:val="auto"/>
        </w:rPr>
        <w:t>182 1 16 030</w:t>
      </w:r>
      <w:r w:rsidR="007A5A63" w:rsidRPr="00C52B2C">
        <w:rPr>
          <w:i/>
          <w:color w:val="auto"/>
        </w:rPr>
        <w:t>10 01 0000 140</w:t>
      </w:r>
      <w:bookmarkEnd w:id="411"/>
      <w:bookmarkEnd w:id="412"/>
    </w:p>
    <w:p w:rsidR="00A22BD4" w:rsidRPr="00C52B2C" w:rsidRDefault="00A22BD4" w:rsidP="00A22BD4">
      <w:pPr>
        <w:pStyle w:val="32"/>
        <w:tabs>
          <w:tab w:val="left" w:pos="851"/>
        </w:tabs>
        <w:spacing w:after="0" w:line="240" w:lineRule="auto"/>
        <w:ind w:right="-7" w:firstLine="709"/>
        <w:outlineLvl w:val="9"/>
        <w:rPr>
          <w:i/>
          <w:color w:val="auto"/>
        </w:rPr>
      </w:pPr>
    </w:p>
    <w:p w:rsidR="007266D4" w:rsidRPr="00C52B2C" w:rsidRDefault="003573F3" w:rsidP="007266D4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C52B2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C52B2C">
        <w:rPr>
          <w:rFonts w:ascii="Times New Roman" w:hAnsi="Times New Roman"/>
          <w:color w:val="auto"/>
          <w:sz w:val="26"/>
          <w:szCs w:val="26"/>
        </w:rPr>
        <w:t>е</w:t>
      </w:r>
      <w:r w:rsidRPr="00C52B2C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C52B2C">
        <w:rPr>
          <w:rFonts w:ascii="Times New Roman" w:hAnsi="Times New Roman"/>
          <w:color w:val="auto"/>
          <w:sz w:val="26"/>
          <w:szCs w:val="26"/>
        </w:rPr>
        <w:t>е</w:t>
      </w:r>
      <w:r w:rsidRPr="00C52B2C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нарушение законодательства о налогах и сборах</w:t>
      </w:r>
      <w:r w:rsidR="007266D4" w:rsidRPr="00C52B2C">
        <w:rPr>
          <w:rFonts w:ascii="Times New Roman" w:hAnsi="Times New Roman"/>
          <w:color w:val="auto"/>
          <w:sz w:val="26"/>
          <w:szCs w:val="26"/>
        </w:rPr>
        <w:t>,</w:t>
      </w:r>
      <w:r w:rsidRPr="00C52B2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7266D4" w:rsidRPr="00C52B2C">
        <w:rPr>
          <w:rFonts w:ascii="Times New Roman" w:hAnsi="Times New Roman"/>
          <w:color w:val="0000FF"/>
          <w:sz w:val="26"/>
          <w:szCs w:val="26"/>
        </w:rPr>
        <w:t xml:space="preserve">предусмотренных статьями 116, 119.1, 119.2, пунктами 1 и 2 статьи 120, статьями 125, 126, 126.1, 128, 129, 129.1, 129.4, 132, 133, 134, 135, 135.1, 135.2 НК РФ, основывается на  методе прямого расчета. </w:t>
      </w:r>
    </w:p>
    <w:p w:rsidR="003573F3" w:rsidRPr="00C52B2C" w:rsidRDefault="003573F3" w:rsidP="003573F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52B2C">
        <w:rPr>
          <w:rFonts w:ascii="Times New Roman" w:hAnsi="Times New Roman"/>
          <w:color w:val="auto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</w:t>
      </w:r>
      <w:r w:rsidR="007266D4" w:rsidRPr="00C52B2C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7266D4" w:rsidRPr="00C52B2C">
        <w:rPr>
          <w:rFonts w:ascii="Times New Roman" w:hAnsi="Times New Roman"/>
          <w:color w:val="0000FF"/>
          <w:sz w:val="26"/>
          <w:szCs w:val="26"/>
        </w:rPr>
        <w:t>предусмотренных статьями 116, 119.1, 119.2, пунктами 1 и 2 статьи 120, статьями 125, 126, 126.1, 128, 129, 129.1, 129.4, 132, 133, 134, 135, 135.1, 135.2 НК РФ</w:t>
      </w:r>
      <w:r w:rsidR="007266D4" w:rsidRPr="00C52B2C">
        <w:rPr>
          <w:rFonts w:ascii="Times New Roman" w:hAnsi="Times New Roman"/>
          <w:color w:val="auto"/>
          <w:sz w:val="26"/>
          <w:szCs w:val="26"/>
        </w:rPr>
        <w:t>,</w:t>
      </w:r>
      <w:r w:rsidRPr="00C52B2C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C52B2C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C52B2C">
        <w:rPr>
          <w:rFonts w:ascii="Times New Roman" w:hAnsi="Times New Roman"/>
          <w:b/>
          <w:color w:val="auto"/>
          <w:sz w:val="26"/>
          <w:szCs w:val="26"/>
          <w:vertAlign w:val="subscript"/>
        </w:rPr>
        <w:t>НК</w:t>
      </w:r>
      <w:r w:rsidRPr="00C52B2C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A22BD4" w:rsidRPr="007266D4" w:rsidRDefault="00A22BD4" w:rsidP="003573F3">
      <w:pPr>
        <w:ind w:firstLine="709"/>
        <w:jc w:val="both"/>
        <w:rPr>
          <w:rFonts w:ascii="Times New Roman" w:hAnsi="Times New Roman"/>
          <w:color w:val="auto"/>
          <w:sz w:val="16"/>
          <w:szCs w:val="16"/>
          <w:highlight w:val="yellow"/>
        </w:rPr>
      </w:pPr>
    </w:p>
    <w:p w:rsidR="007266D4" w:rsidRPr="007266D4" w:rsidRDefault="007266D4" w:rsidP="007266D4">
      <w:pPr>
        <w:jc w:val="center"/>
        <w:rPr>
          <w:rFonts w:ascii="Times New Roman" w:hAnsi="Times New Roman"/>
          <w:b/>
          <w:sz w:val="26"/>
          <w:szCs w:val="26"/>
        </w:rPr>
      </w:pPr>
      <w:r w:rsidRPr="007266D4">
        <w:rPr>
          <w:rFonts w:ascii="Times New Roman" w:hAnsi="Times New Roman"/>
          <w:b/>
          <w:sz w:val="26"/>
          <w:szCs w:val="26"/>
        </w:rPr>
        <w:t xml:space="preserve">Штраф </w:t>
      </w:r>
      <w:r w:rsidRPr="007266D4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7266D4">
        <w:rPr>
          <w:rFonts w:ascii="Times New Roman" w:hAnsi="Times New Roman"/>
          <w:b/>
          <w:sz w:val="26"/>
          <w:szCs w:val="26"/>
        </w:rPr>
        <w:t xml:space="preserve"> = </w:t>
      </w:r>
      <w:proofErr w:type="gramStart"/>
      <w:r w:rsidRPr="00F622E2">
        <w:rPr>
          <w:rFonts w:ascii="Times New Roman" w:hAnsi="Times New Roman"/>
          <w:b/>
          <w:color w:val="0000FF"/>
          <w:sz w:val="26"/>
          <w:szCs w:val="26"/>
        </w:rPr>
        <w:t>К</w:t>
      </w:r>
      <w:proofErr w:type="gramEnd"/>
      <w:r w:rsidRPr="00F622E2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proofErr w:type="gramStart"/>
      <w:r w:rsidRPr="00F622E2">
        <w:rPr>
          <w:rFonts w:ascii="Times New Roman" w:hAnsi="Times New Roman"/>
          <w:b/>
          <w:color w:val="0000FF"/>
          <w:sz w:val="26"/>
          <w:szCs w:val="26"/>
          <w:vertAlign w:val="subscript"/>
        </w:rPr>
        <w:t>штраф</w:t>
      </w:r>
      <w:proofErr w:type="gramEnd"/>
      <w:r w:rsidRPr="00F622E2">
        <w:rPr>
          <w:rFonts w:ascii="Times New Roman" w:hAnsi="Times New Roman"/>
          <w:b/>
          <w:color w:val="0000FF"/>
          <w:sz w:val="26"/>
          <w:szCs w:val="26"/>
          <w:vertAlign w:val="subscript"/>
        </w:rPr>
        <w:t xml:space="preserve"> НК</w:t>
      </w:r>
      <w:r w:rsidRPr="00F622E2">
        <w:rPr>
          <w:rFonts w:ascii="Times New Roman" w:hAnsi="Times New Roman"/>
          <w:b/>
          <w:color w:val="0000FF"/>
          <w:sz w:val="26"/>
          <w:szCs w:val="26"/>
        </w:rPr>
        <w:t xml:space="preserve"> Х Штраф </w:t>
      </w:r>
      <w:r w:rsidRPr="00F622E2">
        <w:rPr>
          <w:rFonts w:ascii="Times New Roman" w:hAnsi="Times New Roman"/>
          <w:b/>
          <w:color w:val="0000FF"/>
          <w:sz w:val="26"/>
          <w:szCs w:val="26"/>
          <w:vertAlign w:val="subscript"/>
        </w:rPr>
        <w:t xml:space="preserve">НК средний </w:t>
      </w:r>
      <w:r w:rsidRPr="007266D4">
        <w:rPr>
          <w:rFonts w:ascii="Times New Roman" w:hAnsi="Times New Roman"/>
          <w:b/>
          <w:sz w:val="26"/>
          <w:szCs w:val="26"/>
        </w:rPr>
        <w:t xml:space="preserve">(+-) F </w:t>
      </w:r>
    </w:p>
    <w:p w:rsidR="007266D4" w:rsidRPr="007266D4" w:rsidRDefault="007266D4" w:rsidP="007266D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266D4">
        <w:rPr>
          <w:rFonts w:ascii="Times New Roman" w:hAnsi="Times New Roman"/>
          <w:sz w:val="26"/>
          <w:szCs w:val="26"/>
        </w:rPr>
        <w:t>где:</w:t>
      </w:r>
    </w:p>
    <w:p w:rsidR="007266D4" w:rsidRPr="00C9344C" w:rsidRDefault="007266D4" w:rsidP="007266D4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proofErr w:type="gramStart"/>
      <w:r w:rsidRPr="00C9344C">
        <w:rPr>
          <w:rFonts w:ascii="Times New Roman" w:hAnsi="Times New Roman"/>
          <w:b/>
          <w:color w:val="0000FF"/>
          <w:sz w:val="26"/>
          <w:szCs w:val="26"/>
        </w:rPr>
        <w:t>К</w:t>
      </w:r>
      <w:r w:rsidRPr="00C9344C">
        <w:rPr>
          <w:rFonts w:ascii="Times New Roman" w:hAnsi="Times New Roman"/>
          <w:b/>
          <w:color w:val="0000FF"/>
          <w:sz w:val="26"/>
          <w:szCs w:val="26"/>
          <w:vertAlign w:val="subscript"/>
        </w:rPr>
        <w:t xml:space="preserve"> штраф НК - </w:t>
      </w:r>
      <w:r w:rsidRPr="00C9344C">
        <w:rPr>
          <w:rFonts w:ascii="Times New Roman" w:hAnsi="Times New Roman"/>
          <w:color w:val="0000FF"/>
          <w:sz w:val="26"/>
          <w:szCs w:val="26"/>
        </w:rPr>
        <w:t>прогнозируемое (расч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C9344C">
        <w:rPr>
          <w:rFonts w:ascii="Times New Roman" w:hAnsi="Times New Roman"/>
          <w:color w:val="0000FF"/>
          <w:sz w:val="26"/>
          <w:szCs w:val="26"/>
        </w:rPr>
        <w:t>тное) количество денежных взысканий (штрафов) за нарушение законодательства о налогах и сборах,</w:t>
      </w:r>
      <w:r w:rsidRPr="00C9344C">
        <w:rPr>
          <w:color w:val="0000FF"/>
          <w:sz w:val="26"/>
          <w:szCs w:val="26"/>
        </w:rPr>
        <w:t xml:space="preserve"> </w:t>
      </w:r>
      <w:r w:rsidRPr="00C9344C">
        <w:rPr>
          <w:rFonts w:ascii="Times New Roman" w:hAnsi="Times New Roman"/>
          <w:color w:val="0000FF"/>
          <w:sz w:val="26"/>
          <w:szCs w:val="26"/>
        </w:rPr>
        <w:t xml:space="preserve">предусмотренные статьями 116, 119.1, 119.2, пунктами 1 и 2 статьи 120, статьями 125, 126, 126.1, 128, 129, 129.1, 129.4, 132, 133, 134, 135, 135.1, 135.2 </w:t>
      </w:r>
      <w:r w:rsidR="00C9344C">
        <w:rPr>
          <w:rFonts w:ascii="Times New Roman" w:hAnsi="Times New Roman"/>
          <w:color w:val="0000FF"/>
          <w:sz w:val="26"/>
          <w:szCs w:val="26"/>
        </w:rPr>
        <w:t>НК РФ</w:t>
      </w:r>
      <w:r w:rsidRPr="00C9344C">
        <w:rPr>
          <w:rFonts w:ascii="Times New Roman" w:hAnsi="Times New Roman"/>
          <w:color w:val="0000FF"/>
          <w:sz w:val="26"/>
          <w:szCs w:val="26"/>
        </w:rPr>
        <w:t>, рассчитанное на основании фактических данных, представляемых территориальными налоговыми органами за отчетные периоды, единиц;</w:t>
      </w:r>
      <w:proofErr w:type="gramEnd"/>
    </w:p>
    <w:p w:rsidR="007266D4" w:rsidRPr="00C9344C" w:rsidRDefault="007266D4" w:rsidP="007266D4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C9344C">
        <w:rPr>
          <w:rFonts w:ascii="Times New Roman" w:hAnsi="Times New Roman"/>
          <w:color w:val="0000FF"/>
          <w:sz w:val="26"/>
          <w:szCs w:val="26"/>
        </w:rPr>
        <w:t>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C9344C">
        <w:rPr>
          <w:rFonts w:ascii="Times New Roman" w:hAnsi="Times New Roman"/>
          <w:color w:val="0000FF"/>
          <w:sz w:val="26"/>
          <w:szCs w:val="26"/>
        </w:rPr>
        <w:t>т количества штрафов в прогнозируемых периодах производится методом усреднения.</w:t>
      </w:r>
    </w:p>
    <w:p w:rsidR="007266D4" w:rsidRPr="00C9344C" w:rsidRDefault="007266D4" w:rsidP="007266D4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C9344C">
        <w:rPr>
          <w:rFonts w:ascii="Times New Roman" w:hAnsi="Times New Roman"/>
          <w:b/>
          <w:color w:val="0000FF"/>
          <w:sz w:val="26"/>
          <w:szCs w:val="26"/>
        </w:rPr>
        <w:t xml:space="preserve">Штраф </w:t>
      </w:r>
      <w:r w:rsidRPr="00C9344C">
        <w:rPr>
          <w:rFonts w:ascii="Times New Roman" w:hAnsi="Times New Roman"/>
          <w:b/>
          <w:color w:val="0000FF"/>
          <w:sz w:val="26"/>
          <w:szCs w:val="26"/>
          <w:vertAlign w:val="subscript"/>
        </w:rPr>
        <w:t xml:space="preserve">НК средний </w:t>
      </w:r>
      <w:r w:rsidRPr="00C9344C">
        <w:rPr>
          <w:rFonts w:ascii="Times New Roman" w:hAnsi="Times New Roman"/>
          <w:color w:val="0000FF"/>
          <w:sz w:val="26"/>
          <w:szCs w:val="26"/>
        </w:rPr>
        <w:t xml:space="preserve">– средневзвешенный (расчетный)  размер штрафов за налоговые правонарушения, установленных соответствующими статьями 116, 119.1, 119.2, пунктами 1 и 2 статьи 120, статьями 125, 126, 126.1, 128, 129, 129.1, 129.4, 132, 133, 134, 135, 135.1, 135.2 </w:t>
      </w:r>
      <w:r w:rsidR="00C9344C" w:rsidRPr="00C9344C">
        <w:rPr>
          <w:rFonts w:ascii="Times New Roman" w:hAnsi="Times New Roman"/>
          <w:color w:val="0000FF"/>
          <w:sz w:val="26"/>
          <w:szCs w:val="26"/>
        </w:rPr>
        <w:t>НК РФ</w:t>
      </w:r>
      <w:r w:rsidRPr="00C9344C">
        <w:rPr>
          <w:rFonts w:ascii="Times New Roman" w:hAnsi="Times New Roman"/>
          <w:color w:val="0000FF"/>
          <w:sz w:val="26"/>
          <w:szCs w:val="26"/>
        </w:rPr>
        <w:t>, рублей;</w:t>
      </w:r>
    </w:p>
    <w:p w:rsidR="007266D4" w:rsidRPr="007266D4" w:rsidRDefault="007266D4" w:rsidP="007266D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266D4">
        <w:rPr>
          <w:rFonts w:ascii="Times New Roman" w:hAnsi="Times New Roman"/>
          <w:b/>
          <w:sz w:val="26"/>
          <w:szCs w:val="26"/>
        </w:rPr>
        <w:t>F</w:t>
      </w:r>
      <w:r w:rsidRPr="007266D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6D4">
        <w:rPr>
          <w:rFonts w:ascii="Times New Roman" w:hAnsi="Times New Roman"/>
          <w:b/>
          <w:sz w:val="26"/>
          <w:szCs w:val="26"/>
        </w:rPr>
        <w:t xml:space="preserve">– </w:t>
      </w:r>
      <w:r w:rsidRPr="007266D4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="001D6C9E">
        <w:rPr>
          <w:rFonts w:ascii="Times New Roman" w:hAnsi="Times New Roman"/>
          <w:color w:val="0000FF"/>
          <w:sz w:val="26"/>
          <w:szCs w:val="26"/>
        </w:rPr>
        <w:t>РФ</w:t>
      </w:r>
      <w:r w:rsidRPr="00C9344C">
        <w:rPr>
          <w:rFonts w:ascii="Times New Roman" w:hAnsi="Times New Roman"/>
          <w:color w:val="0000FF"/>
          <w:sz w:val="26"/>
          <w:szCs w:val="26"/>
        </w:rPr>
        <w:t xml:space="preserve">, фактические поступления, работу по погашению кредиторской и дебиторской задолженности, а также разовые операции (поступления, возвраты и т.д.), </w:t>
      </w:r>
      <w:r w:rsidRPr="007266D4">
        <w:rPr>
          <w:rFonts w:ascii="Times New Roman" w:hAnsi="Times New Roman"/>
          <w:sz w:val="26"/>
          <w:szCs w:val="26"/>
        </w:rPr>
        <w:t xml:space="preserve">тыс. рублей. </w:t>
      </w:r>
    </w:p>
    <w:p w:rsidR="007266D4" w:rsidRPr="00C52B2C" w:rsidRDefault="007266D4" w:rsidP="007266D4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proofErr w:type="gramStart"/>
      <w:r w:rsidRPr="00C52B2C">
        <w:rPr>
          <w:rFonts w:ascii="Times New Roman" w:hAnsi="Times New Roman"/>
          <w:color w:val="0000FF"/>
          <w:sz w:val="26"/>
          <w:szCs w:val="26"/>
        </w:rPr>
        <w:t xml:space="preserve"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</w:t>
      </w:r>
      <w:r w:rsidR="00C52B2C" w:rsidRPr="00C52B2C">
        <w:rPr>
          <w:rFonts w:ascii="Times New Roman" w:hAnsi="Times New Roman"/>
          <w:color w:val="0000FF"/>
          <w:sz w:val="26"/>
          <w:szCs w:val="26"/>
        </w:rPr>
        <w:t>НК РФ</w:t>
      </w:r>
      <w:r w:rsidRPr="00C52B2C">
        <w:rPr>
          <w:rFonts w:ascii="Times New Roman" w:hAnsi="Times New Roman"/>
          <w:color w:val="0000FF"/>
          <w:sz w:val="26"/>
          <w:szCs w:val="26"/>
        </w:rPr>
        <w:t xml:space="preserve">, </w:t>
      </w:r>
      <w:r w:rsidRPr="00C52B2C">
        <w:rPr>
          <w:rFonts w:ascii="Times New Roman" w:hAnsi="Times New Roman"/>
          <w:color w:val="0000FF"/>
          <w:sz w:val="26"/>
          <w:szCs w:val="26"/>
        </w:rPr>
        <w:lastRenderedPageBreak/>
        <w:t xml:space="preserve">зачисляются в бюджеты бюджетной системы </w:t>
      </w:r>
      <w:r w:rsidR="001D6C9E">
        <w:rPr>
          <w:rFonts w:ascii="Times New Roman" w:hAnsi="Times New Roman"/>
          <w:color w:val="0000FF"/>
          <w:sz w:val="26"/>
          <w:szCs w:val="26"/>
        </w:rPr>
        <w:t>РФ</w:t>
      </w:r>
      <w:r w:rsidRPr="00C52B2C">
        <w:rPr>
          <w:rFonts w:ascii="Times New Roman" w:hAnsi="Times New Roman"/>
          <w:color w:val="0000FF"/>
          <w:sz w:val="26"/>
          <w:szCs w:val="26"/>
        </w:rPr>
        <w:t xml:space="preserve"> по нормативам, установленным в соответствии со статьями БК РФ.</w:t>
      </w:r>
      <w:proofErr w:type="gramEnd"/>
      <w:r w:rsidRPr="00C52B2C">
        <w:rPr>
          <w:rFonts w:ascii="Times New Roman" w:hAnsi="Times New Roman"/>
          <w:color w:val="0000FF"/>
          <w:sz w:val="26"/>
          <w:szCs w:val="26"/>
        </w:rPr>
        <w:t xml:space="preserve"> Данный КБК действует до 31.12.2019.</w:t>
      </w:r>
    </w:p>
    <w:p w:rsidR="007266D4" w:rsidRPr="00C52B2C" w:rsidRDefault="007266D4" w:rsidP="007266D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C52B2C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906CCB" w:rsidRPr="00B24E02" w:rsidRDefault="00906CCB" w:rsidP="00545ED5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A54DD7" w:rsidRPr="001D6C9E" w:rsidRDefault="00F73824" w:rsidP="00455AFF">
      <w:pPr>
        <w:pStyle w:val="32"/>
        <w:numPr>
          <w:ilvl w:val="2"/>
          <w:numId w:val="17"/>
        </w:numPr>
        <w:tabs>
          <w:tab w:val="left" w:pos="1701"/>
        </w:tabs>
        <w:spacing w:after="0" w:line="240" w:lineRule="auto"/>
        <w:ind w:left="851" w:right="843" w:hanging="11"/>
        <w:rPr>
          <w:i/>
          <w:color w:val="auto"/>
        </w:rPr>
      </w:pPr>
      <w:bookmarkStart w:id="413" w:name="_Toc477180285"/>
      <w:bookmarkStart w:id="414" w:name="_Toc26794438"/>
      <w:bookmarkStart w:id="415" w:name="_Toc461202960"/>
      <w:r w:rsidRPr="001D6C9E">
        <w:rPr>
          <w:i/>
          <w:color w:val="auto"/>
        </w:rPr>
        <w:t>Денежные взыскания (штрафы) за нарушение</w:t>
      </w:r>
      <w:bookmarkEnd w:id="413"/>
      <w:r w:rsidR="003A19E2" w:rsidRPr="001D6C9E">
        <w:rPr>
          <w:i/>
          <w:color w:val="auto"/>
        </w:rPr>
        <w:t xml:space="preserve"> </w:t>
      </w:r>
      <w:r w:rsidRPr="001D6C9E">
        <w:rPr>
          <w:i/>
          <w:color w:val="auto"/>
        </w:rPr>
        <w:t xml:space="preserve">законодательства о </w:t>
      </w:r>
      <w:r w:rsidR="00A54DD7" w:rsidRPr="001D6C9E">
        <w:rPr>
          <w:i/>
          <w:color w:val="auto"/>
        </w:rPr>
        <w:t>налогах и сборах, предусмотренные статьей 129</w:t>
      </w:r>
      <w:r w:rsidR="00776A4D" w:rsidRPr="001D6C9E">
        <w:rPr>
          <w:i/>
          <w:color w:val="auto"/>
        </w:rPr>
        <w:t>.</w:t>
      </w:r>
      <w:r w:rsidR="00A54DD7" w:rsidRPr="001D6C9E">
        <w:rPr>
          <w:i/>
          <w:color w:val="auto"/>
        </w:rPr>
        <w:t>2 НК РФ</w:t>
      </w:r>
      <w:bookmarkEnd w:id="414"/>
    </w:p>
    <w:p w:rsidR="00F73824" w:rsidRPr="001D6C9E" w:rsidRDefault="00A54DD7" w:rsidP="00A54DD7">
      <w:pPr>
        <w:pStyle w:val="32"/>
        <w:tabs>
          <w:tab w:val="left" w:pos="1701"/>
        </w:tabs>
        <w:spacing w:after="0" w:line="240" w:lineRule="auto"/>
        <w:ind w:left="840" w:right="843"/>
        <w:jc w:val="left"/>
        <w:outlineLvl w:val="9"/>
        <w:rPr>
          <w:i/>
          <w:color w:val="auto"/>
        </w:rPr>
      </w:pPr>
      <w:r w:rsidRPr="001D6C9E">
        <w:rPr>
          <w:i/>
          <w:color w:val="auto"/>
        </w:rPr>
        <w:t xml:space="preserve">                                        </w:t>
      </w:r>
      <w:r w:rsidR="00F73824" w:rsidRPr="001D6C9E">
        <w:rPr>
          <w:i/>
          <w:color w:val="auto"/>
        </w:rPr>
        <w:t>182</w:t>
      </w:r>
      <w:r w:rsidRPr="001D6C9E">
        <w:rPr>
          <w:i/>
          <w:color w:val="auto"/>
        </w:rPr>
        <w:t xml:space="preserve"> </w:t>
      </w:r>
      <w:r w:rsidR="00F73824" w:rsidRPr="001D6C9E">
        <w:rPr>
          <w:i/>
          <w:color w:val="auto"/>
        </w:rPr>
        <w:t>1</w:t>
      </w:r>
      <w:r w:rsidRPr="001D6C9E">
        <w:rPr>
          <w:i/>
          <w:color w:val="auto"/>
        </w:rPr>
        <w:t xml:space="preserve"> </w:t>
      </w:r>
      <w:r w:rsidR="00F73824" w:rsidRPr="001D6C9E">
        <w:rPr>
          <w:i/>
          <w:color w:val="auto"/>
        </w:rPr>
        <w:t>16</w:t>
      </w:r>
      <w:r w:rsidRPr="001D6C9E">
        <w:rPr>
          <w:i/>
          <w:color w:val="auto"/>
        </w:rPr>
        <w:t xml:space="preserve"> 03020 02 0000 140</w:t>
      </w:r>
      <w:bookmarkEnd w:id="415"/>
    </w:p>
    <w:p w:rsidR="00840615" w:rsidRPr="001D6C9E" w:rsidRDefault="00840615" w:rsidP="00840615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1D6C9E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1D6C9E">
        <w:rPr>
          <w:rFonts w:ascii="Times New Roman" w:hAnsi="Times New Roman"/>
          <w:color w:val="auto"/>
          <w:sz w:val="26"/>
          <w:szCs w:val="26"/>
        </w:rPr>
        <w:t>е</w:t>
      </w:r>
      <w:r w:rsidRPr="001D6C9E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1D6C9E">
        <w:rPr>
          <w:rFonts w:ascii="Times New Roman" w:hAnsi="Times New Roman"/>
          <w:color w:val="auto"/>
          <w:sz w:val="26"/>
          <w:szCs w:val="26"/>
        </w:rPr>
        <w:t>е</w:t>
      </w:r>
      <w:r w:rsidRPr="001D6C9E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нарушение законодательства о налогах и сборах,</w:t>
      </w:r>
      <w:r w:rsidRPr="001D6C9E">
        <w:rPr>
          <w:color w:val="auto"/>
          <w:sz w:val="26"/>
          <w:szCs w:val="26"/>
        </w:rPr>
        <w:t xml:space="preserve"> </w:t>
      </w:r>
      <w:r w:rsidRPr="001D6C9E">
        <w:rPr>
          <w:rFonts w:ascii="Times New Roman" w:hAnsi="Times New Roman"/>
          <w:color w:val="auto"/>
          <w:sz w:val="26"/>
          <w:szCs w:val="26"/>
        </w:rPr>
        <w:t>предусмотренны</w:t>
      </w:r>
      <w:r w:rsidR="001D6C9E" w:rsidRPr="001D6C9E">
        <w:rPr>
          <w:rFonts w:ascii="Times New Roman" w:hAnsi="Times New Roman"/>
          <w:color w:val="auto"/>
          <w:sz w:val="26"/>
          <w:szCs w:val="26"/>
        </w:rPr>
        <w:t>х</w:t>
      </w:r>
      <w:r w:rsidRPr="001D6C9E">
        <w:rPr>
          <w:rFonts w:ascii="Times New Roman" w:hAnsi="Times New Roman"/>
          <w:color w:val="auto"/>
          <w:sz w:val="26"/>
          <w:szCs w:val="26"/>
        </w:rPr>
        <w:t xml:space="preserve"> статьей 129.2 Н</w:t>
      </w:r>
      <w:r w:rsidR="002F3631" w:rsidRPr="001D6C9E">
        <w:rPr>
          <w:rFonts w:ascii="Times New Roman" w:hAnsi="Times New Roman"/>
          <w:color w:val="auto"/>
          <w:sz w:val="26"/>
          <w:szCs w:val="26"/>
        </w:rPr>
        <w:t>К РФ</w:t>
      </w:r>
      <w:r w:rsidRPr="001D6C9E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1D6C9E" w:rsidRPr="001D6C9E">
        <w:rPr>
          <w:rFonts w:ascii="Times New Roman" w:hAnsi="Times New Roman"/>
          <w:color w:val="0000FF"/>
          <w:sz w:val="26"/>
          <w:szCs w:val="26"/>
        </w:rPr>
        <w:t>основывается на  методе прямого расчета.</w:t>
      </w:r>
    </w:p>
    <w:p w:rsidR="00840615" w:rsidRPr="001D6C9E" w:rsidRDefault="00840615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D6C9E">
        <w:rPr>
          <w:rFonts w:ascii="Times New Roman" w:hAnsi="Times New Roman"/>
          <w:color w:val="auto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сборах,</w:t>
      </w:r>
      <w:r w:rsidRPr="001D6C9E">
        <w:rPr>
          <w:color w:val="auto"/>
          <w:sz w:val="26"/>
          <w:szCs w:val="26"/>
        </w:rPr>
        <w:t xml:space="preserve"> </w:t>
      </w:r>
      <w:r w:rsidRPr="001D6C9E">
        <w:rPr>
          <w:rFonts w:ascii="Times New Roman" w:hAnsi="Times New Roman"/>
          <w:color w:val="auto"/>
          <w:sz w:val="26"/>
          <w:szCs w:val="26"/>
        </w:rPr>
        <w:t>предусмотренны</w:t>
      </w:r>
      <w:r w:rsidR="001D6C9E" w:rsidRPr="001D6C9E">
        <w:rPr>
          <w:rFonts w:ascii="Times New Roman" w:hAnsi="Times New Roman"/>
          <w:color w:val="auto"/>
          <w:sz w:val="26"/>
          <w:szCs w:val="26"/>
        </w:rPr>
        <w:t>х</w:t>
      </w:r>
      <w:r w:rsidRPr="001D6C9E">
        <w:rPr>
          <w:rFonts w:ascii="Times New Roman" w:hAnsi="Times New Roman"/>
          <w:color w:val="auto"/>
          <w:sz w:val="26"/>
          <w:szCs w:val="26"/>
        </w:rPr>
        <w:t xml:space="preserve"> статьей 129.2 Н</w:t>
      </w:r>
      <w:r w:rsidR="00BB694B" w:rsidRPr="001D6C9E">
        <w:rPr>
          <w:rFonts w:ascii="Times New Roman" w:hAnsi="Times New Roman"/>
          <w:color w:val="auto"/>
          <w:sz w:val="26"/>
          <w:szCs w:val="26"/>
        </w:rPr>
        <w:t>К РФ</w:t>
      </w:r>
      <w:r w:rsidRPr="001D6C9E">
        <w:rPr>
          <w:rFonts w:ascii="Times New Roman" w:hAnsi="Times New Roman"/>
          <w:color w:val="auto"/>
          <w:sz w:val="26"/>
          <w:szCs w:val="26"/>
        </w:rPr>
        <w:t>, (</w:t>
      </w:r>
      <w:r w:rsidRPr="001D6C9E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1D6C9E">
        <w:rPr>
          <w:rFonts w:ascii="Times New Roman" w:hAnsi="Times New Roman"/>
          <w:b/>
          <w:color w:val="auto"/>
          <w:sz w:val="26"/>
          <w:szCs w:val="26"/>
          <w:vertAlign w:val="subscript"/>
        </w:rPr>
        <w:t>129.2</w:t>
      </w:r>
      <w:r w:rsidRPr="001D6C9E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A22BD4" w:rsidRPr="001D6C9E" w:rsidRDefault="00A22BD4" w:rsidP="00840615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1D6C9E" w:rsidRPr="001D6C9E" w:rsidRDefault="001D6C9E" w:rsidP="001D6C9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D6C9E">
        <w:rPr>
          <w:rFonts w:ascii="Times New Roman" w:hAnsi="Times New Roman"/>
          <w:b/>
          <w:sz w:val="26"/>
          <w:szCs w:val="26"/>
        </w:rPr>
        <w:t xml:space="preserve">Штраф </w:t>
      </w:r>
      <w:r w:rsidRPr="001D6C9E">
        <w:rPr>
          <w:rFonts w:ascii="Times New Roman" w:hAnsi="Times New Roman"/>
          <w:b/>
          <w:sz w:val="26"/>
          <w:szCs w:val="26"/>
          <w:vertAlign w:val="subscript"/>
        </w:rPr>
        <w:t>129.2</w:t>
      </w:r>
      <w:proofErr w:type="gramStart"/>
      <w:r w:rsidRPr="001D6C9E">
        <w:rPr>
          <w:rFonts w:ascii="Times New Roman" w:hAnsi="Times New Roman"/>
          <w:b/>
          <w:sz w:val="26"/>
          <w:szCs w:val="26"/>
        </w:rPr>
        <w:t xml:space="preserve"> = </w:t>
      </w:r>
      <w:r w:rsidRPr="001D6C9E">
        <w:rPr>
          <w:rFonts w:ascii="Times New Roman" w:hAnsi="Times New Roman"/>
          <w:b/>
          <w:color w:val="0000FF"/>
          <w:sz w:val="26"/>
          <w:szCs w:val="26"/>
        </w:rPr>
        <w:t>К</w:t>
      </w:r>
      <w:proofErr w:type="gramEnd"/>
      <w:r w:rsidRPr="001D6C9E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1D6C9E">
        <w:rPr>
          <w:rFonts w:ascii="Times New Roman" w:hAnsi="Times New Roman"/>
          <w:b/>
          <w:color w:val="0000FF"/>
          <w:sz w:val="26"/>
          <w:szCs w:val="26"/>
          <w:vertAlign w:val="subscript"/>
        </w:rPr>
        <w:t xml:space="preserve">штраф 129.2 </w:t>
      </w:r>
      <w:r w:rsidRPr="001D6C9E">
        <w:rPr>
          <w:rFonts w:ascii="Times New Roman" w:hAnsi="Times New Roman"/>
          <w:b/>
          <w:color w:val="0000FF"/>
          <w:sz w:val="26"/>
          <w:szCs w:val="26"/>
        </w:rPr>
        <w:t xml:space="preserve">× Штраф </w:t>
      </w:r>
      <w:r w:rsidRPr="001D6C9E">
        <w:rPr>
          <w:rFonts w:ascii="Times New Roman" w:hAnsi="Times New Roman"/>
          <w:b/>
          <w:color w:val="0000FF"/>
          <w:sz w:val="26"/>
          <w:szCs w:val="26"/>
          <w:vertAlign w:val="subscript"/>
        </w:rPr>
        <w:t>129.2 средний</w:t>
      </w:r>
      <w:r w:rsidRPr="001D6C9E">
        <w:rPr>
          <w:rFonts w:ascii="Times New Roman" w:hAnsi="Times New Roman"/>
          <w:b/>
          <w:color w:val="0000FF"/>
          <w:sz w:val="26"/>
          <w:szCs w:val="26"/>
        </w:rPr>
        <w:t xml:space="preserve"> </w:t>
      </w:r>
      <w:r w:rsidRPr="001D6C9E">
        <w:rPr>
          <w:rFonts w:ascii="Times New Roman" w:hAnsi="Times New Roman"/>
          <w:b/>
          <w:sz w:val="26"/>
          <w:szCs w:val="26"/>
        </w:rPr>
        <w:t>(+-) F</w:t>
      </w:r>
    </w:p>
    <w:p w:rsidR="001D6C9E" w:rsidRPr="001D6C9E" w:rsidRDefault="001D6C9E" w:rsidP="001D6C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D6C9E">
        <w:rPr>
          <w:rFonts w:ascii="Times New Roman" w:hAnsi="Times New Roman"/>
          <w:sz w:val="26"/>
          <w:szCs w:val="26"/>
        </w:rPr>
        <w:t>где:</w:t>
      </w:r>
    </w:p>
    <w:p w:rsidR="001D6C9E" w:rsidRPr="001D6C9E" w:rsidRDefault="001D6C9E" w:rsidP="001D6C9E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proofErr w:type="gramStart"/>
      <w:r w:rsidRPr="001D6C9E">
        <w:rPr>
          <w:rFonts w:ascii="Times New Roman" w:hAnsi="Times New Roman"/>
          <w:b/>
          <w:color w:val="0000FF"/>
          <w:sz w:val="26"/>
          <w:szCs w:val="26"/>
        </w:rPr>
        <w:t>К</w:t>
      </w:r>
      <w:r w:rsidRPr="001D6C9E">
        <w:rPr>
          <w:rFonts w:ascii="Times New Roman" w:hAnsi="Times New Roman"/>
          <w:b/>
          <w:color w:val="0000FF"/>
          <w:sz w:val="26"/>
          <w:szCs w:val="26"/>
          <w:vertAlign w:val="subscript"/>
        </w:rPr>
        <w:t xml:space="preserve"> штраф 129.2 - </w:t>
      </w:r>
      <w:r w:rsidRPr="001D6C9E">
        <w:rPr>
          <w:rFonts w:ascii="Times New Roman" w:hAnsi="Times New Roman"/>
          <w:color w:val="0000FF"/>
          <w:sz w:val="26"/>
          <w:szCs w:val="26"/>
        </w:rPr>
        <w:t>прогнозируемое (расч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1D6C9E">
        <w:rPr>
          <w:rFonts w:ascii="Times New Roman" w:hAnsi="Times New Roman"/>
          <w:color w:val="0000FF"/>
          <w:sz w:val="26"/>
          <w:szCs w:val="26"/>
        </w:rPr>
        <w:t>тное) количество взысканий (штрафов) за нарушение законодательства о налогах и сборах, предусмотренные статьей 129.2 НК РФ, рассчитанное на основании фактических данных, представляемых территориальными налоговыми органами за отчетные периоды, единиц;</w:t>
      </w:r>
      <w:proofErr w:type="gramEnd"/>
    </w:p>
    <w:p w:rsidR="001D6C9E" w:rsidRPr="001D6C9E" w:rsidRDefault="001D6C9E" w:rsidP="001D6C9E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1D6C9E">
        <w:rPr>
          <w:rFonts w:ascii="Times New Roman" w:hAnsi="Times New Roman"/>
          <w:color w:val="0000FF"/>
          <w:sz w:val="26"/>
          <w:szCs w:val="26"/>
        </w:rPr>
        <w:t>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1D6C9E">
        <w:rPr>
          <w:rFonts w:ascii="Times New Roman" w:hAnsi="Times New Roman"/>
          <w:color w:val="0000FF"/>
          <w:sz w:val="26"/>
          <w:szCs w:val="26"/>
        </w:rPr>
        <w:t>т количества штрафов в прогнозируемых периодах производится методом усреднения.</w:t>
      </w:r>
    </w:p>
    <w:p w:rsidR="001D6C9E" w:rsidRPr="001D6C9E" w:rsidRDefault="001D6C9E" w:rsidP="001D6C9E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1D6C9E">
        <w:rPr>
          <w:rFonts w:ascii="Times New Roman" w:hAnsi="Times New Roman"/>
          <w:b/>
          <w:color w:val="0000FF"/>
          <w:sz w:val="26"/>
          <w:szCs w:val="26"/>
        </w:rPr>
        <w:t xml:space="preserve">Штраф </w:t>
      </w:r>
      <w:r w:rsidRPr="001D6C9E">
        <w:rPr>
          <w:rFonts w:ascii="Times New Roman" w:hAnsi="Times New Roman"/>
          <w:b/>
          <w:color w:val="0000FF"/>
          <w:sz w:val="26"/>
          <w:szCs w:val="26"/>
          <w:vertAlign w:val="subscript"/>
        </w:rPr>
        <w:t xml:space="preserve">129.2 средний </w:t>
      </w:r>
      <w:r w:rsidRPr="001D6C9E">
        <w:rPr>
          <w:rFonts w:ascii="Times New Roman" w:hAnsi="Times New Roman"/>
          <w:color w:val="0000FF"/>
          <w:sz w:val="26"/>
          <w:szCs w:val="26"/>
        </w:rPr>
        <w:t>– средневзвешенный (расч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1D6C9E">
        <w:rPr>
          <w:rFonts w:ascii="Times New Roman" w:hAnsi="Times New Roman"/>
          <w:color w:val="0000FF"/>
          <w:sz w:val="26"/>
          <w:szCs w:val="26"/>
        </w:rPr>
        <w:t>тный) размер штрафов за нарушение законодательства о налогах и сборах,</w:t>
      </w:r>
      <w:r w:rsidRPr="001D6C9E">
        <w:rPr>
          <w:color w:val="0000FF"/>
          <w:sz w:val="26"/>
          <w:szCs w:val="26"/>
        </w:rPr>
        <w:t xml:space="preserve"> </w:t>
      </w:r>
      <w:r w:rsidRPr="001D6C9E">
        <w:rPr>
          <w:rFonts w:ascii="Times New Roman" w:hAnsi="Times New Roman"/>
          <w:color w:val="0000FF"/>
          <w:sz w:val="26"/>
          <w:szCs w:val="26"/>
        </w:rPr>
        <w:t>предусмотренные статьей 129.2 НК РФ, рублей;</w:t>
      </w:r>
    </w:p>
    <w:p w:rsidR="001D6C9E" w:rsidRPr="001D6C9E" w:rsidRDefault="001D6C9E" w:rsidP="001D6C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D6C9E">
        <w:rPr>
          <w:rFonts w:ascii="Times New Roman" w:hAnsi="Times New Roman"/>
          <w:b/>
          <w:sz w:val="26"/>
          <w:szCs w:val="26"/>
        </w:rPr>
        <w:t xml:space="preserve">F – </w:t>
      </w:r>
      <w:r w:rsidRPr="001D6C9E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Pr="001D6C9E">
        <w:rPr>
          <w:rFonts w:ascii="Times New Roman" w:hAnsi="Times New Roman"/>
          <w:color w:val="0000FF"/>
          <w:sz w:val="26"/>
          <w:szCs w:val="26"/>
        </w:rPr>
        <w:t>РФ, фактические поступления, работу по погашению кредиторской и дебиторской задолженности, а также разовые операции (поступления, возвраты и т.д.)</w:t>
      </w:r>
      <w:r w:rsidRPr="001D6C9E">
        <w:rPr>
          <w:rFonts w:ascii="Times New Roman" w:hAnsi="Times New Roman"/>
          <w:sz w:val="26"/>
          <w:szCs w:val="26"/>
        </w:rPr>
        <w:t xml:space="preserve">, тыс. рублей. </w:t>
      </w:r>
    </w:p>
    <w:p w:rsidR="001D6C9E" w:rsidRPr="001D6C9E" w:rsidRDefault="001D6C9E" w:rsidP="001D6C9E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1D6C9E">
        <w:rPr>
          <w:rFonts w:ascii="Times New Roman" w:hAnsi="Times New Roman"/>
          <w:color w:val="0000FF"/>
          <w:sz w:val="26"/>
          <w:szCs w:val="26"/>
        </w:rPr>
        <w:t>Денежные взыскания (штрафы) за нарушение законодательства о налогах и сборах, предусмотренные статьей 129.2 НК РФ, зачисляются в бюджеты бюджетной системы РФ по нормативам, установленным в соответствии со статьями БК РФ. Данный КБК действует до 31.12.2019.</w:t>
      </w:r>
    </w:p>
    <w:p w:rsidR="001D6C9E" w:rsidRPr="00C52B2C" w:rsidRDefault="001D6C9E" w:rsidP="001D6C9E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C52B2C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802A4" w:rsidRPr="00B24E02" w:rsidRDefault="00F802A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6B274A" w:rsidRPr="0089420D" w:rsidRDefault="003B23FD" w:rsidP="00455AFF">
      <w:pPr>
        <w:pStyle w:val="32"/>
        <w:numPr>
          <w:ilvl w:val="2"/>
          <w:numId w:val="17"/>
        </w:numPr>
        <w:tabs>
          <w:tab w:val="left" w:pos="1701"/>
        </w:tabs>
        <w:spacing w:after="0" w:line="240" w:lineRule="auto"/>
        <w:ind w:left="851" w:right="843" w:hanging="11"/>
        <w:rPr>
          <w:i/>
          <w:color w:val="auto"/>
        </w:rPr>
      </w:pPr>
      <w:bookmarkStart w:id="416" w:name="_Toc26794439"/>
      <w:bookmarkStart w:id="417" w:name="_Toc477180286"/>
      <w:bookmarkStart w:id="418" w:name="_Toc475107900"/>
      <w:r w:rsidRPr="0089420D">
        <w:rPr>
          <w:i/>
          <w:color w:val="auto"/>
        </w:rPr>
        <w:t xml:space="preserve">Денежные взыскания (штрафы) </w:t>
      </w:r>
      <w:r w:rsidR="006B274A" w:rsidRPr="0089420D">
        <w:rPr>
          <w:i/>
          <w:color w:val="auto"/>
        </w:rPr>
        <w:t>за административные правонарушения в области налогов и сборов, предусмотренные Кодексом Р</w:t>
      </w:r>
      <w:r w:rsidR="007766B6" w:rsidRPr="0089420D">
        <w:rPr>
          <w:i/>
          <w:color w:val="auto"/>
        </w:rPr>
        <w:t>Ф</w:t>
      </w:r>
      <w:r w:rsidR="006B274A" w:rsidRPr="0089420D">
        <w:rPr>
          <w:i/>
          <w:color w:val="auto"/>
        </w:rPr>
        <w:t xml:space="preserve"> об административных правонарушениях</w:t>
      </w:r>
      <w:bookmarkEnd w:id="416"/>
      <w:r w:rsidR="006B274A" w:rsidRPr="0089420D">
        <w:rPr>
          <w:i/>
          <w:color w:val="auto"/>
        </w:rPr>
        <w:t xml:space="preserve"> </w:t>
      </w:r>
      <w:bookmarkEnd w:id="417"/>
    </w:p>
    <w:p w:rsidR="003B23FD" w:rsidRPr="0089420D" w:rsidRDefault="006B274A" w:rsidP="006B274A">
      <w:pPr>
        <w:pStyle w:val="32"/>
        <w:tabs>
          <w:tab w:val="left" w:pos="1701"/>
        </w:tabs>
        <w:spacing w:after="0" w:line="240" w:lineRule="auto"/>
        <w:ind w:left="851" w:right="843"/>
        <w:jc w:val="left"/>
        <w:outlineLvl w:val="9"/>
        <w:rPr>
          <w:i/>
          <w:color w:val="auto"/>
        </w:rPr>
      </w:pPr>
      <w:r w:rsidRPr="0089420D">
        <w:rPr>
          <w:i/>
          <w:color w:val="auto"/>
        </w:rPr>
        <w:t xml:space="preserve">                                          </w:t>
      </w:r>
      <w:r w:rsidR="003B23FD" w:rsidRPr="0089420D">
        <w:rPr>
          <w:i/>
          <w:color w:val="auto"/>
        </w:rPr>
        <w:t xml:space="preserve">182 1 16 </w:t>
      </w:r>
      <w:r w:rsidRPr="0089420D">
        <w:rPr>
          <w:i/>
          <w:color w:val="auto"/>
        </w:rPr>
        <w:t xml:space="preserve">03030 </w:t>
      </w:r>
      <w:r w:rsidR="00E9597D" w:rsidRPr="0089420D">
        <w:rPr>
          <w:i/>
          <w:color w:val="auto"/>
        </w:rPr>
        <w:t xml:space="preserve"> </w:t>
      </w:r>
      <w:r w:rsidRPr="0089420D">
        <w:rPr>
          <w:i/>
          <w:color w:val="auto"/>
        </w:rPr>
        <w:t>01 0000 140</w:t>
      </w:r>
      <w:bookmarkEnd w:id="418"/>
    </w:p>
    <w:p w:rsidR="00294357" w:rsidRPr="0089420D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89420D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89420D">
        <w:rPr>
          <w:rFonts w:ascii="Times New Roman" w:hAnsi="Times New Roman"/>
          <w:color w:val="auto"/>
          <w:sz w:val="26"/>
          <w:szCs w:val="26"/>
        </w:rPr>
        <w:t>е</w:t>
      </w:r>
      <w:r w:rsidRPr="0089420D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89420D">
        <w:rPr>
          <w:rFonts w:ascii="Times New Roman" w:hAnsi="Times New Roman"/>
          <w:color w:val="auto"/>
          <w:sz w:val="26"/>
          <w:szCs w:val="26"/>
        </w:rPr>
        <w:t>е</w:t>
      </w:r>
      <w:r w:rsidRPr="0089420D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за административные правонарушения в области налогов и сборов, предусмотренные  КОАП, осуществляется методом экстраполяции</w:t>
      </w:r>
      <w:r w:rsidR="0089420D" w:rsidRPr="0089420D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9420D" w:rsidRPr="0089420D">
        <w:rPr>
          <w:rFonts w:ascii="Times New Roman" w:hAnsi="Times New Roman"/>
          <w:color w:val="0000FF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</w:t>
      </w:r>
      <w:r w:rsidRPr="0089420D">
        <w:rPr>
          <w:rFonts w:ascii="Times New Roman" w:hAnsi="Times New Roman"/>
          <w:color w:val="auto"/>
          <w:sz w:val="26"/>
          <w:szCs w:val="26"/>
        </w:rPr>
        <w:t>, с уч</w:t>
      </w:r>
      <w:r w:rsidR="003C4E35" w:rsidRPr="0089420D">
        <w:rPr>
          <w:rFonts w:ascii="Times New Roman" w:hAnsi="Times New Roman"/>
          <w:color w:val="auto"/>
          <w:sz w:val="26"/>
          <w:szCs w:val="26"/>
        </w:rPr>
        <w:t>е</w:t>
      </w:r>
      <w:r w:rsidRPr="0089420D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о налогах и сборах, а также другие факторы. </w:t>
      </w:r>
      <w:proofErr w:type="gramEnd"/>
    </w:p>
    <w:p w:rsidR="00294357" w:rsidRPr="0089420D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420D">
        <w:rPr>
          <w:rFonts w:ascii="Times New Roman" w:hAnsi="Times New Roman"/>
          <w:color w:val="auto"/>
          <w:sz w:val="26"/>
          <w:szCs w:val="26"/>
        </w:rPr>
        <w:lastRenderedPageBreak/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89420D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89420D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КОАП</w:t>
      </w:r>
      <w:r w:rsidRPr="0089420D">
        <w:rPr>
          <w:rFonts w:ascii="Times New Roman" w:hAnsi="Times New Roman"/>
          <w:color w:val="auto"/>
          <w:sz w:val="26"/>
          <w:szCs w:val="26"/>
        </w:rPr>
        <w:t>), рассчитывается по формуле.</w:t>
      </w:r>
    </w:p>
    <w:p w:rsidR="00A22BD4" w:rsidRPr="00B24E02" w:rsidRDefault="00A22BD4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294357" w:rsidRPr="0089420D" w:rsidRDefault="00294357" w:rsidP="00294357">
      <w:pPr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89420D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89420D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КОАП</w:t>
      </w:r>
      <w:r w:rsidRPr="0089420D">
        <w:rPr>
          <w:rFonts w:ascii="Times New Roman" w:hAnsi="Times New Roman"/>
          <w:b/>
          <w:color w:val="auto"/>
          <w:sz w:val="26"/>
          <w:szCs w:val="26"/>
        </w:rPr>
        <w:t xml:space="preserve"> = </w:t>
      </w:r>
      <w:r w:rsidR="0089420D" w:rsidRPr="0089420D">
        <w:rPr>
          <w:rFonts w:ascii="Times New Roman" w:hAnsi="Times New Roman"/>
          <w:b/>
          <w:color w:val="0000FF"/>
          <w:sz w:val="27"/>
          <w:szCs w:val="27"/>
        </w:rPr>
        <w:t xml:space="preserve">Штраф </w:t>
      </w:r>
      <w:r w:rsidR="0089420D" w:rsidRPr="0089420D">
        <w:rPr>
          <w:rFonts w:ascii="Times New Roman" w:hAnsi="Times New Roman"/>
          <w:b/>
          <w:color w:val="0000FF"/>
          <w:sz w:val="27"/>
          <w:szCs w:val="27"/>
          <w:vertAlign w:val="subscript"/>
        </w:rPr>
        <w:t xml:space="preserve">пост </w:t>
      </w:r>
      <w:proofErr w:type="spellStart"/>
      <w:r w:rsidR="0089420D" w:rsidRPr="0089420D">
        <w:rPr>
          <w:rFonts w:ascii="Times New Roman" w:hAnsi="Times New Roman"/>
          <w:b/>
          <w:color w:val="0000FF"/>
          <w:sz w:val="27"/>
          <w:szCs w:val="27"/>
          <w:vertAlign w:val="subscript"/>
        </w:rPr>
        <w:t>прош</w:t>
      </w:r>
      <w:proofErr w:type="spellEnd"/>
      <w:r w:rsidR="0089420D" w:rsidRPr="0089420D">
        <w:rPr>
          <w:rFonts w:ascii="Times New Roman" w:hAnsi="Times New Roman"/>
          <w:b/>
          <w:color w:val="0000FF"/>
          <w:sz w:val="27"/>
          <w:szCs w:val="27"/>
          <w:vertAlign w:val="subscript"/>
        </w:rPr>
        <w:t xml:space="preserve"> год</w:t>
      </w:r>
      <w:proofErr w:type="gramStart"/>
      <w:r w:rsidR="0089420D" w:rsidRPr="0089420D">
        <w:rPr>
          <w:rFonts w:ascii="Times New Roman" w:hAnsi="Times New Roman"/>
          <w:b/>
          <w:color w:val="0000FF"/>
          <w:sz w:val="27"/>
          <w:szCs w:val="27"/>
        </w:rPr>
        <w:t xml:space="preserve"> × Т</w:t>
      </w:r>
      <w:proofErr w:type="gramEnd"/>
      <w:r w:rsidR="0089420D" w:rsidRPr="0089420D">
        <w:rPr>
          <w:rFonts w:ascii="Times New Roman" w:hAnsi="Times New Roman"/>
          <w:b/>
          <w:color w:val="0000FF"/>
          <w:sz w:val="27"/>
          <w:szCs w:val="27"/>
        </w:rPr>
        <w:t xml:space="preserve"> </w:t>
      </w:r>
      <w:r w:rsidR="0089420D" w:rsidRPr="0089420D">
        <w:rPr>
          <w:rFonts w:ascii="Times New Roman" w:hAnsi="Times New Roman"/>
          <w:b/>
          <w:color w:val="0000FF"/>
          <w:sz w:val="27"/>
          <w:szCs w:val="27"/>
          <w:vertAlign w:val="subscript"/>
        </w:rPr>
        <w:t>штрафа</w:t>
      </w:r>
      <w:r w:rsidR="0089420D" w:rsidRPr="0089420D">
        <w:rPr>
          <w:rFonts w:ascii="Times New Roman" w:hAnsi="Times New Roman"/>
          <w:b/>
          <w:color w:val="0000FF"/>
          <w:sz w:val="27"/>
          <w:szCs w:val="27"/>
        </w:rPr>
        <w:t>(+-) F</w:t>
      </w:r>
      <w:r w:rsidRPr="0089420D">
        <w:rPr>
          <w:rFonts w:ascii="Times New Roman" w:hAnsi="Times New Roman"/>
          <w:b/>
          <w:color w:val="auto"/>
          <w:sz w:val="26"/>
          <w:szCs w:val="26"/>
        </w:rPr>
        <w:t>,</w:t>
      </w:r>
    </w:p>
    <w:p w:rsidR="00294357" w:rsidRPr="0089420D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420D">
        <w:rPr>
          <w:rFonts w:ascii="Times New Roman" w:hAnsi="Times New Roman"/>
          <w:color w:val="auto"/>
          <w:sz w:val="26"/>
          <w:szCs w:val="26"/>
        </w:rPr>
        <w:t>где:</w:t>
      </w:r>
    </w:p>
    <w:p w:rsidR="00294357" w:rsidRPr="0089420D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420D">
        <w:rPr>
          <w:rFonts w:ascii="Times New Roman" w:hAnsi="Times New Roman"/>
          <w:b/>
          <w:color w:val="auto"/>
          <w:sz w:val="26"/>
          <w:szCs w:val="26"/>
        </w:rPr>
        <w:t xml:space="preserve">Штраф </w:t>
      </w:r>
      <w:r w:rsidRPr="0089420D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пост </w:t>
      </w:r>
      <w:proofErr w:type="spellStart"/>
      <w:r w:rsidRPr="0089420D">
        <w:rPr>
          <w:rFonts w:ascii="Times New Roman" w:hAnsi="Times New Roman"/>
          <w:b/>
          <w:color w:val="auto"/>
          <w:sz w:val="26"/>
          <w:szCs w:val="26"/>
          <w:vertAlign w:val="subscript"/>
        </w:rPr>
        <w:t>прош</w:t>
      </w:r>
      <w:proofErr w:type="spellEnd"/>
      <w:r w:rsidRPr="0089420D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год</w:t>
      </w:r>
      <w:r w:rsidRPr="0089420D">
        <w:rPr>
          <w:rFonts w:ascii="Times New Roman" w:hAnsi="Times New Roman"/>
          <w:color w:val="auto"/>
          <w:sz w:val="26"/>
          <w:szCs w:val="26"/>
        </w:rPr>
        <w:t xml:space="preserve"> – объем фактических поступлений денежных взысканий </w:t>
      </w:r>
      <w:r w:rsidRPr="0089420D">
        <w:rPr>
          <w:rFonts w:ascii="Times New Roman" w:hAnsi="Times New Roman"/>
          <w:color w:val="auto"/>
          <w:spacing w:val="-20"/>
          <w:sz w:val="26"/>
          <w:szCs w:val="26"/>
        </w:rPr>
        <w:t>(штрафов) за прошлый год, тыс. рублей;</w:t>
      </w:r>
    </w:p>
    <w:p w:rsidR="0089420D" w:rsidRPr="0089420D" w:rsidRDefault="0089420D" w:rsidP="0089420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420D">
        <w:rPr>
          <w:rFonts w:ascii="Times New Roman" w:hAnsi="Times New Roman"/>
          <w:b/>
          <w:color w:val="auto"/>
          <w:sz w:val="26"/>
          <w:szCs w:val="26"/>
        </w:rPr>
        <w:t xml:space="preserve">Т </w:t>
      </w:r>
      <w:r w:rsidRPr="0089420D">
        <w:rPr>
          <w:rFonts w:ascii="Times New Roman" w:hAnsi="Times New Roman"/>
          <w:b/>
          <w:color w:val="auto"/>
          <w:sz w:val="26"/>
          <w:szCs w:val="26"/>
          <w:vertAlign w:val="subscript"/>
        </w:rPr>
        <w:t>штрафа</w:t>
      </w:r>
      <w:r w:rsidRPr="0089420D">
        <w:rPr>
          <w:rFonts w:ascii="Times New Roman" w:hAnsi="Times New Roman"/>
          <w:color w:val="auto"/>
          <w:sz w:val="26"/>
          <w:szCs w:val="26"/>
        </w:rPr>
        <w:t xml:space="preserve"> – темп изменения поступлений данного вида штрафа за ряд налоговых периодов</w:t>
      </w:r>
      <w:proofErr w:type="gramStart"/>
      <w:r w:rsidRPr="0089420D">
        <w:rPr>
          <w:rFonts w:ascii="Times New Roman" w:hAnsi="Times New Roman"/>
          <w:color w:val="auto"/>
          <w:sz w:val="26"/>
          <w:szCs w:val="26"/>
        </w:rPr>
        <w:t>, %;</w:t>
      </w:r>
      <w:proofErr w:type="gramEnd"/>
    </w:p>
    <w:p w:rsidR="0089420D" w:rsidRPr="0089420D" w:rsidRDefault="00294357" w:rsidP="0089420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9420D">
        <w:rPr>
          <w:rFonts w:ascii="Times New Roman" w:hAnsi="Times New Roman"/>
          <w:b/>
          <w:color w:val="auto"/>
          <w:sz w:val="26"/>
          <w:szCs w:val="26"/>
        </w:rPr>
        <w:t xml:space="preserve">F – </w:t>
      </w:r>
      <w:r w:rsidRPr="0089420D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поступлений, учитывающая изменения законодательства </w:t>
      </w:r>
      <w:r w:rsidR="0089420D" w:rsidRPr="0089420D">
        <w:rPr>
          <w:rFonts w:ascii="Times New Roman" w:hAnsi="Times New Roman"/>
          <w:color w:val="0000FF"/>
          <w:sz w:val="26"/>
          <w:szCs w:val="26"/>
        </w:rPr>
        <w:t>РФ, фактические поступления, работу по погашению кредиторской и дебиторской задолженности, а также разовые операции (поступления, возвраты и т.д.)</w:t>
      </w:r>
      <w:r w:rsidR="0089420D" w:rsidRPr="0089420D">
        <w:rPr>
          <w:rFonts w:ascii="Times New Roman" w:hAnsi="Times New Roman"/>
          <w:sz w:val="26"/>
          <w:szCs w:val="26"/>
        </w:rPr>
        <w:t xml:space="preserve">, тыс. рублей. </w:t>
      </w:r>
    </w:p>
    <w:p w:rsidR="00294357" w:rsidRPr="0089420D" w:rsidRDefault="00294357" w:rsidP="0029435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420D">
        <w:rPr>
          <w:rFonts w:ascii="Times New Roman" w:hAnsi="Times New Roman"/>
          <w:color w:val="auto"/>
          <w:sz w:val="26"/>
          <w:szCs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</w:t>
      </w:r>
      <w:r w:rsidR="00476A8F" w:rsidRPr="0089420D">
        <w:rPr>
          <w:rFonts w:ascii="Times New Roman" w:hAnsi="Times New Roman"/>
          <w:color w:val="auto"/>
          <w:sz w:val="26"/>
          <w:szCs w:val="26"/>
        </w:rPr>
        <w:t>Ф</w:t>
      </w:r>
      <w:r w:rsidRPr="0089420D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89420D" w:rsidRPr="006C7617" w:rsidRDefault="0089420D" w:rsidP="0089420D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6C7617">
        <w:rPr>
          <w:rFonts w:ascii="Times New Roman" w:hAnsi="Times New Roman"/>
          <w:color w:val="0000FF"/>
          <w:sz w:val="26"/>
          <w:szCs w:val="26"/>
        </w:rPr>
        <w:t xml:space="preserve">Применение метода экстраполяции обусловлено тем, что </w:t>
      </w:r>
      <w:r w:rsidRPr="006C7617">
        <w:rPr>
          <w:rFonts w:ascii="Times New Roman" w:hAnsi="Times New Roman"/>
          <w:sz w:val="26"/>
          <w:szCs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</w:t>
      </w:r>
      <w:r w:rsidR="00F61555">
        <w:rPr>
          <w:rFonts w:ascii="Times New Roman" w:hAnsi="Times New Roman"/>
          <w:sz w:val="26"/>
          <w:szCs w:val="26"/>
        </w:rPr>
        <w:t>е</w:t>
      </w:r>
      <w:r w:rsidRPr="006C7617">
        <w:rPr>
          <w:rFonts w:ascii="Times New Roman" w:hAnsi="Times New Roman"/>
          <w:sz w:val="26"/>
          <w:szCs w:val="26"/>
        </w:rPr>
        <w:t xml:space="preserve">тности, содержащие сведения о количественных характеристиках </w:t>
      </w:r>
      <w:r w:rsidRPr="006C7617">
        <w:rPr>
          <w:rFonts w:ascii="Times New Roman" w:hAnsi="Times New Roman"/>
          <w:color w:val="0000FF"/>
          <w:sz w:val="26"/>
          <w:szCs w:val="26"/>
        </w:rPr>
        <w:t>и решение о привлечении к ответственности выносит иной уполномоченный орган.</w:t>
      </w:r>
      <w:r w:rsidRPr="006C7617">
        <w:rPr>
          <w:rFonts w:ascii="Times New Roman" w:hAnsi="Times New Roman"/>
          <w:sz w:val="26"/>
          <w:szCs w:val="26"/>
        </w:rPr>
        <w:t xml:space="preserve"> </w:t>
      </w:r>
      <w:r w:rsidRPr="006C7617">
        <w:rPr>
          <w:rFonts w:ascii="Times New Roman" w:hAnsi="Times New Roman"/>
          <w:color w:val="0000FF"/>
          <w:sz w:val="26"/>
          <w:szCs w:val="26"/>
        </w:rPr>
        <w:t>Данный КБК действует до 31.12.2019.</w:t>
      </w:r>
    </w:p>
    <w:p w:rsidR="006C7617" w:rsidRPr="006C7617" w:rsidRDefault="006C7617" w:rsidP="006C7617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C7617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0759A" w:rsidRPr="00293172" w:rsidRDefault="0074088C" w:rsidP="00455AFF">
      <w:pPr>
        <w:pStyle w:val="3"/>
        <w:numPr>
          <w:ilvl w:val="2"/>
          <w:numId w:val="17"/>
        </w:numPr>
        <w:spacing w:before="120" w:after="120"/>
        <w:ind w:left="567" w:right="560" w:firstLine="0"/>
        <w:jc w:val="center"/>
        <w:rPr>
          <w:i/>
          <w:color w:val="0000FF"/>
          <w:sz w:val="26"/>
          <w:szCs w:val="26"/>
        </w:rPr>
      </w:pPr>
      <w:bookmarkStart w:id="419" w:name="_Toc8657428"/>
      <w:bookmarkStart w:id="420" w:name="_Toc23174415"/>
      <w:r>
        <w:rPr>
          <w:i/>
          <w:color w:val="0000FF"/>
          <w:sz w:val="26"/>
          <w:szCs w:val="26"/>
        </w:rPr>
        <w:t xml:space="preserve"> </w:t>
      </w:r>
      <w:bookmarkStart w:id="421" w:name="_Toc26794440"/>
      <w:r w:rsidR="0020759A" w:rsidRPr="00293172">
        <w:rPr>
          <w:i/>
          <w:color w:val="0000FF"/>
          <w:sz w:val="26"/>
          <w:szCs w:val="26"/>
        </w:rPr>
        <w:t>Денежные взыскания (штрафы) за нарушение законодательства о налогах и сборах, предусмотренные статьей 129.6 НК РФ</w:t>
      </w:r>
      <w:r w:rsidR="0020759A" w:rsidRPr="00293172">
        <w:rPr>
          <w:i/>
          <w:color w:val="0000FF"/>
          <w:sz w:val="26"/>
          <w:szCs w:val="26"/>
        </w:rPr>
        <w:br/>
        <w:t>182 1 16 03050 01 0000 140</w:t>
      </w:r>
      <w:bookmarkEnd w:id="419"/>
      <w:bookmarkEnd w:id="420"/>
      <w:bookmarkEnd w:id="421"/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293172">
        <w:rPr>
          <w:rFonts w:ascii="Times New Roman" w:hAnsi="Times New Roman"/>
          <w:color w:val="0000FF"/>
          <w:sz w:val="26"/>
          <w:szCs w:val="26"/>
        </w:rPr>
        <w:t>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293172">
        <w:rPr>
          <w:rFonts w:ascii="Times New Roman" w:hAnsi="Times New Roman"/>
          <w:color w:val="0000FF"/>
          <w:sz w:val="26"/>
          <w:szCs w:val="26"/>
        </w:rPr>
        <w:t>т прогнозного объ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ма поступления денежных взысканий (штрафов) за нарушение законодательства о налогах и </w:t>
      </w:r>
      <w:proofErr w:type="gramStart"/>
      <w:r w:rsidRPr="00293172">
        <w:rPr>
          <w:rFonts w:ascii="Times New Roman" w:hAnsi="Times New Roman"/>
          <w:color w:val="0000FF"/>
          <w:sz w:val="26"/>
          <w:szCs w:val="26"/>
        </w:rPr>
        <w:t>сборах, предусмотренных статьей 129.6 НК РФ осуществляется</w:t>
      </w:r>
      <w:proofErr w:type="gramEnd"/>
      <w:r w:rsidRPr="00293172">
        <w:rPr>
          <w:rFonts w:ascii="Times New Roman" w:hAnsi="Times New Roman"/>
          <w:color w:val="0000FF"/>
          <w:sz w:val="26"/>
          <w:szCs w:val="26"/>
        </w:rPr>
        <w:t xml:space="preserve"> по прямому методу расчета, с уч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293172">
        <w:rPr>
          <w:rFonts w:ascii="Times New Roman" w:hAnsi="Times New Roman"/>
          <w:color w:val="0000FF"/>
          <w:sz w:val="26"/>
          <w:szCs w:val="26"/>
        </w:rPr>
        <w:t>том корректирующей суммы поступлений, учитывающей изменения законодательства о налогах и сборах, а также другие факторы.</w:t>
      </w:r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293172">
        <w:rPr>
          <w:rFonts w:ascii="Times New Roman" w:hAnsi="Times New Roman"/>
          <w:color w:val="0000FF"/>
          <w:sz w:val="26"/>
          <w:szCs w:val="26"/>
        </w:rPr>
        <w:t>Прогнозный объ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м поступлений денежных взысканий (штрафов) за нарушение законодательства о налогах и сборах, предусмотренных статьей 129.6 </w:t>
      </w:r>
      <w:r w:rsidR="00293172" w:rsidRPr="00293172">
        <w:rPr>
          <w:rFonts w:ascii="Times New Roman" w:hAnsi="Times New Roman"/>
          <w:color w:val="0000FF"/>
          <w:sz w:val="26"/>
          <w:szCs w:val="26"/>
        </w:rPr>
        <w:t>НК РФ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 (</w:t>
      </w:r>
      <w:r w:rsidRPr="00293172">
        <w:rPr>
          <w:rFonts w:ascii="Times New Roman" w:hAnsi="Times New Roman"/>
          <w:b/>
          <w:color w:val="0000FF"/>
          <w:sz w:val="26"/>
          <w:szCs w:val="26"/>
        </w:rPr>
        <w:t>Штраф </w:t>
      </w:r>
      <w:r w:rsidRPr="00293172">
        <w:rPr>
          <w:rFonts w:ascii="Times New Roman" w:hAnsi="Times New Roman"/>
          <w:b/>
          <w:color w:val="0000FF"/>
          <w:sz w:val="26"/>
          <w:szCs w:val="26"/>
          <w:vertAlign w:val="subscript"/>
        </w:rPr>
        <w:t>129.6</w:t>
      </w:r>
      <w:r w:rsidRPr="00293172">
        <w:rPr>
          <w:rFonts w:ascii="Times New Roman" w:hAnsi="Times New Roman"/>
          <w:color w:val="0000FF"/>
          <w:sz w:val="26"/>
          <w:szCs w:val="26"/>
        </w:rPr>
        <w:t>) определяется, исходя из следующего алгоритма 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293172">
        <w:rPr>
          <w:rFonts w:ascii="Times New Roman" w:hAnsi="Times New Roman"/>
          <w:color w:val="0000FF"/>
          <w:sz w:val="26"/>
          <w:szCs w:val="26"/>
        </w:rPr>
        <w:t>та:</w:t>
      </w:r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</w:p>
    <w:p w:rsidR="0020759A" w:rsidRPr="00293172" w:rsidRDefault="0020759A" w:rsidP="0020759A">
      <w:pPr>
        <w:jc w:val="center"/>
        <w:rPr>
          <w:rFonts w:ascii="Times New Roman" w:hAnsi="Times New Roman"/>
          <w:b/>
          <w:color w:val="0000FF"/>
          <w:sz w:val="26"/>
          <w:szCs w:val="26"/>
        </w:rPr>
      </w:pPr>
      <w:r w:rsidRPr="00293172">
        <w:rPr>
          <w:rFonts w:ascii="Times New Roman" w:hAnsi="Times New Roman"/>
          <w:b/>
          <w:color w:val="0000FF"/>
          <w:sz w:val="26"/>
          <w:szCs w:val="26"/>
        </w:rPr>
        <w:t>Штраф</w:t>
      </w:r>
      <w:r w:rsidRPr="00293172">
        <w:rPr>
          <w:rFonts w:ascii="Times New Roman" w:hAnsi="Times New Roman"/>
          <w:b/>
          <w:color w:val="0000FF"/>
          <w:sz w:val="26"/>
          <w:szCs w:val="26"/>
          <w:lang w:val="en-US"/>
        </w:rPr>
        <w:t> </w:t>
      </w:r>
      <w:r w:rsidRPr="00293172">
        <w:rPr>
          <w:rFonts w:ascii="Times New Roman" w:hAnsi="Times New Roman"/>
          <w:b/>
          <w:color w:val="0000FF"/>
          <w:sz w:val="26"/>
          <w:szCs w:val="26"/>
          <w:vertAlign w:val="subscript"/>
        </w:rPr>
        <w:t>129.6</w:t>
      </w:r>
      <w:proofErr w:type="gramStart"/>
      <w:r w:rsidRPr="00293172">
        <w:rPr>
          <w:rFonts w:ascii="Times New Roman" w:hAnsi="Times New Roman"/>
          <w:b/>
          <w:color w:val="0000FF"/>
          <w:sz w:val="26"/>
          <w:szCs w:val="26"/>
        </w:rPr>
        <w:t xml:space="preserve"> = К</w:t>
      </w:r>
      <w:proofErr w:type="gramEnd"/>
      <w:r w:rsidRPr="00293172">
        <w:rPr>
          <w:rFonts w:ascii="Times New Roman" w:hAnsi="Times New Roman"/>
          <w:b/>
          <w:color w:val="0000FF"/>
          <w:sz w:val="26"/>
          <w:szCs w:val="26"/>
        </w:rPr>
        <w:t> </w:t>
      </w:r>
      <w:r w:rsidRPr="00293172">
        <w:rPr>
          <w:rFonts w:ascii="Times New Roman" w:hAnsi="Times New Roman"/>
          <w:b/>
          <w:color w:val="0000FF"/>
          <w:sz w:val="26"/>
          <w:szCs w:val="26"/>
          <w:vertAlign w:val="subscript"/>
        </w:rPr>
        <w:t>129.6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 * </w:t>
      </w:r>
      <w:r w:rsidRPr="00293172">
        <w:rPr>
          <w:rFonts w:ascii="Times New Roman" w:hAnsi="Times New Roman"/>
          <w:b/>
          <w:color w:val="0000FF"/>
          <w:sz w:val="26"/>
          <w:szCs w:val="26"/>
        </w:rPr>
        <w:t>Ср </w:t>
      </w:r>
      <w:r w:rsidRPr="00293172">
        <w:rPr>
          <w:rFonts w:ascii="Times New Roman" w:hAnsi="Times New Roman"/>
          <w:b/>
          <w:color w:val="0000FF"/>
          <w:sz w:val="26"/>
          <w:szCs w:val="26"/>
          <w:vertAlign w:val="subscript"/>
        </w:rPr>
        <w:t>129.6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293172">
        <w:rPr>
          <w:rFonts w:ascii="Times New Roman" w:hAnsi="Times New Roman"/>
          <w:b/>
          <w:color w:val="0000FF"/>
          <w:sz w:val="26"/>
          <w:szCs w:val="26"/>
        </w:rPr>
        <w:t>(+/-)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293172">
        <w:rPr>
          <w:rFonts w:ascii="Times New Roman" w:hAnsi="Times New Roman"/>
          <w:b/>
          <w:color w:val="0000FF"/>
          <w:sz w:val="26"/>
          <w:szCs w:val="26"/>
        </w:rPr>
        <w:t>F,</w:t>
      </w:r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293172">
        <w:rPr>
          <w:rFonts w:ascii="Times New Roman" w:hAnsi="Times New Roman"/>
          <w:color w:val="0000FF"/>
          <w:sz w:val="26"/>
          <w:szCs w:val="26"/>
        </w:rPr>
        <w:t>где:</w:t>
      </w:r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293172">
        <w:rPr>
          <w:rFonts w:ascii="Times New Roman" w:hAnsi="Times New Roman"/>
          <w:b/>
          <w:color w:val="0000FF"/>
          <w:sz w:val="26"/>
          <w:szCs w:val="26"/>
        </w:rPr>
        <w:t>К </w:t>
      </w:r>
      <w:r w:rsidRPr="00293172">
        <w:rPr>
          <w:rFonts w:ascii="Times New Roman" w:hAnsi="Times New Roman"/>
          <w:b/>
          <w:color w:val="0000FF"/>
          <w:sz w:val="26"/>
          <w:szCs w:val="26"/>
          <w:vertAlign w:val="subscript"/>
        </w:rPr>
        <w:t xml:space="preserve">129.6 </w:t>
      </w:r>
      <w:r w:rsidRPr="00293172">
        <w:rPr>
          <w:rFonts w:ascii="Times New Roman" w:hAnsi="Times New Roman"/>
          <w:color w:val="0000FF"/>
          <w:sz w:val="26"/>
          <w:szCs w:val="26"/>
        </w:rPr>
        <w:t>– прогнозируемое (расч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тное) количество штрафов за нарушение законодательства о налогах и сборах, предусмотренных статьей 129.6 </w:t>
      </w:r>
      <w:r w:rsidR="00293172" w:rsidRPr="00293172">
        <w:rPr>
          <w:rFonts w:ascii="Times New Roman" w:hAnsi="Times New Roman"/>
          <w:color w:val="0000FF"/>
          <w:sz w:val="26"/>
          <w:szCs w:val="26"/>
        </w:rPr>
        <w:t>НК РФ</w:t>
      </w:r>
      <w:r w:rsidRPr="00293172">
        <w:rPr>
          <w:rFonts w:ascii="Times New Roman" w:hAnsi="Times New Roman"/>
          <w:color w:val="0000FF"/>
          <w:sz w:val="26"/>
          <w:szCs w:val="26"/>
        </w:rPr>
        <w:t>, рассчитанное на основании фактических данных, представляемых территориальными налоговыми органами за отчетные периоды, единиц;</w:t>
      </w:r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293172">
        <w:rPr>
          <w:rFonts w:ascii="Times New Roman" w:hAnsi="Times New Roman"/>
          <w:color w:val="0000FF"/>
          <w:sz w:val="26"/>
          <w:szCs w:val="26"/>
        </w:rPr>
        <w:t>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т количества штрафов в прогнозируемых периодах производится методом </w:t>
      </w:r>
      <w:r w:rsidRPr="00293172">
        <w:rPr>
          <w:rFonts w:ascii="Times New Roman" w:hAnsi="Times New Roman"/>
          <w:color w:val="0000FF"/>
          <w:sz w:val="26"/>
          <w:szCs w:val="26"/>
        </w:rPr>
        <w:lastRenderedPageBreak/>
        <w:t>усреднения.</w:t>
      </w:r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proofErr w:type="gramStart"/>
      <w:r w:rsidRPr="00293172">
        <w:rPr>
          <w:rFonts w:ascii="Times New Roman" w:hAnsi="Times New Roman"/>
          <w:b/>
          <w:color w:val="0000FF"/>
          <w:sz w:val="26"/>
          <w:szCs w:val="26"/>
        </w:rPr>
        <w:t>Ср</w:t>
      </w:r>
      <w:proofErr w:type="gramEnd"/>
      <w:r w:rsidRPr="00293172">
        <w:rPr>
          <w:rFonts w:ascii="Times New Roman" w:hAnsi="Times New Roman"/>
          <w:b/>
          <w:color w:val="0000FF"/>
          <w:sz w:val="26"/>
          <w:szCs w:val="26"/>
        </w:rPr>
        <w:t> </w:t>
      </w:r>
      <w:r w:rsidRPr="00293172">
        <w:rPr>
          <w:rFonts w:ascii="Times New Roman" w:hAnsi="Times New Roman"/>
          <w:b/>
          <w:color w:val="0000FF"/>
          <w:sz w:val="26"/>
          <w:szCs w:val="26"/>
          <w:vertAlign w:val="subscript"/>
        </w:rPr>
        <w:t>129.6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 – средневзвешенный (расч</w:t>
      </w:r>
      <w:r w:rsidR="00F61555">
        <w:rPr>
          <w:rFonts w:ascii="Times New Roman" w:hAnsi="Times New Roman"/>
          <w:color w:val="0000FF"/>
          <w:sz w:val="26"/>
          <w:szCs w:val="26"/>
        </w:rPr>
        <w:t>е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тный) размер штрафов за нарушение законодательства о налогах и сборах, предусмотренные статьей 129.6 </w:t>
      </w:r>
      <w:r w:rsidR="00293172" w:rsidRPr="00293172">
        <w:rPr>
          <w:rFonts w:ascii="Times New Roman" w:hAnsi="Times New Roman"/>
          <w:color w:val="0000FF"/>
          <w:sz w:val="26"/>
          <w:szCs w:val="26"/>
        </w:rPr>
        <w:t>НК РФ</w:t>
      </w:r>
      <w:r w:rsidRPr="00293172">
        <w:rPr>
          <w:rFonts w:ascii="Times New Roman" w:hAnsi="Times New Roman"/>
          <w:color w:val="0000FF"/>
          <w:sz w:val="26"/>
          <w:szCs w:val="26"/>
        </w:rPr>
        <w:t>, тыс. рублей.</w:t>
      </w:r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293172">
        <w:rPr>
          <w:rFonts w:ascii="Times New Roman" w:hAnsi="Times New Roman"/>
          <w:b/>
          <w:color w:val="0000FF"/>
          <w:sz w:val="26"/>
          <w:szCs w:val="26"/>
        </w:rPr>
        <w:t>F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 – корректирующая сумма поступлений, учитывающая изменения законодательства </w:t>
      </w:r>
      <w:r w:rsidR="00293172" w:rsidRPr="00293172">
        <w:rPr>
          <w:rFonts w:ascii="Times New Roman" w:hAnsi="Times New Roman"/>
          <w:color w:val="0000FF"/>
          <w:sz w:val="26"/>
          <w:szCs w:val="26"/>
        </w:rPr>
        <w:t>РФ</w:t>
      </w:r>
      <w:r w:rsidRPr="00293172">
        <w:rPr>
          <w:rFonts w:ascii="Times New Roman" w:hAnsi="Times New Roman"/>
          <w:color w:val="0000FF"/>
          <w:sz w:val="26"/>
          <w:szCs w:val="26"/>
        </w:rPr>
        <w:t>, фактические поступления, работу по погашению кредиторской и дебиторской задолженности, а также разовые операции (поступления, возвраты и т.д.), тыс. рублей.</w:t>
      </w:r>
    </w:p>
    <w:p w:rsidR="0020759A" w:rsidRPr="00293172" w:rsidRDefault="0020759A" w:rsidP="0020759A">
      <w:pPr>
        <w:ind w:firstLine="709"/>
        <w:jc w:val="both"/>
        <w:rPr>
          <w:rFonts w:ascii="Times New Roman" w:hAnsi="Times New Roman"/>
          <w:color w:val="0000FF"/>
          <w:sz w:val="26"/>
          <w:szCs w:val="26"/>
        </w:rPr>
      </w:pPr>
      <w:r w:rsidRPr="00293172">
        <w:rPr>
          <w:rFonts w:ascii="Times New Roman" w:hAnsi="Times New Roman"/>
          <w:color w:val="0000FF"/>
          <w:sz w:val="26"/>
          <w:szCs w:val="26"/>
        </w:rPr>
        <w:t xml:space="preserve">Денежные взыскания (штрафы) за нарушение законодательства о налогах и сборах, предусмотренные статьей 129.6 </w:t>
      </w:r>
      <w:r w:rsidR="00293172" w:rsidRPr="00293172">
        <w:rPr>
          <w:rFonts w:ascii="Times New Roman" w:hAnsi="Times New Roman"/>
          <w:color w:val="0000FF"/>
          <w:sz w:val="26"/>
          <w:szCs w:val="26"/>
        </w:rPr>
        <w:t>НК РФ</w:t>
      </w:r>
      <w:r w:rsidRPr="00293172">
        <w:rPr>
          <w:rFonts w:ascii="Times New Roman" w:hAnsi="Times New Roman"/>
          <w:color w:val="0000FF"/>
          <w:sz w:val="26"/>
          <w:szCs w:val="26"/>
        </w:rPr>
        <w:t xml:space="preserve">, зачисляются </w:t>
      </w:r>
      <w:r w:rsidR="00600F47" w:rsidRPr="00600F47">
        <w:rPr>
          <w:rFonts w:ascii="Times New Roman" w:hAnsi="Times New Roman" w:cs="Times New Roman"/>
          <w:color w:val="3333FF"/>
          <w:sz w:val="26"/>
          <w:szCs w:val="26"/>
        </w:rPr>
        <w:t xml:space="preserve">в </w:t>
      </w:r>
      <w:r w:rsidR="00932F53">
        <w:rPr>
          <w:rFonts w:ascii="Times New Roman" w:hAnsi="Times New Roman" w:cs="Times New Roman"/>
          <w:color w:val="3333FF"/>
          <w:sz w:val="26"/>
          <w:szCs w:val="26"/>
        </w:rPr>
        <w:t>бюджеты бюджетной системы РФ</w:t>
      </w:r>
      <w:r w:rsidR="003D4425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293172">
        <w:rPr>
          <w:rFonts w:ascii="Times New Roman" w:hAnsi="Times New Roman"/>
          <w:color w:val="0000FF"/>
          <w:sz w:val="26"/>
          <w:szCs w:val="26"/>
        </w:rPr>
        <w:t>по нормативам, установленным в соответствии со статьями БК РФ. Данный КБК действует до 31.12.2019.</w:t>
      </w:r>
    </w:p>
    <w:p w:rsidR="00293172" w:rsidRPr="00293172" w:rsidRDefault="00293172" w:rsidP="00293172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0000FF"/>
          <w:lang w:eastAsia="en-US" w:bidi="ar-SA"/>
        </w:rPr>
      </w:pPr>
      <w:r w:rsidRPr="00293172">
        <w:rPr>
          <w:b w:val="0"/>
          <w:bCs w:val="0"/>
          <w:i w:val="0"/>
          <w:iCs w:val="0"/>
          <w:color w:val="0000FF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0759A" w:rsidRPr="00B24E02" w:rsidRDefault="0020759A" w:rsidP="00E9597D">
      <w:pPr>
        <w:ind w:firstLine="709"/>
        <w:jc w:val="both"/>
        <w:rPr>
          <w:rFonts w:ascii="Times New Roman" w:hAnsi="Times New Roman"/>
          <w:color w:val="auto"/>
          <w:sz w:val="26"/>
          <w:highlight w:val="yellow"/>
        </w:rPr>
      </w:pPr>
    </w:p>
    <w:p w:rsidR="00A910AF" w:rsidRPr="00FB7C64" w:rsidRDefault="0074088C" w:rsidP="00455AFF">
      <w:pPr>
        <w:pStyle w:val="32"/>
        <w:numPr>
          <w:ilvl w:val="2"/>
          <w:numId w:val="17"/>
        </w:numPr>
        <w:tabs>
          <w:tab w:val="left" w:pos="1418"/>
        </w:tabs>
        <w:spacing w:after="0" w:line="240" w:lineRule="auto"/>
        <w:ind w:left="567" w:right="843" w:firstLine="0"/>
        <w:rPr>
          <w:i/>
          <w:color w:val="auto"/>
        </w:rPr>
      </w:pPr>
      <w:bookmarkStart w:id="422" w:name="_Toc477180287"/>
      <w:bookmarkStart w:id="423" w:name="_Toc475107901"/>
      <w:r>
        <w:rPr>
          <w:i/>
          <w:color w:val="auto"/>
        </w:rPr>
        <w:t xml:space="preserve"> </w:t>
      </w:r>
      <w:bookmarkStart w:id="424" w:name="_Toc26794441"/>
      <w:r w:rsidR="003B23FD" w:rsidRPr="00FB7C64">
        <w:rPr>
          <w:i/>
          <w:color w:val="auto"/>
        </w:rPr>
        <w:t>Денежные взыскания (штрафы</w:t>
      </w:r>
      <w:r w:rsidR="00A910AF" w:rsidRPr="00FB7C64">
        <w:rPr>
          <w:i/>
          <w:color w:val="auto"/>
        </w:rPr>
        <w:t xml:space="preserve">) за нарушение законодательства о применении </w:t>
      </w:r>
      <w:proofErr w:type="spellStart"/>
      <w:r w:rsidR="00A910AF" w:rsidRPr="00FB7C64">
        <w:rPr>
          <w:i/>
          <w:color w:val="auto"/>
        </w:rPr>
        <w:t>контрольно</w:t>
      </w:r>
      <w:proofErr w:type="spellEnd"/>
      <w:r w:rsidR="00A910AF" w:rsidRPr="00FB7C64">
        <w:rPr>
          <w:i/>
          <w:color w:val="auto"/>
        </w:rPr>
        <w:t xml:space="preserve"> – кассовой техники при осуществлении наличных денежных расчетов и (или) расчетов с использование платежных карт</w:t>
      </w:r>
      <w:bookmarkEnd w:id="422"/>
      <w:bookmarkEnd w:id="424"/>
    </w:p>
    <w:p w:rsidR="003B23FD" w:rsidRPr="00FB7C64" w:rsidRDefault="00A910AF" w:rsidP="00B54A87">
      <w:pPr>
        <w:pStyle w:val="32"/>
        <w:tabs>
          <w:tab w:val="left" w:pos="1701"/>
        </w:tabs>
        <w:spacing w:after="0" w:line="240" w:lineRule="auto"/>
        <w:ind w:left="698" w:right="843"/>
        <w:jc w:val="left"/>
        <w:outlineLvl w:val="9"/>
        <w:rPr>
          <w:i/>
          <w:color w:val="auto"/>
        </w:rPr>
      </w:pPr>
      <w:r w:rsidRPr="00FB7C64">
        <w:rPr>
          <w:i/>
          <w:color w:val="auto"/>
        </w:rPr>
        <w:t xml:space="preserve">                                           </w:t>
      </w:r>
      <w:r w:rsidR="003B23FD" w:rsidRPr="00FB7C64">
        <w:rPr>
          <w:i/>
          <w:color w:val="auto"/>
        </w:rPr>
        <w:t xml:space="preserve">182 1 16 </w:t>
      </w:r>
      <w:r w:rsidR="00F17C45" w:rsidRPr="00FB7C64">
        <w:rPr>
          <w:i/>
          <w:color w:val="auto"/>
        </w:rPr>
        <w:t>0</w:t>
      </w:r>
      <w:r w:rsidRPr="00FB7C64">
        <w:rPr>
          <w:i/>
          <w:color w:val="auto"/>
        </w:rPr>
        <w:t>6000 01 0000140</w:t>
      </w:r>
      <w:bookmarkEnd w:id="423"/>
    </w:p>
    <w:p w:rsidR="00921504" w:rsidRPr="00FB7C6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B7C64">
        <w:rPr>
          <w:rFonts w:ascii="Times New Roman" w:hAnsi="Times New Roman"/>
          <w:color w:val="auto"/>
          <w:sz w:val="26"/>
          <w:szCs w:val="26"/>
        </w:rPr>
        <w:t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методе</w:t>
      </w:r>
      <w:r w:rsidR="00AC4057" w:rsidRPr="00FB7C6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AC4057" w:rsidRPr="00FB7C64">
        <w:rPr>
          <w:rFonts w:ascii="Times New Roman" w:hAnsi="Times New Roman"/>
          <w:color w:val="0000FF"/>
          <w:sz w:val="26"/>
          <w:szCs w:val="26"/>
        </w:rPr>
        <w:t>прямого расчета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921504" w:rsidRPr="00FB7C6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B7C64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3C4E35" w:rsidRPr="00FB7C64">
        <w:rPr>
          <w:rFonts w:ascii="Times New Roman" w:hAnsi="Times New Roman"/>
          <w:color w:val="auto"/>
          <w:sz w:val="26"/>
          <w:szCs w:val="26"/>
        </w:rPr>
        <w:t>е</w:t>
      </w:r>
      <w:r w:rsidRPr="00FB7C64">
        <w:rPr>
          <w:rFonts w:ascii="Times New Roman" w:hAnsi="Times New Roman"/>
          <w:color w:val="auto"/>
          <w:sz w:val="26"/>
          <w:szCs w:val="26"/>
        </w:rPr>
        <w:t>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FB7C64">
        <w:rPr>
          <w:rFonts w:ascii="Times New Roman" w:hAnsi="Times New Roman"/>
          <w:b/>
          <w:color w:val="auto"/>
          <w:sz w:val="26"/>
          <w:szCs w:val="26"/>
        </w:rPr>
        <w:t>Ш</w:t>
      </w:r>
      <w:proofErr w:type="gramEnd"/>
      <w:r w:rsidRPr="00FB7C64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FB7C6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FB7C64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</w:t>
      </w:r>
      <w:r w:rsidR="003C4E35" w:rsidRPr="00FB7C64">
        <w:rPr>
          <w:rFonts w:ascii="Times New Roman" w:hAnsi="Times New Roman"/>
          <w:color w:val="auto"/>
          <w:sz w:val="26"/>
          <w:szCs w:val="26"/>
        </w:rPr>
        <w:t>е</w:t>
      </w:r>
      <w:r w:rsidRPr="00FB7C64">
        <w:rPr>
          <w:rFonts w:ascii="Times New Roman" w:hAnsi="Times New Roman"/>
          <w:color w:val="auto"/>
          <w:sz w:val="26"/>
          <w:szCs w:val="26"/>
        </w:rPr>
        <w:t>та:</w:t>
      </w:r>
    </w:p>
    <w:p w:rsidR="00A22BD4" w:rsidRPr="00FB7C64" w:rsidRDefault="00A22BD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21504" w:rsidRPr="00FB7C64" w:rsidRDefault="00921504" w:rsidP="00B54A8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FB7C64">
        <w:rPr>
          <w:rFonts w:ascii="Times New Roman" w:hAnsi="Times New Roman"/>
          <w:b/>
          <w:color w:val="auto"/>
          <w:sz w:val="26"/>
          <w:szCs w:val="26"/>
        </w:rPr>
        <w:t>Ш</w:t>
      </w:r>
      <w:proofErr w:type="gramEnd"/>
      <w:r w:rsidRPr="00FB7C64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B7C6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FB7C64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B7C64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B7C6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B7C64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B7C6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B7C64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B7C6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B7C64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921504" w:rsidRPr="00FB7C6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B7C64">
        <w:rPr>
          <w:rFonts w:ascii="Times New Roman" w:hAnsi="Times New Roman"/>
          <w:color w:val="auto"/>
          <w:sz w:val="26"/>
          <w:szCs w:val="26"/>
        </w:rPr>
        <w:t>где:</w:t>
      </w:r>
    </w:p>
    <w:p w:rsidR="00921504" w:rsidRPr="00FB7C6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B7C64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B7C64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ККТ </w:t>
      </w:r>
      <w:r w:rsidRPr="00FB7C64">
        <w:rPr>
          <w:rFonts w:ascii="Times New Roman" w:hAnsi="Times New Roman"/>
          <w:color w:val="auto"/>
          <w:sz w:val="26"/>
          <w:szCs w:val="26"/>
        </w:rPr>
        <w:t>– прогнозируемое (расч</w:t>
      </w:r>
      <w:r w:rsidR="002236FB" w:rsidRPr="00FB7C64">
        <w:rPr>
          <w:rFonts w:ascii="Times New Roman" w:hAnsi="Times New Roman"/>
          <w:color w:val="auto"/>
          <w:sz w:val="26"/>
          <w:szCs w:val="26"/>
        </w:rPr>
        <w:t>е</w:t>
      </w:r>
      <w:r w:rsidRPr="00FB7C64">
        <w:rPr>
          <w:rFonts w:ascii="Times New Roman" w:hAnsi="Times New Roman"/>
          <w:color w:val="auto"/>
          <w:sz w:val="26"/>
          <w:szCs w:val="26"/>
        </w:rPr>
        <w:t>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921504" w:rsidRPr="00FB7C6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B7C64">
        <w:rPr>
          <w:rFonts w:ascii="Times New Roman" w:hAnsi="Times New Roman"/>
          <w:color w:val="auto"/>
          <w:sz w:val="26"/>
          <w:szCs w:val="26"/>
        </w:rPr>
        <w:t>При этом расч</w:t>
      </w:r>
      <w:r w:rsidR="002236FB" w:rsidRPr="00FB7C64">
        <w:rPr>
          <w:rFonts w:ascii="Times New Roman" w:hAnsi="Times New Roman"/>
          <w:color w:val="auto"/>
          <w:sz w:val="26"/>
          <w:szCs w:val="26"/>
        </w:rPr>
        <w:t>е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т количества штрафов производится </w:t>
      </w:r>
      <w:r w:rsidRPr="00FB7C64">
        <w:rPr>
          <w:rFonts w:ascii="Times New Roman" w:hAnsi="Times New Roman"/>
          <w:color w:val="0000FF"/>
          <w:sz w:val="26"/>
          <w:szCs w:val="26"/>
        </w:rPr>
        <w:t>методом усреднения</w:t>
      </w:r>
      <w:r w:rsidRPr="00FB7C64">
        <w:rPr>
          <w:rFonts w:ascii="Times New Roman" w:hAnsi="Times New Roman"/>
          <w:color w:val="auto"/>
          <w:sz w:val="26"/>
          <w:szCs w:val="26"/>
        </w:rPr>
        <w:t>.</w:t>
      </w:r>
    </w:p>
    <w:p w:rsidR="00921504" w:rsidRPr="00FB7C6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FB7C64">
        <w:rPr>
          <w:rFonts w:ascii="Times New Roman" w:hAnsi="Times New Roman"/>
          <w:b/>
          <w:color w:val="auto"/>
          <w:sz w:val="26"/>
          <w:szCs w:val="26"/>
        </w:rPr>
        <w:t>Ср</w:t>
      </w:r>
      <w:proofErr w:type="gramEnd"/>
      <w:r w:rsidRPr="00FB7C64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FB7C64">
        <w:rPr>
          <w:rFonts w:ascii="Times New Roman" w:hAnsi="Times New Roman"/>
          <w:b/>
          <w:color w:val="auto"/>
          <w:sz w:val="26"/>
          <w:szCs w:val="26"/>
          <w:vertAlign w:val="subscript"/>
        </w:rPr>
        <w:t>ККТ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Pr="00FB7C64">
        <w:rPr>
          <w:rFonts w:ascii="Times New Roman" w:hAnsi="Times New Roman"/>
          <w:color w:val="0000FF"/>
          <w:sz w:val="26"/>
          <w:szCs w:val="26"/>
        </w:rPr>
        <w:t>средн</w:t>
      </w:r>
      <w:r w:rsidR="00AC4057" w:rsidRPr="00FB7C64">
        <w:rPr>
          <w:rFonts w:ascii="Times New Roman" w:hAnsi="Times New Roman"/>
          <w:color w:val="0000FF"/>
          <w:sz w:val="26"/>
          <w:szCs w:val="26"/>
        </w:rPr>
        <w:t>евзвешенный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 (расч</w:t>
      </w:r>
      <w:r w:rsidR="003C4E35" w:rsidRPr="00FB7C64">
        <w:rPr>
          <w:rFonts w:ascii="Times New Roman" w:hAnsi="Times New Roman"/>
          <w:color w:val="auto"/>
          <w:sz w:val="26"/>
          <w:szCs w:val="26"/>
        </w:rPr>
        <w:t>е</w:t>
      </w:r>
      <w:r w:rsidRPr="00FB7C64">
        <w:rPr>
          <w:rFonts w:ascii="Times New Roman" w:hAnsi="Times New Roman"/>
          <w:color w:val="auto"/>
          <w:sz w:val="26"/>
          <w:szCs w:val="26"/>
        </w:rPr>
        <w:t>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921504" w:rsidRPr="00FB7C6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B7C64">
        <w:rPr>
          <w:rFonts w:ascii="Times New Roman" w:hAnsi="Times New Roman"/>
          <w:color w:val="auto"/>
          <w:sz w:val="26"/>
          <w:szCs w:val="26"/>
        </w:rPr>
        <w:t>Для расч</w:t>
      </w:r>
      <w:r w:rsidR="003C4E35" w:rsidRPr="00FB7C64">
        <w:rPr>
          <w:rFonts w:ascii="Times New Roman" w:hAnsi="Times New Roman"/>
          <w:color w:val="auto"/>
          <w:sz w:val="26"/>
          <w:szCs w:val="26"/>
        </w:rPr>
        <w:t>е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та </w:t>
      </w:r>
      <w:r w:rsidRPr="00FB7C64">
        <w:rPr>
          <w:rFonts w:ascii="Times New Roman" w:hAnsi="Times New Roman"/>
          <w:color w:val="0000FF"/>
          <w:sz w:val="26"/>
          <w:szCs w:val="26"/>
        </w:rPr>
        <w:t>средне</w:t>
      </w:r>
      <w:r w:rsidR="00AC4057" w:rsidRPr="00FB7C64">
        <w:rPr>
          <w:rFonts w:ascii="Times New Roman" w:hAnsi="Times New Roman"/>
          <w:color w:val="0000FF"/>
          <w:sz w:val="26"/>
          <w:szCs w:val="26"/>
        </w:rPr>
        <w:t>взвешенного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FB7C64">
        <w:rPr>
          <w:rFonts w:ascii="Times New Roman" w:hAnsi="Times New Roman"/>
          <w:color w:val="auto"/>
          <w:sz w:val="26"/>
          <w:szCs w:val="26"/>
        </w:rPr>
        <w:t>к</w:t>
      </w:r>
      <w:proofErr w:type="gramEnd"/>
      <w:r w:rsidRPr="00FB7C64">
        <w:rPr>
          <w:rFonts w:ascii="Times New Roman" w:hAnsi="Times New Roman"/>
          <w:color w:val="auto"/>
          <w:sz w:val="26"/>
          <w:szCs w:val="26"/>
        </w:rPr>
        <w:t xml:space="preserve"> отчетному.</w:t>
      </w:r>
    </w:p>
    <w:p w:rsidR="00FB7C64" w:rsidRPr="00FB7C64" w:rsidRDefault="00921504" w:rsidP="00FB7C6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B7C64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поступлений, учитывающая изменения законодательства Р</w:t>
      </w:r>
      <w:r w:rsidR="007766B6" w:rsidRPr="00FB7C64">
        <w:rPr>
          <w:rFonts w:ascii="Times New Roman" w:hAnsi="Times New Roman"/>
          <w:color w:val="auto"/>
          <w:sz w:val="26"/>
          <w:szCs w:val="26"/>
        </w:rPr>
        <w:t>Ф</w:t>
      </w:r>
      <w:r w:rsidRPr="00FB7C64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FB7C64" w:rsidRPr="00FB7C64">
        <w:rPr>
          <w:rFonts w:ascii="Times New Roman" w:hAnsi="Times New Roman"/>
          <w:color w:val="0000FF"/>
          <w:sz w:val="26"/>
          <w:szCs w:val="26"/>
        </w:rPr>
        <w:t xml:space="preserve">фактические поступления, работу по погашению кредиторской и </w:t>
      </w:r>
      <w:r w:rsidR="00FB7C64" w:rsidRPr="00FB7C64">
        <w:rPr>
          <w:rFonts w:ascii="Times New Roman" w:hAnsi="Times New Roman"/>
          <w:color w:val="0000FF"/>
          <w:sz w:val="26"/>
          <w:szCs w:val="26"/>
        </w:rPr>
        <w:lastRenderedPageBreak/>
        <w:t>дебиторской задолженности, а также разовые операции (поступления, возвраты и т.д.)</w:t>
      </w:r>
      <w:r w:rsidR="00FB7C64" w:rsidRPr="00FB7C64">
        <w:rPr>
          <w:rFonts w:ascii="Times New Roman" w:hAnsi="Times New Roman"/>
          <w:sz w:val="26"/>
          <w:szCs w:val="26"/>
        </w:rPr>
        <w:t>, тыс. рублей.</w:t>
      </w:r>
    </w:p>
    <w:p w:rsidR="00921504" w:rsidRPr="00FB7C64" w:rsidRDefault="00921504" w:rsidP="00B54A8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B7C64">
        <w:rPr>
          <w:rFonts w:ascii="Times New Roman" w:hAnsi="Times New Roman"/>
          <w:color w:val="auto"/>
          <w:sz w:val="26"/>
          <w:szCs w:val="26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3906CF">
        <w:rPr>
          <w:rFonts w:ascii="Times New Roman" w:hAnsi="Times New Roman"/>
          <w:color w:val="auto"/>
          <w:sz w:val="26"/>
          <w:szCs w:val="26"/>
        </w:rPr>
        <w:t xml:space="preserve">зачисляются </w:t>
      </w:r>
      <w:r w:rsidR="00600F47"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3906CF" w:rsidRPr="003906CF">
        <w:rPr>
          <w:rFonts w:ascii="Times New Roman" w:hAnsi="Times New Roman" w:cs="Times New Roman"/>
          <w:color w:val="auto"/>
          <w:sz w:val="26"/>
          <w:szCs w:val="26"/>
        </w:rPr>
        <w:t>бюджеты бюджетной системы РФ</w:t>
      </w:r>
      <w:r w:rsidRPr="003906C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B7C64">
        <w:rPr>
          <w:rFonts w:ascii="Times New Roman" w:hAnsi="Times New Roman"/>
          <w:color w:val="auto"/>
          <w:sz w:val="26"/>
          <w:szCs w:val="26"/>
        </w:rPr>
        <w:t>по нормативам, установленным в соответствии со статьями БК РФ.</w:t>
      </w:r>
      <w:r w:rsidR="00FB7C64" w:rsidRPr="00FB7C64">
        <w:rPr>
          <w:rFonts w:ascii="Times New Roman" w:hAnsi="Times New Roman"/>
          <w:sz w:val="26"/>
          <w:szCs w:val="26"/>
        </w:rPr>
        <w:t xml:space="preserve"> </w:t>
      </w:r>
      <w:r w:rsidR="00FB7C64" w:rsidRPr="00FB7C64">
        <w:rPr>
          <w:rFonts w:ascii="Times New Roman" w:hAnsi="Times New Roman"/>
          <w:color w:val="0000FF"/>
          <w:sz w:val="26"/>
          <w:szCs w:val="26"/>
        </w:rPr>
        <w:t>Данный КБК действует до 31.12.2019.</w:t>
      </w:r>
    </w:p>
    <w:p w:rsidR="00531B80" w:rsidRPr="00FB7C64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B7C64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A910AF" w:rsidRPr="00B24E02" w:rsidRDefault="00A910AF" w:rsidP="00C9516F">
      <w:pPr>
        <w:pStyle w:val="32"/>
        <w:spacing w:after="0" w:line="240" w:lineRule="auto"/>
        <w:ind w:left="709" w:right="843"/>
        <w:outlineLvl w:val="9"/>
        <w:rPr>
          <w:i/>
          <w:color w:val="auto"/>
          <w:highlight w:val="yellow"/>
        </w:rPr>
      </w:pPr>
    </w:p>
    <w:p w:rsidR="00F73824" w:rsidRPr="009B0F19" w:rsidRDefault="0074088C" w:rsidP="00455AFF">
      <w:pPr>
        <w:pStyle w:val="32"/>
        <w:numPr>
          <w:ilvl w:val="2"/>
          <w:numId w:val="17"/>
        </w:numPr>
        <w:tabs>
          <w:tab w:val="left" w:pos="1418"/>
        </w:tabs>
        <w:spacing w:after="0" w:line="240" w:lineRule="auto"/>
        <w:ind w:left="567" w:right="843" w:firstLine="0"/>
        <w:rPr>
          <w:i/>
          <w:color w:val="auto"/>
        </w:rPr>
      </w:pPr>
      <w:bookmarkStart w:id="425" w:name="_Toc477180288"/>
      <w:bookmarkStart w:id="426" w:name="_Toc461202961"/>
      <w:r>
        <w:rPr>
          <w:i/>
          <w:color w:val="auto"/>
        </w:rPr>
        <w:t xml:space="preserve"> </w:t>
      </w:r>
      <w:bookmarkStart w:id="427" w:name="_Toc26794442"/>
      <w:r w:rsidR="00F73824" w:rsidRPr="009B0F19">
        <w:rPr>
          <w:i/>
          <w:color w:val="auto"/>
        </w:rPr>
        <w:t xml:space="preserve">Денежные взыскания (штрафы) </w:t>
      </w:r>
      <w:r w:rsidR="009259F4" w:rsidRPr="009B0F19">
        <w:rPr>
          <w:i/>
          <w:color w:val="auto"/>
        </w:rPr>
        <w:t>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bookmarkEnd w:id="425"/>
      <w:bookmarkEnd w:id="426"/>
      <w:bookmarkEnd w:id="427"/>
      <w:r w:rsidR="00F73824" w:rsidRPr="009B0F19">
        <w:rPr>
          <w:i/>
          <w:color w:val="auto"/>
        </w:rPr>
        <w:t xml:space="preserve"> </w:t>
      </w:r>
    </w:p>
    <w:p w:rsidR="00F73824" w:rsidRPr="009B0F19" w:rsidRDefault="00F73824" w:rsidP="003A19E2">
      <w:pPr>
        <w:pStyle w:val="32"/>
        <w:spacing w:after="0" w:line="240" w:lineRule="auto"/>
        <w:ind w:left="851" w:right="843"/>
        <w:outlineLvl w:val="9"/>
        <w:rPr>
          <w:i/>
          <w:color w:val="auto"/>
        </w:rPr>
      </w:pPr>
      <w:bookmarkStart w:id="428" w:name="_Toc461202964"/>
      <w:r w:rsidRPr="009B0F19">
        <w:rPr>
          <w:rStyle w:val="101pt"/>
          <w:b/>
          <w:bCs/>
          <w:iCs w:val="0"/>
          <w:color w:val="auto"/>
        </w:rPr>
        <w:t>182</w:t>
      </w:r>
      <w:r w:rsidR="009259F4" w:rsidRPr="009B0F19">
        <w:rPr>
          <w:rStyle w:val="101pt"/>
          <w:b/>
          <w:bCs/>
          <w:iCs w:val="0"/>
          <w:color w:val="auto"/>
        </w:rPr>
        <w:t xml:space="preserve"> </w:t>
      </w:r>
      <w:r w:rsidRPr="009B0F19">
        <w:rPr>
          <w:rStyle w:val="101pt"/>
          <w:b/>
          <w:bCs/>
          <w:iCs w:val="0"/>
          <w:color w:val="auto"/>
        </w:rPr>
        <w:t>1</w:t>
      </w:r>
      <w:r w:rsidR="009259F4" w:rsidRPr="009B0F19">
        <w:rPr>
          <w:rStyle w:val="101pt"/>
          <w:b/>
          <w:bCs/>
          <w:iCs w:val="0"/>
          <w:color w:val="auto"/>
        </w:rPr>
        <w:t xml:space="preserve"> </w:t>
      </w:r>
      <w:r w:rsidRPr="009B0F19">
        <w:rPr>
          <w:rStyle w:val="101pt"/>
          <w:b/>
          <w:bCs/>
          <w:iCs w:val="0"/>
          <w:color w:val="auto"/>
        </w:rPr>
        <w:t>16</w:t>
      </w:r>
      <w:r w:rsidRPr="009B0F19">
        <w:rPr>
          <w:i/>
          <w:color w:val="auto"/>
        </w:rPr>
        <w:t xml:space="preserve"> </w:t>
      </w:r>
      <w:r w:rsidR="009259F4" w:rsidRPr="009B0F19">
        <w:rPr>
          <w:i/>
          <w:color w:val="auto"/>
        </w:rPr>
        <w:t>21040 11 0000 140</w:t>
      </w:r>
      <w:bookmarkEnd w:id="428"/>
    </w:p>
    <w:p w:rsidR="009B0F19" w:rsidRPr="009B0F19" w:rsidRDefault="00D818D3" w:rsidP="00D818D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9B0F19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9B0F19">
        <w:rPr>
          <w:rFonts w:ascii="Times New Roman" w:hAnsi="Times New Roman"/>
          <w:color w:val="auto"/>
          <w:sz w:val="26"/>
          <w:szCs w:val="26"/>
        </w:rPr>
        <w:t>е</w:t>
      </w:r>
      <w:r w:rsidRPr="009B0F19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9B0F19">
        <w:rPr>
          <w:rFonts w:ascii="Times New Roman" w:hAnsi="Times New Roman"/>
          <w:color w:val="auto"/>
          <w:sz w:val="26"/>
          <w:szCs w:val="26"/>
        </w:rPr>
        <w:t>е</w:t>
      </w:r>
      <w:r w:rsidRPr="009B0F19">
        <w:rPr>
          <w:rFonts w:ascii="Times New Roman" w:hAnsi="Times New Roman"/>
          <w:color w:val="auto"/>
          <w:sz w:val="26"/>
          <w:szCs w:val="26"/>
        </w:rPr>
        <w:t>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</w:t>
      </w:r>
      <w:r w:rsidR="009B0F19" w:rsidRPr="009B0F19">
        <w:rPr>
          <w:rFonts w:ascii="Times New Roman" w:hAnsi="Times New Roman"/>
          <w:color w:val="auto"/>
          <w:sz w:val="26"/>
          <w:szCs w:val="26"/>
        </w:rPr>
        <w:t>х</w:t>
      </w:r>
      <w:r w:rsidRPr="009B0F19">
        <w:rPr>
          <w:rFonts w:ascii="Times New Roman" w:hAnsi="Times New Roman"/>
          <w:color w:val="auto"/>
          <w:sz w:val="26"/>
          <w:szCs w:val="26"/>
        </w:rPr>
        <w:t xml:space="preserve"> в бюджеты городских округов с внутригородским делением </w:t>
      </w:r>
      <w:r w:rsidR="009B0F19" w:rsidRPr="009B0F19">
        <w:rPr>
          <w:rFonts w:ascii="Times New Roman" w:hAnsi="Times New Roman"/>
          <w:color w:val="0000FF"/>
          <w:sz w:val="26"/>
          <w:szCs w:val="26"/>
        </w:rPr>
        <w:t>все прогнозируемые периоды</w:t>
      </w:r>
      <w:r w:rsidR="009B0F19" w:rsidRPr="009B0F19">
        <w:rPr>
          <w:rFonts w:ascii="Times New Roman" w:hAnsi="Times New Roman"/>
          <w:sz w:val="27"/>
          <w:szCs w:val="27"/>
        </w:rPr>
        <w:t xml:space="preserve"> </w:t>
      </w:r>
      <w:r w:rsidRPr="009B0F19">
        <w:rPr>
          <w:rFonts w:ascii="Times New Roman" w:hAnsi="Times New Roman"/>
          <w:color w:val="auto"/>
          <w:sz w:val="26"/>
          <w:szCs w:val="26"/>
        </w:rPr>
        <w:t>осуществляется методом экстраполяции</w:t>
      </w:r>
      <w:r w:rsidR="009B0F1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B0F19" w:rsidRPr="009B0F19">
        <w:rPr>
          <w:rFonts w:ascii="Times New Roman" w:hAnsi="Times New Roman"/>
          <w:color w:val="0000FF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 с применением индекса потребительских цен</w:t>
      </w:r>
      <w:r w:rsidRPr="009B0F19">
        <w:rPr>
          <w:rFonts w:ascii="Times New Roman" w:hAnsi="Times New Roman"/>
          <w:color w:val="auto"/>
          <w:sz w:val="26"/>
          <w:szCs w:val="26"/>
        </w:rPr>
        <w:t>, с уч</w:t>
      </w:r>
      <w:r w:rsidR="003C4E35" w:rsidRPr="009B0F19">
        <w:rPr>
          <w:rFonts w:ascii="Times New Roman" w:hAnsi="Times New Roman"/>
          <w:color w:val="auto"/>
          <w:sz w:val="26"/>
          <w:szCs w:val="26"/>
        </w:rPr>
        <w:t>е</w:t>
      </w:r>
      <w:r w:rsidRPr="009B0F19">
        <w:rPr>
          <w:rFonts w:ascii="Times New Roman" w:hAnsi="Times New Roman"/>
          <w:color w:val="auto"/>
          <w:sz w:val="26"/>
          <w:szCs w:val="26"/>
        </w:rPr>
        <w:t>том корректирующей суммы</w:t>
      </w:r>
      <w:proofErr w:type="gramEnd"/>
      <w:r w:rsidRPr="009B0F19">
        <w:rPr>
          <w:rFonts w:ascii="Times New Roman" w:hAnsi="Times New Roman"/>
          <w:color w:val="auto"/>
          <w:sz w:val="26"/>
          <w:szCs w:val="26"/>
        </w:rPr>
        <w:t xml:space="preserve"> поступлений, учитывающей изменения законодательства </w:t>
      </w:r>
      <w:r w:rsidR="0031188E" w:rsidRPr="009B0F19">
        <w:rPr>
          <w:rFonts w:ascii="Times New Roman" w:hAnsi="Times New Roman"/>
          <w:color w:val="auto"/>
          <w:sz w:val="26"/>
          <w:szCs w:val="26"/>
        </w:rPr>
        <w:t>РФ</w:t>
      </w:r>
      <w:r w:rsidRPr="009B0F19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9B0F19" w:rsidRPr="009B0F19">
        <w:rPr>
          <w:rFonts w:ascii="Times New Roman" w:hAnsi="Times New Roman"/>
          <w:color w:val="0000FF"/>
          <w:sz w:val="26"/>
          <w:szCs w:val="26"/>
        </w:rPr>
        <w:t>работу по погашению кредиторской и дебиторской задолженности</w:t>
      </w:r>
      <w:r w:rsidR="009B0F19" w:rsidRPr="009B0F19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9B0F19">
        <w:rPr>
          <w:rFonts w:ascii="Times New Roman" w:hAnsi="Times New Roman"/>
          <w:color w:val="auto"/>
          <w:sz w:val="26"/>
          <w:szCs w:val="26"/>
        </w:rPr>
        <w:t xml:space="preserve">а также другие факторы. </w:t>
      </w:r>
    </w:p>
    <w:p w:rsidR="00D818D3" w:rsidRPr="009B0F19" w:rsidRDefault="009B0F19" w:rsidP="00D818D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B0F19">
        <w:rPr>
          <w:rFonts w:ascii="Times New Roman" w:hAnsi="Times New Roman"/>
          <w:color w:val="0000FF"/>
          <w:sz w:val="26"/>
          <w:szCs w:val="26"/>
        </w:rPr>
        <w:t>Применение метода экстраполяции обусловлено тем, что п</w:t>
      </w:r>
      <w:r w:rsidR="00D818D3" w:rsidRPr="009B0F19">
        <w:rPr>
          <w:rFonts w:ascii="Times New Roman" w:hAnsi="Times New Roman"/>
          <w:color w:val="auto"/>
          <w:sz w:val="26"/>
          <w:szCs w:val="26"/>
        </w:rPr>
        <w:t>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</w:t>
      </w:r>
      <w:r w:rsidR="003C4E35" w:rsidRPr="009B0F19">
        <w:rPr>
          <w:rFonts w:ascii="Times New Roman" w:hAnsi="Times New Roman"/>
          <w:color w:val="auto"/>
          <w:sz w:val="26"/>
          <w:szCs w:val="26"/>
        </w:rPr>
        <w:t>е</w:t>
      </w:r>
      <w:r w:rsidR="00D818D3" w:rsidRPr="009B0F19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Pr="009B0F19">
        <w:rPr>
          <w:rFonts w:ascii="Times New Roman" w:hAnsi="Times New Roman"/>
          <w:sz w:val="26"/>
          <w:szCs w:val="26"/>
        </w:rPr>
        <w:t xml:space="preserve"> </w:t>
      </w:r>
      <w:r w:rsidRPr="009B0F19">
        <w:rPr>
          <w:rFonts w:ascii="Times New Roman" w:hAnsi="Times New Roman"/>
          <w:color w:val="0000FF"/>
          <w:sz w:val="26"/>
          <w:szCs w:val="26"/>
        </w:rPr>
        <w:t>и решение о привлечении к ответственности выносит иной уполномоченный орган. Данный КБК действует до 31.12.2019.</w:t>
      </w:r>
    </w:p>
    <w:p w:rsidR="00531B80" w:rsidRPr="009B0F19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9B0F19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9648E" w:rsidRPr="00B24E02" w:rsidRDefault="0029648E" w:rsidP="006C2922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027373" w:rsidRPr="0074088C" w:rsidRDefault="00027373" w:rsidP="00455AFF">
      <w:pPr>
        <w:pStyle w:val="32"/>
        <w:numPr>
          <w:ilvl w:val="2"/>
          <w:numId w:val="17"/>
        </w:numPr>
        <w:tabs>
          <w:tab w:val="left" w:pos="1843"/>
        </w:tabs>
        <w:spacing w:after="0" w:line="240" w:lineRule="auto"/>
        <w:ind w:left="851" w:right="843" w:hanging="11"/>
        <w:rPr>
          <w:i/>
          <w:color w:val="auto"/>
        </w:rPr>
      </w:pPr>
      <w:bookmarkStart w:id="429" w:name="_Toc461202965"/>
      <w:bookmarkStart w:id="430" w:name="_Toc477180289"/>
      <w:bookmarkStart w:id="431" w:name="_Toc26794443"/>
      <w:r w:rsidRPr="0074088C">
        <w:rPr>
          <w:i/>
          <w:color w:val="auto"/>
        </w:rPr>
        <w:t>Денежные взыскания (штрафы) и иные суммы, взыскиваемые с лиц, вино</w:t>
      </w:r>
      <w:r w:rsidR="00477535" w:rsidRPr="0074088C">
        <w:rPr>
          <w:i/>
          <w:color w:val="auto"/>
        </w:rPr>
        <w:t>в</w:t>
      </w:r>
      <w:r w:rsidRPr="0074088C">
        <w:rPr>
          <w:i/>
          <w:color w:val="auto"/>
        </w:rPr>
        <w:t>ных в совершении преступлений, и в возмещение ущерба имуществу, зачисляемые в бюджеты внутригородских районов</w:t>
      </w:r>
      <w:bookmarkStart w:id="432" w:name="_Toc461202967"/>
      <w:bookmarkEnd w:id="429"/>
      <w:bookmarkEnd w:id="430"/>
      <w:bookmarkEnd w:id="431"/>
    </w:p>
    <w:p w:rsidR="00F73824" w:rsidRPr="0074088C" w:rsidRDefault="00F73824" w:rsidP="002C0EA9">
      <w:pPr>
        <w:pStyle w:val="32"/>
        <w:tabs>
          <w:tab w:val="left" w:pos="1843"/>
        </w:tabs>
        <w:spacing w:after="0" w:line="240" w:lineRule="auto"/>
        <w:ind w:left="851" w:right="843"/>
        <w:outlineLvl w:val="9"/>
        <w:rPr>
          <w:i/>
          <w:color w:val="auto"/>
        </w:rPr>
      </w:pPr>
      <w:r w:rsidRPr="0074088C">
        <w:rPr>
          <w:rStyle w:val="101pt"/>
          <w:b/>
          <w:bCs/>
          <w:iCs w:val="0"/>
          <w:color w:val="auto"/>
        </w:rPr>
        <w:t>182</w:t>
      </w:r>
      <w:r w:rsidR="005E48C0" w:rsidRPr="0074088C">
        <w:rPr>
          <w:rStyle w:val="101pt"/>
          <w:b/>
          <w:bCs/>
          <w:iCs w:val="0"/>
          <w:color w:val="auto"/>
        </w:rPr>
        <w:t xml:space="preserve"> </w:t>
      </w:r>
      <w:r w:rsidRPr="0074088C">
        <w:rPr>
          <w:rStyle w:val="101pt"/>
          <w:b/>
          <w:bCs/>
          <w:iCs w:val="0"/>
          <w:color w:val="auto"/>
        </w:rPr>
        <w:t>1</w:t>
      </w:r>
      <w:r w:rsidR="005E48C0" w:rsidRPr="0074088C">
        <w:rPr>
          <w:rStyle w:val="101pt"/>
          <w:b/>
          <w:bCs/>
          <w:iCs w:val="0"/>
          <w:color w:val="auto"/>
        </w:rPr>
        <w:t xml:space="preserve"> </w:t>
      </w:r>
      <w:r w:rsidRPr="0074088C">
        <w:rPr>
          <w:rStyle w:val="101pt"/>
          <w:b/>
          <w:bCs/>
          <w:iCs w:val="0"/>
          <w:color w:val="auto"/>
        </w:rPr>
        <w:t>16</w:t>
      </w:r>
      <w:r w:rsidRPr="0074088C">
        <w:rPr>
          <w:i/>
          <w:color w:val="auto"/>
        </w:rPr>
        <w:t xml:space="preserve"> </w:t>
      </w:r>
      <w:r w:rsidR="00027373" w:rsidRPr="0074088C">
        <w:rPr>
          <w:i/>
          <w:color w:val="auto"/>
        </w:rPr>
        <w:t>21040 12 0000 140</w:t>
      </w:r>
      <w:bookmarkEnd w:id="432"/>
    </w:p>
    <w:p w:rsidR="00E13216" w:rsidRPr="0074088C" w:rsidRDefault="00E13216" w:rsidP="00E1321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74088C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74088C">
        <w:rPr>
          <w:rFonts w:ascii="Times New Roman" w:hAnsi="Times New Roman"/>
          <w:color w:val="auto"/>
          <w:sz w:val="26"/>
          <w:szCs w:val="26"/>
        </w:rPr>
        <w:t>е</w:t>
      </w:r>
      <w:r w:rsidRPr="0074088C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3C4E35" w:rsidRPr="0074088C">
        <w:rPr>
          <w:rFonts w:ascii="Times New Roman" w:hAnsi="Times New Roman"/>
          <w:color w:val="auto"/>
          <w:sz w:val="26"/>
          <w:szCs w:val="26"/>
        </w:rPr>
        <w:t>е</w:t>
      </w:r>
      <w:r w:rsidRPr="0074088C">
        <w:rPr>
          <w:rFonts w:ascii="Times New Roman" w:hAnsi="Times New Roman"/>
          <w:color w:val="auto"/>
          <w:sz w:val="26"/>
          <w:szCs w:val="26"/>
        </w:rPr>
        <w:t xml:space="preserve">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</w:t>
      </w:r>
      <w:r w:rsidR="0074088C" w:rsidRPr="0074088C">
        <w:rPr>
          <w:rFonts w:ascii="Times New Roman" w:hAnsi="Times New Roman"/>
          <w:color w:val="0000FF"/>
          <w:sz w:val="26"/>
          <w:szCs w:val="26"/>
        </w:rPr>
        <w:t xml:space="preserve">все прогнозируемые периоды </w:t>
      </w:r>
      <w:r w:rsidRPr="0074088C">
        <w:rPr>
          <w:rFonts w:ascii="Times New Roman" w:hAnsi="Times New Roman"/>
          <w:color w:val="auto"/>
          <w:sz w:val="26"/>
          <w:szCs w:val="26"/>
        </w:rPr>
        <w:t xml:space="preserve">осуществляется методом экстраполяции, </w:t>
      </w:r>
      <w:r w:rsidR="0074088C" w:rsidRPr="0074088C">
        <w:rPr>
          <w:rFonts w:ascii="Times New Roman" w:hAnsi="Times New Roman"/>
          <w:color w:val="0000FF"/>
          <w:sz w:val="26"/>
          <w:szCs w:val="26"/>
        </w:rPr>
        <w:t xml:space="preserve">(с учетом имеющихся данных о тенденциях изменения поступлений не менее чем за 3 предшествующих периода) с применением индекса потребительских цен, </w:t>
      </w:r>
      <w:r w:rsidRPr="0074088C">
        <w:rPr>
          <w:rFonts w:ascii="Times New Roman" w:hAnsi="Times New Roman"/>
          <w:color w:val="auto"/>
          <w:sz w:val="26"/>
          <w:szCs w:val="26"/>
        </w:rPr>
        <w:t>с уч</w:t>
      </w:r>
      <w:r w:rsidR="003C4E35" w:rsidRPr="0074088C">
        <w:rPr>
          <w:rFonts w:ascii="Times New Roman" w:hAnsi="Times New Roman"/>
          <w:color w:val="auto"/>
          <w:sz w:val="26"/>
          <w:szCs w:val="26"/>
        </w:rPr>
        <w:t>е</w:t>
      </w:r>
      <w:r w:rsidRPr="0074088C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</w:t>
      </w:r>
      <w:proofErr w:type="gramEnd"/>
      <w:r w:rsidRPr="0074088C">
        <w:rPr>
          <w:rFonts w:ascii="Times New Roman" w:hAnsi="Times New Roman"/>
          <w:color w:val="auto"/>
          <w:sz w:val="26"/>
          <w:szCs w:val="26"/>
        </w:rPr>
        <w:t xml:space="preserve"> законодательства </w:t>
      </w:r>
      <w:r w:rsidR="0031188E" w:rsidRPr="0074088C">
        <w:rPr>
          <w:rFonts w:ascii="Times New Roman" w:hAnsi="Times New Roman"/>
          <w:color w:val="auto"/>
          <w:sz w:val="26"/>
          <w:szCs w:val="26"/>
        </w:rPr>
        <w:t>РФ</w:t>
      </w:r>
      <w:r w:rsidRPr="0074088C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74088C" w:rsidRPr="0074088C">
        <w:rPr>
          <w:rFonts w:ascii="Times New Roman" w:hAnsi="Times New Roman"/>
          <w:color w:val="0000FF"/>
          <w:sz w:val="26"/>
          <w:szCs w:val="26"/>
        </w:rPr>
        <w:t>работу по погашению кредиторской и дебиторской задолженности,</w:t>
      </w:r>
      <w:r w:rsidR="0074088C" w:rsidRPr="0074088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74088C">
        <w:rPr>
          <w:rFonts w:ascii="Times New Roman" w:hAnsi="Times New Roman"/>
          <w:color w:val="auto"/>
          <w:sz w:val="26"/>
          <w:szCs w:val="26"/>
        </w:rPr>
        <w:t xml:space="preserve">а также другие факторы. </w:t>
      </w:r>
      <w:r w:rsidR="0074088C" w:rsidRPr="0074088C">
        <w:rPr>
          <w:rFonts w:ascii="Times New Roman" w:hAnsi="Times New Roman"/>
          <w:color w:val="0000FF"/>
          <w:sz w:val="26"/>
          <w:szCs w:val="26"/>
        </w:rPr>
        <w:t>Применение метода экстраполяции обусловлено тем, что п</w:t>
      </w:r>
      <w:r w:rsidRPr="0074088C">
        <w:rPr>
          <w:rFonts w:ascii="Times New Roman" w:hAnsi="Times New Roman"/>
          <w:color w:val="auto"/>
          <w:sz w:val="26"/>
          <w:szCs w:val="26"/>
        </w:rPr>
        <w:t xml:space="preserve">о данному коду </w:t>
      </w:r>
      <w:r w:rsidRPr="0074088C">
        <w:rPr>
          <w:rFonts w:ascii="Times New Roman" w:hAnsi="Times New Roman"/>
          <w:color w:val="auto"/>
          <w:sz w:val="26"/>
          <w:szCs w:val="26"/>
        </w:rPr>
        <w:lastRenderedPageBreak/>
        <w:t>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</w:t>
      </w:r>
      <w:r w:rsidR="003C4E35" w:rsidRPr="0074088C">
        <w:rPr>
          <w:rFonts w:ascii="Times New Roman" w:hAnsi="Times New Roman"/>
          <w:color w:val="auto"/>
          <w:sz w:val="26"/>
          <w:szCs w:val="26"/>
        </w:rPr>
        <w:t>е</w:t>
      </w:r>
      <w:r w:rsidRPr="0074088C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="0074088C" w:rsidRPr="0074088C">
        <w:rPr>
          <w:rFonts w:ascii="Times New Roman" w:hAnsi="Times New Roman"/>
          <w:sz w:val="26"/>
          <w:szCs w:val="26"/>
        </w:rPr>
        <w:t xml:space="preserve"> </w:t>
      </w:r>
      <w:r w:rsidR="0074088C" w:rsidRPr="0074088C">
        <w:rPr>
          <w:rFonts w:ascii="Times New Roman" w:hAnsi="Times New Roman"/>
          <w:color w:val="0000FF"/>
          <w:sz w:val="26"/>
          <w:szCs w:val="26"/>
        </w:rPr>
        <w:t>и решение о привлечении к ответственности выносит иной уполномоченный орган. Данный КБК действует до 31.12.2019.</w:t>
      </w:r>
      <w:r w:rsidR="00860B12">
        <w:rPr>
          <w:rFonts w:ascii="Times New Roman" w:hAnsi="Times New Roman"/>
          <w:color w:val="0000FF"/>
          <w:sz w:val="26"/>
          <w:szCs w:val="26"/>
        </w:rPr>
        <w:t xml:space="preserve"> </w:t>
      </w:r>
    </w:p>
    <w:p w:rsidR="00531B80" w:rsidRPr="0074088C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74088C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5E3EB4" w:rsidRPr="0074088C" w:rsidRDefault="005E3EB4" w:rsidP="00477535">
      <w:pPr>
        <w:ind w:firstLine="709"/>
        <w:jc w:val="both"/>
        <w:rPr>
          <w:rFonts w:ascii="Times New Roman" w:hAnsi="Times New Roman"/>
          <w:i/>
          <w:color w:val="auto"/>
          <w:sz w:val="26"/>
        </w:rPr>
      </w:pPr>
    </w:p>
    <w:p w:rsidR="00995211" w:rsidRPr="00696642" w:rsidRDefault="00995211" w:rsidP="00455AFF">
      <w:pPr>
        <w:pStyle w:val="32"/>
        <w:numPr>
          <w:ilvl w:val="2"/>
          <w:numId w:val="17"/>
        </w:numPr>
        <w:tabs>
          <w:tab w:val="left" w:pos="1843"/>
        </w:tabs>
        <w:spacing w:after="0" w:line="240" w:lineRule="auto"/>
        <w:ind w:left="851" w:right="843" w:hanging="11"/>
        <w:rPr>
          <w:i/>
          <w:color w:val="auto"/>
        </w:rPr>
      </w:pPr>
      <w:bookmarkStart w:id="433" w:name="_Toc26794444"/>
      <w:r w:rsidRPr="00696642">
        <w:rPr>
          <w:i/>
          <w:color w:val="auto"/>
        </w:rPr>
        <w:t>Денежные взыскания (штрафы) за нарушение законодательства Р</w:t>
      </w:r>
      <w:r w:rsidR="007979E3" w:rsidRPr="00696642">
        <w:rPr>
          <w:i/>
          <w:color w:val="auto"/>
        </w:rPr>
        <w:t>Ф</w:t>
      </w:r>
      <w:r w:rsidRPr="00696642">
        <w:rPr>
          <w:i/>
          <w:color w:val="auto"/>
        </w:rPr>
        <w:t xml:space="preserve"> об административных правонарушениях, предусмотренные статьей 20.25 Кодекса Р</w:t>
      </w:r>
      <w:r w:rsidR="007979E3" w:rsidRPr="00696642">
        <w:rPr>
          <w:i/>
          <w:color w:val="auto"/>
        </w:rPr>
        <w:t>Ф</w:t>
      </w:r>
      <w:r w:rsidRPr="00696642">
        <w:rPr>
          <w:i/>
          <w:color w:val="auto"/>
        </w:rPr>
        <w:t xml:space="preserve"> об административных правонарушениях</w:t>
      </w:r>
      <w:bookmarkEnd w:id="433"/>
      <w:r w:rsidRPr="00696642">
        <w:rPr>
          <w:i/>
          <w:color w:val="auto"/>
        </w:rPr>
        <w:t xml:space="preserve"> </w:t>
      </w:r>
    </w:p>
    <w:p w:rsidR="00995211" w:rsidRPr="0003680C" w:rsidRDefault="00995211" w:rsidP="002C0EA9">
      <w:pPr>
        <w:pStyle w:val="32"/>
        <w:tabs>
          <w:tab w:val="left" w:pos="1843"/>
        </w:tabs>
        <w:spacing w:after="0" w:line="240" w:lineRule="auto"/>
        <w:ind w:left="851" w:right="843"/>
        <w:outlineLvl w:val="9"/>
        <w:rPr>
          <w:i/>
          <w:color w:val="auto"/>
          <w:sz w:val="27"/>
          <w:szCs w:val="27"/>
        </w:rPr>
      </w:pPr>
      <w:bookmarkStart w:id="434" w:name="_Toc502061238"/>
      <w:bookmarkStart w:id="435" w:name="_Toc502062060"/>
      <w:r w:rsidRPr="00696642">
        <w:rPr>
          <w:i/>
          <w:color w:val="auto"/>
        </w:rPr>
        <w:t>182 1 16 43000 01 0000 140</w:t>
      </w:r>
      <w:bookmarkEnd w:id="434"/>
      <w:bookmarkEnd w:id="435"/>
    </w:p>
    <w:p w:rsidR="0046014B" w:rsidRPr="0038512D" w:rsidRDefault="0046014B" w:rsidP="0046014B">
      <w:pPr>
        <w:ind w:firstLine="709"/>
        <w:jc w:val="both"/>
        <w:rPr>
          <w:rFonts w:ascii="Times New Roman" w:hAnsi="Times New Roman"/>
          <w:color w:val="auto"/>
          <w:sz w:val="26"/>
        </w:rPr>
      </w:pPr>
      <w:proofErr w:type="gramStart"/>
      <w:r w:rsidRPr="0003680C">
        <w:rPr>
          <w:rFonts w:ascii="Times New Roman" w:hAnsi="Times New Roman"/>
          <w:color w:val="auto"/>
          <w:sz w:val="26"/>
        </w:rPr>
        <w:t>Расч</w:t>
      </w:r>
      <w:r w:rsidR="003C4E35" w:rsidRPr="0003680C">
        <w:rPr>
          <w:rFonts w:ascii="Times New Roman" w:hAnsi="Times New Roman"/>
          <w:color w:val="auto"/>
          <w:sz w:val="26"/>
        </w:rPr>
        <w:t>е</w:t>
      </w:r>
      <w:r w:rsidRPr="0003680C">
        <w:rPr>
          <w:rFonts w:ascii="Times New Roman" w:hAnsi="Times New Roman"/>
          <w:color w:val="auto"/>
          <w:sz w:val="26"/>
        </w:rPr>
        <w:t>т прогнозного объ</w:t>
      </w:r>
      <w:r w:rsidR="003C4E35" w:rsidRPr="0003680C">
        <w:rPr>
          <w:rFonts w:ascii="Times New Roman" w:hAnsi="Times New Roman"/>
          <w:color w:val="auto"/>
          <w:sz w:val="26"/>
        </w:rPr>
        <w:t>е</w:t>
      </w:r>
      <w:r w:rsidRPr="0003680C">
        <w:rPr>
          <w:rFonts w:ascii="Times New Roman" w:hAnsi="Times New Roman"/>
          <w:color w:val="auto"/>
          <w:sz w:val="26"/>
        </w:rPr>
        <w:t xml:space="preserve">ма поступления денежных взысканий (штрафов) за нарушение законодательства </w:t>
      </w:r>
      <w:r w:rsidR="0031188E" w:rsidRPr="0003680C">
        <w:rPr>
          <w:rFonts w:ascii="Times New Roman" w:hAnsi="Times New Roman"/>
          <w:color w:val="auto"/>
          <w:sz w:val="26"/>
        </w:rPr>
        <w:t>РФ</w:t>
      </w:r>
      <w:r w:rsidRPr="0003680C">
        <w:rPr>
          <w:rFonts w:ascii="Times New Roman" w:hAnsi="Times New Roman"/>
          <w:color w:val="auto"/>
          <w:sz w:val="26"/>
        </w:rPr>
        <w:t xml:space="preserve"> </w:t>
      </w:r>
      <w:r w:rsidRPr="0003680C">
        <w:rPr>
          <w:rFonts w:ascii="Times New Roman" w:hAnsi="Times New Roman"/>
          <w:color w:val="auto"/>
          <w:sz w:val="26"/>
          <w:szCs w:val="26"/>
        </w:rPr>
        <w:t>об административных правонарушениях, предусмотренны</w:t>
      </w:r>
      <w:r w:rsidR="0003680C" w:rsidRPr="0003680C">
        <w:rPr>
          <w:rFonts w:ascii="Times New Roman" w:hAnsi="Times New Roman"/>
          <w:color w:val="auto"/>
          <w:sz w:val="26"/>
          <w:szCs w:val="26"/>
        </w:rPr>
        <w:t>х</w:t>
      </w:r>
      <w:r w:rsidRPr="0003680C">
        <w:rPr>
          <w:rFonts w:ascii="Times New Roman" w:hAnsi="Times New Roman"/>
          <w:color w:val="auto"/>
          <w:sz w:val="26"/>
          <w:szCs w:val="26"/>
        </w:rPr>
        <w:t xml:space="preserve"> статьей 20.25 К</w:t>
      </w:r>
      <w:r w:rsidR="00E36C97" w:rsidRPr="0003680C">
        <w:rPr>
          <w:rFonts w:ascii="Times New Roman" w:hAnsi="Times New Roman"/>
          <w:color w:val="auto"/>
          <w:sz w:val="26"/>
          <w:szCs w:val="26"/>
        </w:rPr>
        <w:t xml:space="preserve">ОАП </w:t>
      </w:r>
      <w:r w:rsidR="0003680C" w:rsidRPr="0003680C">
        <w:rPr>
          <w:rFonts w:ascii="Times New Roman" w:hAnsi="Times New Roman"/>
          <w:color w:val="0000FF"/>
          <w:sz w:val="26"/>
          <w:szCs w:val="26"/>
        </w:rPr>
        <w:t xml:space="preserve">все прогнозируемые периоды </w:t>
      </w:r>
      <w:r w:rsidRPr="0003680C">
        <w:rPr>
          <w:rFonts w:ascii="Times New Roman" w:hAnsi="Times New Roman"/>
          <w:color w:val="auto"/>
          <w:sz w:val="26"/>
          <w:szCs w:val="26"/>
        </w:rPr>
        <w:t>осуществляется методом экстраполяции</w:t>
      </w:r>
      <w:r w:rsidR="0003680C" w:rsidRPr="0003680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03680C" w:rsidRPr="0003680C">
        <w:rPr>
          <w:rFonts w:ascii="Times New Roman" w:hAnsi="Times New Roman"/>
          <w:color w:val="0000FF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 с применением индекса потребительских цен,</w:t>
      </w:r>
      <w:r w:rsidRPr="0003680C">
        <w:rPr>
          <w:rFonts w:ascii="Times New Roman" w:hAnsi="Times New Roman"/>
          <w:color w:val="auto"/>
          <w:sz w:val="26"/>
          <w:szCs w:val="26"/>
        </w:rPr>
        <w:t xml:space="preserve"> с уч</w:t>
      </w:r>
      <w:r w:rsidR="003C4E35" w:rsidRPr="0003680C">
        <w:rPr>
          <w:rFonts w:ascii="Times New Roman" w:hAnsi="Times New Roman"/>
          <w:color w:val="auto"/>
          <w:sz w:val="26"/>
          <w:szCs w:val="26"/>
        </w:rPr>
        <w:t>е</w:t>
      </w:r>
      <w:r w:rsidRPr="0003680C">
        <w:rPr>
          <w:rFonts w:ascii="Times New Roman" w:hAnsi="Times New Roman"/>
          <w:color w:val="auto"/>
          <w:sz w:val="26"/>
          <w:szCs w:val="26"/>
        </w:rPr>
        <w:t xml:space="preserve">том корректирующей суммы поступлений, учитывающей изменения законодательства </w:t>
      </w:r>
      <w:r w:rsidR="0031188E" w:rsidRPr="0038512D">
        <w:rPr>
          <w:rFonts w:ascii="Times New Roman" w:hAnsi="Times New Roman"/>
          <w:color w:val="auto"/>
          <w:sz w:val="26"/>
          <w:szCs w:val="26"/>
        </w:rPr>
        <w:t>РФ</w:t>
      </w:r>
      <w:r w:rsidRPr="0038512D">
        <w:rPr>
          <w:rFonts w:ascii="Times New Roman" w:hAnsi="Times New Roman"/>
          <w:color w:val="auto"/>
          <w:sz w:val="26"/>
          <w:szCs w:val="26"/>
        </w:rPr>
        <w:t>, а также другие факторы</w:t>
      </w:r>
      <w:r w:rsidRPr="0038512D">
        <w:rPr>
          <w:rFonts w:ascii="Times New Roman" w:hAnsi="Times New Roman"/>
          <w:color w:val="auto"/>
          <w:sz w:val="26"/>
        </w:rPr>
        <w:t>.</w:t>
      </w:r>
      <w:proofErr w:type="gramEnd"/>
      <w:r w:rsidRPr="0038512D">
        <w:rPr>
          <w:rFonts w:ascii="Times New Roman" w:hAnsi="Times New Roman"/>
          <w:color w:val="auto"/>
          <w:sz w:val="26"/>
        </w:rPr>
        <w:t xml:space="preserve"> </w:t>
      </w:r>
      <w:r w:rsidR="0003680C" w:rsidRPr="0038512D">
        <w:rPr>
          <w:rFonts w:ascii="Times New Roman" w:hAnsi="Times New Roman"/>
          <w:color w:val="0000FF"/>
          <w:sz w:val="26"/>
          <w:szCs w:val="26"/>
        </w:rPr>
        <w:t>Применение метода экстраполяции обусловлено тем, что</w:t>
      </w:r>
      <w:r w:rsidR="0003680C" w:rsidRPr="0038512D">
        <w:rPr>
          <w:rFonts w:ascii="Times New Roman" w:hAnsi="Times New Roman"/>
          <w:color w:val="auto"/>
          <w:sz w:val="26"/>
          <w:szCs w:val="26"/>
        </w:rPr>
        <w:t xml:space="preserve"> п</w:t>
      </w:r>
      <w:r w:rsidRPr="0038512D">
        <w:rPr>
          <w:rFonts w:ascii="Times New Roman" w:hAnsi="Times New Roman"/>
          <w:color w:val="auto"/>
          <w:sz w:val="26"/>
          <w:szCs w:val="26"/>
        </w:rPr>
        <w:t>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</w:t>
      </w:r>
      <w:r w:rsidR="003C4E35" w:rsidRPr="0038512D">
        <w:rPr>
          <w:rFonts w:ascii="Times New Roman" w:hAnsi="Times New Roman"/>
          <w:color w:val="auto"/>
          <w:sz w:val="26"/>
          <w:szCs w:val="26"/>
        </w:rPr>
        <w:t>е</w:t>
      </w:r>
      <w:r w:rsidRPr="0038512D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="0038512D" w:rsidRPr="0038512D">
        <w:rPr>
          <w:rFonts w:ascii="Times New Roman" w:hAnsi="Times New Roman"/>
          <w:sz w:val="26"/>
          <w:szCs w:val="26"/>
        </w:rPr>
        <w:t xml:space="preserve"> </w:t>
      </w:r>
      <w:r w:rsidR="0038512D" w:rsidRPr="0038512D">
        <w:rPr>
          <w:rFonts w:ascii="Times New Roman" w:hAnsi="Times New Roman"/>
          <w:color w:val="0000FF"/>
          <w:sz w:val="26"/>
          <w:szCs w:val="26"/>
        </w:rPr>
        <w:t>и решение о привлечении к ответственности выносит иной уполномоченный орган. Данный КБК действует до 31.12.2019.</w:t>
      </w:r>
    </w:p>
    <w:p w:rsidR="00531B80" w:rsidRPr="0038512D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8512D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03680C" w:rsidRPr="00B24E02" w:rsidRDefault="0003680C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FF0000"/>
          <w:highlight w:val="yellow"/>
          <w:lang w:eastAsia="en-US" w:bidi="ar-SA"/>
        </w:rPr>
      </w:pPr>
    </w:p>
    <w:p w:rsidR="00742163" w:rsidRPr="00696642" w:rsidRDefault="00173E8D" w:rsidP="00455AFF">
      <w:pPr>
        <w:pStyle w:val="3"/>
        <w:numPr>
          <w:ilvl w:val="2"/>
          <w:numId w:val="17"/>
        </w:numPr>
        <w:tabs>
          <w:tab w:val="left" w:pos="1418"/>
        </w:tabs>
        <w:spacing w:before="0"/>
        <w:ind w:left="567" w:right="-7" w:firstLine="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696642">
        <w:rPr>
          <w:rFonts w:ascii="Times New Roman" w:eastAsia="Times New Roman" w:hAnsi="Times New Roman" w:cs="Times New Roman"/>
          <w:i/>
          <w:color w:val="auto"/>
          <w:sz w:val="27"/>
          <w:szCs w:val="27"/>
        </w:rPr>
        <w:t xml:space="preserve"> </w:t>
      </w:r>
      <w:bookmarkStart w:id="436" w:name="_Toc26794445"/>
      <w:r w:rsidR="005E3EB4" w:rsidRPr="00696642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Прочие поступления от денежных взысканий (штрафов) и иных сумм в возмещение ущерба</w:t>
      </w:r>
      <w:bookmarkEnd w:id="436"/>
      <w:r w:rsidR="005E3EB4" w:rsidRPr="00696642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5E3EB4" w:rsidRPr="00696642" w:rsidRDefault="005E3EB4" w:rsidP="00173E8D">
      <w:pPr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</w:pPr>
      <w:r w:rsidRPr="00696642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182 1 16 90000 00 0000 140</w:t>
      </w:r>
    </w:p>
    <w:p w:rsidR="00995211" w:rsidRPr="00696642" w:rsidRDefault="000F3556" w:rsidP="00696642">
      <w:pPr>
        <w:ind w:firstLine="709"/>
        <w:jc w:val="both"/>
        <w:rPr>
          <w:rFonts w:ascii="Times New Roman" w:hAnsi="Times New Roman"/>
          <w:color w:val="0000FF"/>
          <w:sz w:val="26"/>
        </w:rPr>
      </w:pPr>
      <w:proofErr w:type="gramStart"/>
      <w:r w:rsidRPr="00696642">
        <w:rPr>
          <w:rFonts w:ascii="Times New Roman" w:hAnsi="Times New Roman"/>
          <w:color w:val="auto"/>
          <w:sz w:val="26"/>
        </w:rPr>
        <w:t>Расч</w:t>
      </w:r>
      <w:r w:rsidR="003C4E35" w:rsidRPr="00696642">
        <w:rPr>
          <w:rFonts w:ascii="Times New Roman" w:hAnsi="Times New Roman"/>
          <w:color w:val="auto"/>
          <w:sz w:val="26"/>
        </w:rPr>
        <w:t>е</w:t>
      </w:r>
      <w:r w:rsidRPr="00696642">
        <w:rPr>
          <w:rFonts w:ascii="Times New Roman" w:hAnsi="Times New Roman"/>
          <w:color w:val="auto"/>
          <w:sz w:val="26"/>
        </w:rPr>
        <w:t>т прогнозного объ</w:t>
      </w:r>
      <w:r w:rsidR="003C4E35" w:rsidRPr="00696642">
        <w:rPr>
          <w:rFonts w:ascii="Times New Roman" w:hAnsi="Times New Roman"/>
          <w:color w:val="auto"/>
          <w:sz w:val="26"/>
        </w:rPr>
        <w:t>е</w:t>
      </w:r>
      <w:r w:rsidRPr="00696642">
        <w:rPr>
          <w:rFonts w:ascii="Times New Roman" w:hAnsi="Times New Roman"/>
          <w:color w:val="auto"/>
          <w:sz w:val="26"/>
        </w:rPr>
        <w:t xml:space="preserve">ма прочих поступлений от денежных взысканий (штрафов) и иных сумм в возмещение ущерба </w:t>
      </w:r>
      <w:r w:rsidR="00696642" w:rsidRPr="00696642">
        <w:rPr>
          <w:rFonts w:ascii="Times New Roman" w:hAnsi="Times New Roman"/>
          <w:color w:val="0000FF"/>
          <w:sz w:val="26"/>
          <w:szCs w:val="26"/>
        </w:rPr>
        <w:t>все прогнозируемые периоды</w:t>
      </w:r>
      <w:r w:rsidR="00696642" w:rsidRPr="00696642">
        <w:rPr>
          <w:rFonts w:ascii="Times New Roman" w:hAnsi="Times New Roman"/>
          <w:color w:val="0000FF"/>
          <w:sz w:val="26"/>
        </w:rPr>
        <w:t xml:space="preserve"> </w:t>
      </w:r>
      <w:r w:rsidRPr="00696642">
        <w:rPr>
          <w:rFonts w:ascii="Times New Roman" w:hAnsi="Times New Roman"/>
          <w:color w:val="auto"/>
          <w:sz w:val="26"/>
        </w:rPr>
        <w:t>осуществляется методом экстраполяции</w:t>
      </w:r>
      <w:r w:rsidR="00696642" w:rsidRPr="00696642">
        <w:rPr>
          <w:rFonts w:ascii="Times New Roman" w:hAnsi="Times New Roman"/>
          <w:color w:val="auto"/>
          <w:sz w:val="26"/>
        </w:rPr>
        <w:t xml:space="preserve"> </w:t>
      </w:r>
      <w:r w:rsidR="00696642" w:rsidRPr="00696642">
        <w:rPr>
          <w:rFonts w:ascii="Times New Roman" w:hAnsi="Times New Roman"/>
          <w:color w:val="0000FF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 с применением индекса потребительских цен</w:t>
      </w:r>
      <w:r w:rsidRPr="00696642">
        <w:rPr>
          <w:rFonts w:ascii="Times New Roman" w:hAnsi="Times New Roman"/>
          <w:color w:val="auto"/>
          <w:sz w:val="26"/>
        </w:rPr>
        <w:t>, с уч</w:t>
      </w:r>
      <w:r w:rsidR="003C4E35" w:rsidRPr="00696642">
        <w:rPr>
          <w:rFonts w:ascii="Times New Roman" w:hAnsi="Times New Roman"/>
          <w:color w:val="auto"/>
          <w:sz w:val="26"/>
        </w:rPr>
        <w:t>е</w:t>
      </w:r>
      <w:r w:rsidRPr="00696642">
        <w:rPr>
          <w:rFonts w:ascii="Times New Roman" w:hAnsi="Times New Roman"/>
          <w:color w:val="auto"/>
          <w:sz w:val="26"/>
        </w:rPr>
        <w:t xml:space="preserve">том корректирующей суммы поступлений, учитывающей изменения законодательства </w:t>
      </w:r>
      <w:r w:rsidR="0031188E" w:rsidRPr="00696642">
        <w:rPr>
          <w:rFonts w:ascii="Times New Roman" w:hAnsi="Times New Roman"/>
          <w:color w:val="auto"/>
          <w:sz w:val="26"/>
        </w:rPr>
        <w:t>РФ</w:t>
      </w:r>
      <w:r w:rsidRPr="00696642">
        <w:rPr>
          <w:rFonts w:ascii="Times New Roman" w:hAnsi="Times New Roman"/>
          <w:color w:val="auto"/>
          <w:sz w:val="26"/>
        </w:rPr>
        <w:t xml:space="preserve">, </w:t>
      </w:r>
      <w:r w:rsidR="00696642" w:rsidRPr="00696642">
        <w:rPr>
          <w:rFonts w:ascii="Times New Roman" w:hAnsi="Times New Roman"/>
          <w:color w:val="0000FF"/>
          <w:sz w:val="26"/>
          <w:szCs w:val="26"/>
        </w:rPr>
        <w:t xml:space="preserve">работу по погашению кредиторской и дебиторской задолженности, </w:t>
      </w:r>
      <w:r w:rsidRPr="00696642">
        <w:rPr>
          <w:rFonts w:ascii="Times New Roman" w:hAnsi="Times New Roman"/>
          <w:color w:val="auto"/>
          <w:sz w:val="26"/>
        </w:rPr>
        <w:t>а также другие</w:t>
      </w:r>
      <w:proofErr w:type="gramEnd"/>
      <w:r w:rsidRPr="00696642">
        <w:rPr>
          <w:rFonts w:ascii="Times New Roman" w:hAnsi="Times New Roman"/>
          <w:color w:val="auto"/>
          <w:sz w:val="26"/>
        </w:rPr>
        <w:t xml:space="preserve"> факторы. </w:t>
      </w:r>
      <w:r w:rsidR="00696642" w:rsidRPr="00696642">
        <w:rPr>
          <w:rFonts w:ascii="Times New Roman" w:hAnsi="Times New Roman"/>
          <w:color w:val="0000FF"/>
          <w:sz w:val="26"/>
          <w:szCs w:val="26"/>
        </w:rPr>
        <w:t xml:space="preserve">Применение метода экстраполяции обусловлено тем, что </w:t>
      </w:r>
      <w:r w:rsidR="00696642" w:rsidRPr="00696642">
        <w:rPr>
          <w:rFonts w:ascii="Times New Roman" w:hAnsi="Times New Roman"/>
          <w:sz w:val="26"/>
          <w:szCs w:val="26"/>
        </w:rPr>
        <w:t>п</w:t>
      </w:r>
      <w:r w:rsidRPr="00696642">
        <w:rPr>
          <w:rFonts w:ascii="Times New Roman" w:hAnsi="Times New Roman"/>
          <w:color w:val="auto"/>
          <w:sz w:val="26"/>
          <w:szCs w:val="26"/>
        </w:rPr>
        <w:t>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</w:t>
      </w:r>
      <w:r w:rsidR="003C4E35" w:rsidRPr="00696642">
        <w:rPr>
          <w:rFonts w:ascii="Times New Roman" w:hAnsi="Times New Roman"/>
          <w:color w:val="auto"/>
          <w:sz w:val="26"/>
          <w:szCs w:val="26"/>
        </w:rPr>
        <w:t>е</w:t>
      </w:r>
      <w:r w:rsidRPr="00696642">
        <w:rPr>
          <w:rFonts w:ascii="Times New Roman" w:hAnsi="Times New Roman"/>
          <w:color w:val="auto"/>
          <w:sz w:val="26"/>
          <w:szCs w:val="26"/>
        </w:rPr>
        <w:t>тности, содержащие сведения о количественных характеристиках</w:t>
      </w:r>
      <w:r w:rsidR="00696642" w:rsidRPr="00696642">
        <w:rPr>
          <w:rFonts w:ascii="Times New Roman" w:hAnsi="Times New Roman"/>
          <w:sz w:val="26"/>
          <w:szCs w:val="26"/>
        </w:rPr>
        <w:t xml:space="preserve"> </w:t>
      </w:r>
      <w:r w:rsidR="00696642" w:rsidRPr="00696642">
        <w:rPr>
          <w:rFonts w:ascii="Times New Roman" w:hAnsi="Times New Roman"/>
          <w:color w:val="0000FF"/>
          <w:sz w:val="26"/>
          <w:szCs w:val="26"/>
        </w:rPr>
        <w:t>и решение о привлечении к ответственности выносит иной уполномоченный орган. Данный КБК действует до 31.12.2019.</w:t>
      </w:r>
    </w:p>
    <w:p w:rsidR="00531B80" w:rsidRPr="00696642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96642">
        <w:rPr>
          <w:b w:val="0"/>
          <w:bCs w:val="0"/>
          <w:i w:val="0"/>
          <w:iCs w:val="0"/>
          <w:color w:val="auto"/>
          <w:lang w:eastAsia="en-US" w:bidi="ar-SA"/>
        </w:rPr>
        <w:lastRenderedPageBreak/>
        <w:t>Прогноз поступлений определяется с учетом данных территориальных органов ФНС России.</w:t>
      </w:r>
    </w:p>
    <w:p w:rsidR="000468C7" w:rsidRDefault="000468C7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  <w:highlight w:val="yellow"/>
        </w:rPr>
      </w:pPr>
    </w:p>
    <w:p w:rsidR="009427BD" w:rsidRPr="00ED0BD6" w:rsidRDefault="008D5F00" w:rsidP="009427BD">
      <w:pPr>
        <w:pStyle w:val="32"/>
        <w:numPr>
          <w:ilvl w:val="0"/>
          <w:numId w:val="9"/>
        </w:numPr>
        <w:tabs>
          <w:tab w:val="left" w:pos="1843"/>
        </w:tabs>
        <w:spacing w:after="0" w:line="240" w:lineRule="auto"/>
        <w:ind w:right="-7"/>
        <w:outlineLvl w:val="0"/>
        <w:rPr>
          <w:rFonts w:eastAsia="Arial Unicode MS" w:cs="Arial Unicode MS"/>
          <w:bCs w:val="0"/>
          <w:color w:val="auto"/>
        </w:rPr>
      </w:pPr>
      <w:bookmarkStart w:id="437" w:name="_Toc26794446"/>
      <w:r w:rsidRPr="00ED0BD6">
        <w:rPr>
          <w:rFonts w:eastAsia="Arial Unicode MS" w:cs="Arial Unicode MS"/>
          <w:bCs w:val="0"/>
          <w:color w:val="auto"/>
        </w:rPr>
        <w:t>ПРИМЕЧАНИЕ</w:t>
      </w:r>
      <w:bookmarkEnd w:id="437"/>
    </w:p>
    <w:p w:rsidR="002318B0" w:rsidRPr="00ED0BD6" w:rsidRDefault="00C65B93" w:rsidP="009427BD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i/>
          <w:color w:val="auto"/>
        </w:rPr>
      </w:pPr>
      <w:r w:rsidRPr="00ED0BD6">
        <w:rPr>
          <w:rFonts w:eastAsia="Arial Unicode MS" w:cs="Arial Unicode MS"/>
          <w:b w:val="0"/>
          <w:bCs w:val="0"/>
          <w:color w:val="auto"/>
        </w:rPr>
        <w:t xml:space="preserve">Не производится расчет прогнозируемого объема поступлений в консолидированный бюджет Республики Коми по следующим источникам доходов, закрепленных Приказом ФНС России от 29.12.2016 № ММВ-7-1/736@ за Управлением, как за главным </w:t>
      </w:r>
      <w:r w:rsidR="005C71A9" w:rsidRPr="00ED0BD6">
        <w:rPr>
          <w:rFonts w:eastAsia="Arial Unicode MS" w:cs="Arial Unicode MS"/>
          <w:b w:val="0"/>
          <w:bCs w:val="0"/>
          <w:color w:val="auto"/>
        </w:rPr>
        <w:t xml:space="preserve">администратором доходов бюджетов субъектов </w:t>
      </w:r>
      <w:r w:rsidR="0031188E" w:rsidRPr="00ED0BD6">
        <w:rPr>
          <w:rFonts w:eastAsia="Arial Unicode MS" w:cs="Arial Unicode MS"/>
          <w:b w:val="0"/>
          <w:bCs w:val="0"/>
          <w:color w:val="auto"/>
        </w:rPr>
        <w:t>РФ</w:t>
      </w:r>
      <w:r w:rsidR="005A4880" w:rsidRPr="00ED0BD6">
        <w:rPr>
          <w:rFonts w:eastAsia="Arial Unicode MS" w:cs="Arial Unicode MS"/>
          <w:b w:val="0"/>
          <w:bCs w:val="0"/>
          <w:color w:val="auto"/>
        </w:rPr>
        <w:t>, в связи с отсутствием поступлений</w:t>
      </w:r>
      <w:r w:rsidR="00E917B4" w:rsidRPr="00ED0BD6">
        <w:rPr>
          <w:rFonts w:eastAsia="Arial Unicode MS" w:cs="Arial Unicode MS"/>
          <w:b w:val="0"/>
          <w:bCs w:val="0"/>
          <w:color w:val="auto"/>
        </w:rPr>
        <w:t>: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7338"/>
        <w:gridCol w:w="2976"/>
      </w:tblGrid>
      <w:tr w:rsidR="002318B0" w:rsidRPr="00B24E02" w:rsidTr="0001144F">
        <w:tc>
          <w:tcPr>
            <w:tcW w:w="7338" w:type="dxa"/>
            <w:vAlign w:val="center"/>
          </w:tcPr>
          <w:p w:rsidR="002318B0" w:rsidRPr="00ED0BD6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0B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Источник дохода</w:t>
            </w:r>
          </w:p>
        </w:tc>
        <w:tc>
          <w:tcPr>
            <w:tcW w:w="2976" w:type="dxa"/>
            <w:vAlign w:val="center"/>
          </w:tcPr>
          <w:p w:rsidR="002318B0" w:rsidRPr="00ED0BD6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0B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бюджетной классификации</w:t>
            </w:r>
          </w:p>
        </w:tc>
      </w:tr>
      <w:tr w:rsidR="002318B0" w:rsidRPr="00B24E02" w:rsidTr="0001144F">
        <w:tc>
          <w:tcPr>
            <w:tcW w:w="7338" w:type="dxa"/>
            <w:vMerge w:val="restart"/>
            <w:vAlign w:val="center"/>
          </w:tcPr>
          <w:p w:rsidR="002318B0" w:rsidRPr="00ED0BD6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0B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976" w:type="dxa"/>
            <w:vAlign w:val="center"/>
          </w:tcPr>
          <w:p w:rsidR="002318B0" w:rsidRPr="00ED0BD6" w:rsidRDefault="002318B0" w:rsidP="0001144F">
            <w:pPr>
              <w:ind w:righ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0B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182 1 01 01021 01 0000 110</w:t>
            </w:r>
          </w:p>
        </w:tc>
      </w:tr>
      <w:tr w:rsidR="002318B0" w:rsidRPr="00B24E02" w:rsidTr="0001144F">
        <w:tc>
          <w:tcPr>
            <w:tcW w:w="7338" w:type="dxa"/>
            <w:vMerge/>
            <w:vAlign w:val="center"/>
          </w:tcPr>
          <w:p w:rsidR="002318B0" w:rsidRPr="00ED0BD6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ED0BD6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0B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182 1 01 01022 02 0000 110</w:t>
            </w:r>
          </w:p>
        </w:tc>
      </w:tr>
      <w:tr w:rsidR="002318B0" w:rsidRPr="00B24E02" w:rsidTr="0001144F">
        <w:tc>
          <w:tcPr>
            <w:tcW w:w="7338" w:type="dxa"/>
            <w:vMerge/>
            <w:vAlign w:val="center"/>
          </w:tcPr>
          <w:p w:rsidR="002318B0" w:rsidRPr="00ED0BD6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ED0BD6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0B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182 1 01 01023 01 0000 110</w:t>
            </w:r>
          </w:p>
        </w:tc>
      </w:tr>
      <w:tr w:rsidR="002318B0" w:rsidRPr="00B24E02" w:rsidTr="0001144F">
        <w:tc>
          <w:tcPr>
            <w:tcW w:w="7338" w:type="dxa"/>
            <w:vMerge/>
            <w:vAlign w:val="center"/>
          </w:tcPr>
          <w:p w:rsidR="002318B0" w:rsidRPr="00ED0BD6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ED0BD6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0B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182 1 01 01024 01 0000 110</w:t>
            </w:r>
          </w:p>
        </w:tc>
      </w:tr>
      <w:tr w:rsidR="00ED0BD6" w:rsidRPr="00B24E02" w:rsidTr="0001144F">
        <w:tc>
          <w:tcPr>
            <w:tcW w:w="7338" w:type="dxa"/>
            <w:vAlign w:val="center"/>
          </w:tcPr>
          <w:p w:rsidR="00ED0BD6" w:rsidRPr="009108FC" w:rsidRDefault="00C6391A" w:rsidP="003D4425">
            <w:pPr>
              <w:ind w:firstLine="709"/>
              <w:jc w:val="both"/>
              <w:rPr>
                <w:rFonts w:ascii="Times New Roman" w:hAnsi="Times New Roman" w:cs="Times New Roman"/>
                <w:iCs/>
                <w:color w:val="0070C0"/>
                <w:sz w:val="20"/>
                <w:szCs w:val="20"/>
                <w:u w:val="single"/>
              </w:rPr>
            </w:pPr>
            <w:r w:rsidRPr="009108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налог на прибыль организаций, уплачиваемый международными холдинговыми компаниями, зачисляемый в бюджеты субъектов Р</w:t>
            </w:r>
            <w:r w:rsidR="003D442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ED0BD6" w:rsidRPr="009108FC" w:rsidRDefault="00C6391A" w:rsidP="00C6391A">
            <w:pPr>
              <w:jc w:val="center"/>
              <w:rPr>
                <w:rFonts w:ascii="Times New Roman" w:hAnsi="Times New Roman" w:cs="Times New Roman"/>
                <w:iCs/>
                <w:color w:val="0070C0"/>
                <w:sz w:val="20"/>
                <w:szCs w:val="20"/>
                <w:u w:val="single"/>
              </w:rPr>
            </w:pPr>
            <w:r w:rsidRPr="009108F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182 1 01 01016 02 0000 110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5004C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кальвадосного</w:t>
            </w:r>
            <w:proofErr w:type="spellEnd"/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вискового</w:t>
            </w:r>
            <w:proofErr w:type="spellEnd"/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производимый на территории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5004C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182 1 03 02011 01 0000 110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5004C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кальвадосный</w:t>
            </w:r>
            <w:proofErr w:type="spellEnd"/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висковый</w:t>
            </w:r>
            <w:proofErr w:type="spellEnd"/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производимый на территории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5004C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182 1 03 02013 01 0000 110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5004C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спиртосодержащую продукцию, производимую на территории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5004C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04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182 1 03 02020 01 0000 110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E04366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43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моторные масла для дизельных и (или) карбюраторных  (</w:t>
            </w:r>
            <w:proofErr w:type="spellStart"/>
            <w:r w:rsidRPr="00E043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инжекторных</w:t>
            </w:r>
            <w:proofErr w:type="spellEnd"/>
            <w:r w:rsidRPr="00E043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двигателей, производимые на территории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E04366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43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182 1 03 02080 01 0000 110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1E55E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1E55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proofErr w:type="gramEnd"/>
          </w:p>
        </w:tc>
        <w:tc>
          <w:tcPr>
            <w:tcW w:w="2976" w:type="dxa"/>
            <w:vAlign w:val="center"/>
          </w:tcPr>
          <w:p w:rsidR="002318B0" w:rsidRPr="001E55E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5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182 1 03 02090 01 0000 110</w:t>
            </w:r>
          </w:p>
        </w:tc>
      </w:tr>
      <w:tr w:rsidR="002318B0" w:rsidRPr="00437DEB" w:rsidTr="0001144F">
        <w:tc>
          <w:tcPr>
            <w:tcW w:w="7338" w:type="dxa"/>
            <w:vAlign w:val="center"/>
          </w:tcPr>
          <w:p w:rsidR="002318B0" w:rsidRPr="00437DEB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7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сидр, </w:t>
            </w:r>
            <w:proofErr w:type="spellStart"/>
            <w:r w:rsidRPr="00437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пуаре</w:t>
            </w:r>
            <w:proofErr w:type="spellEnd"/>
            <w:r w:rsidRPr="00437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медовуху, производимые на территории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437DEB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7D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182 1 03 02120 01 0000 110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184351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1843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про-изведенного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proofErr w:type="gramEnd"/>
          </w:p>
        </w:tc>
        <w:tc>
          <w:tcPr>
            <w:tcW w:w="2976" w:type="dxa"/>
            <w:vAlign w:val="center"/>
          </w:tcPr>
          <w:p w:rsidR="002318B0" w:rsidRPr="00184351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43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182 1 03 02130 01 0000 110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27578F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27578F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7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182 1 03 02340 01 0000 110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39635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63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</w:t>
            </w:r>
            <w:r w:rsidR="003D44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r w:rsidRPr="003963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:rsidR="002318B0" w:rsidRPr="0039635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963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182 1 03 02350 01 0000 110</w:t>
            </w:r>
          </w:p>
        </w:tc>
      </w:tr>
      <w:tr w:rsidR="001871E1" w:rsidRPr="00B24E02" w:rsidTr="0001144F">
        <w:tc>
          <w:tcPr>
            <w:tcW w:w="7338" w:type="dxa"/>
            <w:vAlign w:val="center"/>
          </w:tcPr>
          <w:p w:rsidR="001871E1" w:rsidRPr="00260EB8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1871E1" w:rsidRPr="00260EB8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182 1 05 04030 02 0000 110</w:t>
            </w:r>
          </w:p>
        </w:tc>
      </w:tr>
      <w:tr w:rsidR="001871E1" w:rsidRPr="00B24E02" w:rsidTr="0001144F">
        <w:tc>
          <w:tcPr>
            <w:tcW w:w="7338" w:type="dxa"/>
            <w:vAlign w:val="center"/>
          </w:tcPr>
          <w:p w:rsidR="001871E1" w:rsidRPr="00260EB8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1871E1" w:rsidRPr="00260EB8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182 1 05 04040 02 0000 110</w:t>
            </w:r>
          </w:p>
        </w:tc>
      </w:tr>
      <w:tr w:rsidR="001871E1" w:rsidRPr="00B24E02" w:rsidTr="0001144F">
        <w:tc>
          <w:tcPr>
            <w:tcW w:w="7338" w:type="dxa"/>
            <w:vAlign w:val="center"/>
          </w:tcPr>
          <w:p w:rsidR="001871E1" w:rsidRPr="00260EB8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внутригородских районов</w:t>
            </w:r>
          </w:p>
        </w:tc>
        <w:tc>
          <w:tcPr>
            <w:tcW w:w="2976" w:type="dxa"/>
            <w:vAlign w:val="center"/>
          </w:tcPr>
          <w:p w:rsidR="001871E1" w:rsidRPr="00260EB8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0E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182 1 05 04050 02 0000 110</w:t>
            </w:r>
          </w:p>
        </w:tc>
      </w:tr>
      <w:tr w:rsidR="00A3481C" w:rsidRPr="00B24E02" w:rsidTr="0001144F">
        <w:tc>
          <w:tcPr>
            <w:tcW w:w="7338" w:type="dxa"/>
            <w:vAlign w:val="center"/>
          </w:tcPr>
          <w:p w:rsidR="00A3481C" w:rsidRPr="00680EBC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0E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A3481C" w:rsidRPr="00680EBC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80E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182 1 06 01010 03 0000 110</w:t>
            </w:r>
          </w:p>
        </w:tc>
      </w:tr>
      <w:tr w:rsidR="00A3481C" w:rsidRPr="00B24E02" w:rsidTr="0001144F">
        <w:tc>
          <w:tcPr>
            <w:tcW w:w="7338" w:type="dxa"/>
            <w:vAlign w:val="center"/>
          </w:tcPr>
          <w:p w:rsidR="00A3481C" w:rsidRPr="001E45F1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4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 с внутригородским делением</w:t>
            </w:r>
            <w:r w:rsidRPr="001E4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A3481C" w:rsidRPr="001E45F1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4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182 1 06 01020 11 0000 110</w:t>
            </w:r>
          </w:p>
        </w:tc>
      </w:tr>
      <w:tr w:rsidR="00A3481C" w:rsidRPr="00B24E02" w:rsidTr="0001144F">
        <w:tc>
          <w:tcPr>
            <w:tcW w:w="7338" w:type="dxa"/>
            <w:vAlign w:val="center"/>
          </w:tcPr>
          <w:p w:rsidR="00A3481C" w:rsidRPr="001E45F1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4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A3481C" w:rsidRPr="001E45F1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4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182 1 06 01020 12 0000 110</w:t>
            </w:r>
          </w:p>
        </w:tc>
      </w:tr>
      <w:tr w:rsidR="00A3481C" w:rsidRPr="00B24E02" w:rsidTr="0001144F">
        <w:tc>
          <w:tcPr>
            <w:tcW w:w="7338" w:type="dxa"/>
            <w:vAlign w:val="center"/>
          </w:tcPr>
          <w:p w:rsidR="00A3481C" w:rsidRPr="00B73A48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2976" w:type="dxa"/>
            <w:vAlign w:val="center"/>
          </w:tcPr>
          <w:p w:rsidR="00A3481C" w:rsidRPr="00B73A48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A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182 1 06 01030 05 0000 110</w:t>
            </w:r>
          </w:p>
        </w:tc>
      </w:tr>
      <w:tr w:rsidR="0077229F" w:rsidRPr="00B24E02" w:rsidTr="0001144F">
        <w:tc>
          <w:tcPr>
            <w:tcW w:w="7338" w:type="dxa"/>
            <w:vAlign w:val="center"/>
          </w:tcPr>
          <w:p w:rsidR="0077229F" w:rsidRPr="005E19D1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19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77229F" w:rsidRPr="005E19D1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19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182 1 06 06031 03 0000 110</w:t>
            </w:r>
          </w:p>
        </w:tc>
      </w:tr>
      <w:tr w:rsidR="0077229F" w:rsidRPr="00B24E02" w:rsidTr="0001144F">
        <w:tc>
          <w:tcPr>
            <w:tcW w:w="7338" w:type="dxa"/>
            <w:vAlign w:val="center"/>
          </w:tcPr>
          <w:p w:rsidR="0077229F" w:rsidRPr="005E19D1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19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77229F" w:rsidRPr="005E19D1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19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182 1 06 06032 11 0000 110</w:t>
            </w:r>
          </w:p>
        </w:tc>
      </w:tr>
      <w:tr w:rsidR="0077229F" w:rsidRPr="00B24E02" w:rsidTr="0001144F">
        <w:tc>
          <w:tcPr>
            <w:tcW w:w="7338" w:type="dxa"/>
            <w:vAlign w:val="center"/>
          </w:tcPr>
          <w:p w:rsidR="0077229F" w:rsidRPr="005E19D1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19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77229F" w:rsidRPr="005E19D1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19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182 1 06 06032 12 0000 110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F578DA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7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добычу полезных ископаемых в виде природных алмазов</w:t>
            </w:r>
          </w:p>
        </w:tc>
        <w:tc>
          <w:tcPr>
            <w:tcW w:w="2976" w:type="dxa"/>
            <w:vAlign w:val="center"/>
          </w:tcPr>
          <w:p w:rsidR="002318B0" w:rsidRPr="00F578DA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78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182 1 07 01050 01 0000 110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E657C5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57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2976" w:type="dxa"/>
            <w:vAlign w:val="center"/>
          </w:tcPr>
          <w:p w:rsidR="002318B0" w:rsidRPr="00E657C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57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182 1 07 01070 01 0000 110</w:t>
            </w:r>
          </w:p>
        </w:tc>
      </w:tr>
      <w:tr w:rsidR="002318B0" w:rsidRPr="00B24E02" w:rsidTr="0001144F">
        <w:tc>
          <w:tcPr>
            <w:tcW w:w="7338" w:type="dxa"/>
            <w:vAlign w:val="center"/>
          </w:tcPr>
          <w:p w:rsidR="002318B0" w:rsidRPr="00037C1F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</w:p>
        </w:tc>
        <w:tc>
          <w:tcPr>
            <w:tcW w:w="2976" w:type="dxa"/>
            <w:vAlign w:val="center"/>
          </w:tcPr>
          <w:p w:rsidR="002318B0" w:rsidRPr="00037C1F" w:rsidRDefault="002318B0" w:rsidP="00F314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C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182 1 07 02020 01 0000 110</w:t>
            </w:r>
          </w:p>
        </w:tc>
      </w:tr>
      <w:tr w:rsidR="00F92810" w:rsidRPr="00B24E02" w:rsidTr="0001144F">
        <w:tc>
          <w:tcPr>
            <w:tcW w:w="7338" w:type="dxa"/>
            <w:vAlign w:val="center"/>
          </w:tcPr>
          <w:p w:rsidR="00F92810" w:rsidRPr="00F92810" w:rsidRDefault="00F92810" w:rsidP="00F92810">
            <w:pPr>
              <w:ind w:firstLineChars="100" w:firstLine="200"/>
              <w:rPr>
                <w:rFonts w:ascii="Times New Roman" w:hAnsi="Times New Roman" w:cs="Times New Roman"/>
                <w:color w:val="3333FF"/>
                <w:sz w:val="20"/>
                <w:szCs w:val="20"/>
                <w:highlight w:val="yellow"/>
              </w:rPr>
            </w:pPr>
            <w:r w:rsidRPr="00F92810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 xml:space="preserve">Денежные взыскания (штрафы), предусмотренные статьями 129.7-129.11 НК РФ </w:t>
            </w:r>
          </w:p>
        </w:tc>
        <w:tc>
          <w:tcPr>
            <w:tcW w:w="2976" w:type="dxa"/>
            <w:vAlign w:val="center"/>
          </w:tcPr>
          <w:p w:rsidR="00F92810" w:rsidRPr="00F92810" w:rsidRDefault="00F92810" w:rsidP="0001144F">
            <w:pPr>
              <w:jc w:val="center"/>
              <w:rPr>
                <w:rFonts w:ascii="Times New Roman" w:hAnsi="Times New Roman" w:cs="Times New Roman"/>
                <w:color w:val="3333FF"/>
                <w:sz w:val="20"/>
                <w:szCs w:val="20"/>
                <w:highlight w:val="yellow"/>
              </w:rPr>
            </w:pPr>
            <w:r w:rsidRPr="00F92810">
              <w:rPr>
                <w:rFonts w:ascii="Times New Roman" w:hAnsi="Times New Roman" w:cs="Times New Roman"/>
                <w:color w:val="3333FF"/>
                <w:sz w:val="20"/>
                <w:szCs w:val="20"/>
              </w:rPr>
              <w:t>182 1 16 03060 01 0000 140</w:t>
            </w:r>
          </w:p>
        </w:tc>
      </w:tr>
    </w:tbl>
    <w:p w:rsidR="00F20014" w:rsidRPr="008D744B" w:rsidRDefault="00F20014" w:rsidP="002318B0">
      <w:pPr>
        <w:pStyle w:val="32"/>
        <w:tabs>
          <w:tab w:val="left" w:pos="1843"/>
        </w:tabs>
        <w:spacing w:after="0" w:line="240" w:lineRule="auto"/>
        <w:ind w:right="-7"/>
        <w:jc w:val="both"/>
        <w:outlineLvl w:val="9"/>
        <w:rPr>
          <w:i/>
        </w:rPr>
      </w:pPr>
    </w:p>
    <w:sectPr w:rsidR="00F20014" w:rsidRPr="008D744B" w:rsidSect="00D722AF">
      <w:headerReference w:type="even" r:id="rId11"/>
      <w:headerReference w:type="default" r:id="rId12"/>
      <w:type w:val="continuous"/>
      <w:pgSz w:w="11900" w:h="16840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17" w:rsidRDefault="00B35117">
      <w:r>
        <w:separator/>
      </w:r>
    </w:p>
  </w:endnote>
  <w:endnote w:type="continuationSeparator" w:id="0">
    <w:p w:rsidR="00B35117" w:rsidRDefault="00B3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17" w:rsidRDefault="00B35117"/>
  </w:footnote>
  <w:footnote w:type="continuationSeparator" w:id="0">
    <w:p w:rsidR="00B35117" w:rsidRDefault="00B351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17" w:rsidRDefault="00B351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1CBE49C" wp14:editId="360E3267">
              <wp:simplePos x="0" y="0"/>
              <wp:positionH relativeFrom="page">
                <wp:posOffset>3930650</wp:posOffset>
              </wp:positionH>
              <wp:positionV relativeFrom="page">
                <wp:posOffset>355600</wp:posOffset>
              </wp:positionV>
              <wp:extent cx="70485" cy="1485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117" w:rsidRDefault="00B3511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2800">
                            <w:rPr>
                              <w:rStyle w:val="a5"/>
                              <w:noProof/>
                            </w:rPr>
                            <w:t>56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28pt;width:5.55pt;height:11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ScqQ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" filled="f" stroked="f">
              <v:textbox style="mso-fit-shape-to-text:t" inset="0,0,0,0">
                <w:txbxContent>
                  <w:p w:rsidR="00ED41A4" w:rsidRDefault="00ED41A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2800">
                      <w:rPr>
                        <w:rStyle w:val="a5"/>
                        <w:noProof/>
                      </w:rPr>
                      <w:t>56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0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35117" w:rsidRDefault="00B35117" w:rsidP="00B62800">
        <w:pPr>
          <w:pStyle w:val="a7"/>
          <w:jc w:val="center"/>
        </w:pPr>
      </w:p>
      <w:p w:rsidR="00B35117" w:rsidRPr="00F40A90" w:rsidRDefault="00B35117" w:rsidP="00B62800">
        <w:pPr>
          <w:pStyle w:val="a7"/>
          <w:jc w:val="center"/>
          <w:rPr>
            <w:rFonts w:ascii="Times New Roman" w:hAnsi="Times New Roman" w:cs="Times New Roman"/>
          </w:rPr>
        </w:pPr>
        <w:r w:rsidRPr="00F40A90">
          <w:rPr>
            <w:rFonts w:ascii="Times New Roman" w:hAnsi="Times New Roman" w:cs="Times New Roman"/>
          </w:rPr>
          <w:fldChar w:fldCharType="begin"/>
        </w:r>
        <w:r w:rsidRPr="00F40A90">
          <w:rPr>
            <w:rFonts w:ascii="Times New Roman" w:hAnsi="Times New Roman" w:cs="Times New Roman"/>
          </w:rPr>
          <w:instrText>PAGE   \* MERGEFORMAT</w:instrText>
        </w:r>
        <w:r w:rsidRPr="00F40A90">
          <w:rPr>
            <w:rFonts w:ascii="Times New Roman" w:hAnsi="Times New Roman" w:cs="Times New Roman"/>
          </w:rPr>
          <w:fldChar w:fldCharType="separate"/>
        </w:r>
        <w:r w:rsidR="005302FA">
          <w:rPr>
            <w:rFonts w:ascii="Times New Roman" w:hAnsi="Times New Roman" w:cs="Times New Roman"/>
            <w:noProof/>
          </w:rPr>
          <w:t>3</w:t>
        </w:r>
        <w:r w:rsidRPr="00F40A90">
          <w:rPr>
            <w:rFonts w:ascii="Times New Roman" w:hAnsi="Times New Roman" w:cs="Times New Roman"/>
          </w:rPr>
          <w:fldChar w:fldCharType="end"/>
        </w:r>
      </w:p>
    </w:sdtContent>
  </w:sdt>
  <w:p w:rsidR="00B35117" w:rsidRDefault="00B3511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103"/>
    <w:multiLevelType w:val="multilevel"/>
    <w:tmpl w:val="C0A4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D2DCE"/>
    <w:multiLevelType w:val="hybridMultilevel"/>
    <w:tmpl w:val="3B267716"/>
    <w:lvl w:ilvl="0" w:tplc="5B122F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color w:val="0066CC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54A5"/>
    <w:multiLevelType w:val="hybridMultilevel"/>
    <w:tmpl w:val="98D49E0A"/>
    <w:lvl w:ilvl="0" w:tplc="9242953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79C"/>
    <w:multiLevelType w:val="hybridMultilevel"/>
    <w:tmpl w:val="D59EC6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F02E1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04026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07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B5604C"/>
    <w:multiLevelType w:val="hybridMultilevel"/>
    <w:tmpl w:val="FF5E4C0C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223579E0"/>
    <w:multiLevelType w:val="multilevel"/>
    <w:tmpl w:val="D07A6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D77BC"/>
    <w:multiLevelType w:val="multilevel"/>
    <w:tmpl w:val="E41E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532" w:hanging="360"/>
      </w:pPr>
      <w:rPr>
        <w:rFonts w:eastAsiaTheme="majorEastAsia" w:hint="default"/>
      </w:rPr>
    </w:lvl>
    <w:lvl w:ilvl="2">
      <w:start w:val="8"/>
      <w:numFmt w:val="decimal"/>
      <w:isLgl/>
      <w:lvlText w:val="%1.%2.%3"/>
      <w:lvlJc w:val="left"/>
      <w:pPr>
        <w:ind w:left="2704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3876" w:hanging="108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5860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7844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eastAsiaTheme="majorEastAsia" w:hint="default"/>
      </w:rPr>
    </w:lvl>
  </w:abstractNum>
  <w:abstractNum w:abstractNumId="10">
    <w:nsid w:val="30E27D2E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07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89D6981"/>
    <w:multiLevelType w:val="hybridMultilevel"/>
    <w:tmpl w:val="86DC3936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213F4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F144EF1"/>
    <w:multiLevelType w:val="hybridMultilevel"/>
    <w:tmpl w:val="5EA8C06E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DA1842"/>
    <w:multiLevelType w:val="hybridMultilevel"/>
    <w:tmpl w:val="9C609C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73417"/>
    <w:multiLevelType w:val="hybridMultilevel"/>
    <w:tmpl w:val="3632A8EC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D00CC"/>
    <w:multiLevelType w:val="hybridMultilevel"/>
    <w:tmpl w:val="9E349828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6"/>
  </w:num>
  <w:num w:numId="7">
    <w:abstractNumId w:val="10"/>
  </w:num>
  <w:num w:numId="8">
    <w:abstractNumId w:val="12"/>
  </w:num>
  <w:num w:numId="9">
    <w:abstractNumId w:val="9"/>
  </w:num>
  <w:num w:numId="10">
    <w:abstractNumId w:val="14"/>
  </w:num>
  <w:num w:numId="11">
    <w:abstractNumId w:val="11"/>
  </w:num>
  <w:num w:numId="12">
    <w:abstractNumId w:val="3"/>
  </w:num>
  <w:num w:numId="13">
    <w:abstractNumId w:val="13"/>
  </w:num>
  <w:num w:numId="14">
    <w:abstractNumId w:val="15"/>
  </w:num>
  <w:num w:numId="15">
    <w:abstractNumId w:val="1"/>
  </w:num>
  <w:num w:numId="16">
    <w:abstractNumId w:val="2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8"/>
    <w:rsid w:val="00000FB6"/>
    <w:rsid w:val="00000FF0"/>
    <w:rsid w:val="00003388"/>
    <w:rsid w:val="00005741"/>
    <w:rsid w:val="00006372"/>
    <w:rsid w:val="000063C7"/>
    <w:rsid w:val="00007203"/>
    <w:rsid w:val="0001144F"/>
    <w:rsid w:val="000127F0"/>
    <w:rsid w:val="00013E0E"/>
    <w:rsid w:val="00014934"/>
    <w:rsid w:val="0001496A"/>
    <w:rsid w:val="00016CBF"/>
    <w:rsid w:val="00017A29"/>
    <w:rsid w:val="00024A1D"/>
    <w:rsid w:val="00024A32"/>
    <w:rsid w:val="00027373"/>
    <w:rsid w:val="0003494B"/>
    <w:rsid w:val="00035A9A"/>
    <w:rsid w:val="0003680C"/>
    <w:rsid w:val="00037C1F"/>
    <w:rsid w:val="00037E4E"/>
    <w:rsid w:val="0004165A"/>
    <w:rsid w:val="00042475"/>
    <w:rsid w:val="00042D6E"/>
    <w:rsid w:val="000468C7"/>
    <w:rsid w:val="00046A03"/>
    <w:rsid w:val="00050714"/>
    <w:rsid w:val="0006214D"/>
    <w:rsid w:val="00064887"/>
    <w:rsid w:val="00065B9E"/>
    <w:rsid w:val="00072A5A"/>
    <w:rsid w:val="00073968"/>
    <w:rsid w:val="00073995"/>
    <w:rsid w:val="00077861"/>
    <w:rsid w:val="000800A6"/>
    <w:rsid w:val="00080903"/>
    <w:rsid w:val="000819F8"/>
    <w:rsid w:val="000837C3"/>
    <w:rsid w:val="00083F53"/>
    <w:rsid w:val="00086A0A"/>
    <w:rsid w:val="00086E25"/>
    <w:rsid w:val="00086EB0"/>
    <w:rsid w:val="00086EE8"/>
    <w:rsid w:val="000873CB"/>
    <w:rsid w:val="00090309"/>
    <w:rsid w:val="000923E5"/>
    <w:rsid w:val="00096A00"/>
    <w:rsid w:val="000A0AD0"/>
    <w:rsid w:val="000A43DF"/>
    <w:rsid w:val="000A78C3"/>
    <w:rsid w:val="000A7B9A"/>
    <w:rsid w:val="000B13A2"/>
    <w:rsid w:val="000B2874"/>
    <w:rsid w:val="000B2A51"/>
    <w:rsid w:val="000B2DDF"/>
    <w:rsid w:val="000B72F6"/>
    <w:rsid w:val="000C0376"/>
    <w:rsid w:val="000C22B0"/>
    <w:rsid w:val="000C2B27"/>
    <w:rsid w:val="000C670A"/>
    <w:rsid w:val="000C79BA"/>
    <w:rsid w:val="000C7D04"/>
    <w:rsid w:val="000D60AE"/>
    <w:rsid w:val="000D708E"/>
    <w:rsid w:val="000E2957"/>
    <w:rsid w:val="000E2EF1"/>
    <w:rsid w:val="000E4234"/>
    <w:rsid w:val="000E4745"/>
    <w:rsid w:val="000E577E"/>
    <w:rsid w:val="000E5BBB"/>
    <w:rsid w:val="000E706B"/>
    <w:rsid w:val="000F02AE"/>
    <w:rsid w:val="000F0BC3"/>
    <w:rsid w:val="000F0CEE"/>
    <w:rsid w:val="000F1156"/>
    <w:rsid w:val="000F26D0"/>
    <w:rsid w:val="000F28E8"/>
    <w:rsid w:val="000F3556"/>
    <w:rsid w:val="000F3E3A"/>
    <w:rsid w:val="000F5E4E"/>
    <w:rsid w:val="000F6AD4"/>
    <w:rsid w:val="001031F5"/>
    <w:rsid w:val="00103294"/>
    <w:rsid w:val="00103FA3"/>
    <w:rsid w:val="00104E13"/>
    <w:rsid w:val="0010501F"/>
    <w:rsid w:val="00106555"/>
    <w:rsid w:val="00106BC8"/>
    <w:rsid w:val="00107B92"/>
    <w:rsid w:val="001115F7"/>
    <w:rsid w:val="00111857"/>
    <w:rsid w:val="0011407B"/>
    <w:rsid w:val="00115E42"/>
    <w:rsid w:val="00122D4E"/>
    <w:rsid w:val="00122E27"/>
    <w:rsid w:val="00123FD6"/>
    <w:rsid w:val="00124E20"/>
    <w:rsid w:val="001404D5"/>
    <w:rsid w:val="00141AB8"/>
    <w:rsid w:val="00142B26"/>
    <w:rsid w:val="0014338D"/>
    <w:rsid w:val="0014636B"/>
    <w:rsid w:val="00147C36"/>
    <w:rsid w:val="00151509"/>
    <w:rsid w:val="001523F8"/>
    <w:rsid w:val="0015242E"/>
    <w:rsid w:val="001529EE"/>
    <w:rsid w:val="00155F7F"/>
    <w:rsid w:val="00161AA6"/>
    <w:rsid w:val="001624F9"/>
    <w:rsid w:val="0016312C"/>
    <w:rsid w:val="00163E6C"/>
    <w:rsid w:val="0017284E"/>
    <w:rsid w:val="00173266"/>
    <w:rsid w:val="00173E8D"/>
    <w:rsid w:val="00175FE6"/>
    <w:rsid w:val="00176E44"/>
    <w:rsid w:val="001772C8"/>
    <w:rsid w:val="00181969"/>
    <w:rsid w:val="00182EF3"/>
    <w:rsid w:val="00184351"/>
    <w:rsid w:val="00185D9E"/>
    <w:rsid w:val="001861BC"/>
    <w:rsid w:val="001871E1"/>
    <w:rsid w:val="0018767F"/>
    <w:rsid w:val="00190A0B"/>
    <w:rsid w:val="00190D98"/>
    <w:rsid w:val="001921B8"/>
    <w:rsid w:val="001942F2"/>
    <w:rsid w:val="00195650"/>
    <w:rsid w:val="00195A8D"/>
    <w:rsid w:val="00195C3A"/>
    <w:rsid w:val="00196376"/>
    <w:rsid w:val="0019661D"/>
    <w:rsid w:val="001A04D4"/>
    <w:rsid w:val="001A2B24"/>
    <w:rsid w:val="001A3D43"/>
    <w:rsid w:val="001A411A"/>
    <w:rsid w:val="001A43FC"/>
    <w:rsid w:val="001A452B"/>
    <w:rsid w:val="001A4D7D"/>
    <w:rsid w:val="001A7908"/>
    <w:rsid w:val="001B3B5A"/>
    <w:rsid w:val="001C47C1"/>
    <w:rsid w:val="001C4D12"/>
    <w:rsid w:val="001C561A"/>
    <w:rsid w:val="001C5C27"/>
    <w:rsid w:val="001C6843"/>
    <w:rsid w:val="001D0691"/>
    <w:rsid w:val="001D198D"/>
    <w:rsid w:val="001D2A55"/>
    <w:rsid w:val="001D34F7"/>
    <w:rsid w:val="001D4D28"/>
    <w:rsid w:val="001D6BE1"/>
    <w:rsid w:val="001D6C9E"/>
    <w:rsid w:val="001D7000"/>
    <w:rsid w:val="001D711F"/>
    <w:rsid w:val="001D7475"/>
    <w:rsid w:val="001E1079"/>
    <w:rsid w:val="001E1A93"/>
    <w:rsid w:val="001E2B64"/>
    <w:rsid w:val="001E45F1"/>
    <w:rsid w:val="001E4A16"/>
    <w:rsid w:val="001E55E9"/>
    <w:rsid w:val="001E6242"/>
    <w:rsid w:val="001F0E90"/>
    <w:rsid w:val="001F1077"/>
    <w:rsid w:val="001F2743"/>
    <w:rsid w:val="001F3D72"/>
    <w:rsid w:val="001F6FB9"/>
    <w:rsid w:val="00200154"/>
    <w:rsid w:val="002015BD"/>
    <w:rsid w:val="00203703"/>
    <w:rsid w:val="0020407A"/>
    <w:rsid w:val="0020759A"/>
    <w:rsid w:val="002111E6"/>
    <w:rsid w:val="00213512"/>
    <w:rsid w:val="002152FE"/>
    <w:rsid w:val="00215DBD"/>
    <w:rsid w:val="002179F5"/>
    <w:rsid w:val="00220376"/>
    <w:rsid w:val="00222AE0"/>
    <w:rsid w:val="00222C21"/>
    <w:rsid w:val="002236FB"/>
    <w:rsid w:val="0022584B"/>
    <w:rsid w:val="002270AC"/>
    <w:rsid w:val="002276E7"/>
    <w:rsid w:val="0023053E"/>
    <w:rsid w:val="00230745"/>
    <w:rsid w:val="002318B0"/>
    <w:rsid w:val="002359F5"/>
    <w:rsid w:val="00236DE9"/>
    <w:rsid w:val="00236E39"/>
    <w:rsid w:val="00240AA3"/>
    <w:rsid w:val="00241AE7"/>
    <w:rsid w:val="002428B1"/>
    <w:rsid w:val="002458B5"/>
    <w:rsid w:val="002467EF"/>
    <w:rsid w:val="00247364"/>
    <w:rsid w:val="002479BB"/>
    <w:rsid w:val="002519DB"/>
    <w:rsid w:val="002557D1"/>
    <w:rsid w:val="00260EB8"/>
    <w:rsid w:val="00261438"/>
    <w:rsid w:val="0026266D"/>
    <w:rsid w:val="00263098"/>
    <w:rsid w:val="00263E96"/>
    <w:rsid w:val="00265013"/>
    <w:rsid w:val="002655CB"/>
    <w:rsid w:val="002658AD"/>
    <w:rsid w:val="00266456"/>
    <w:rsid w:val="00266800"/>
    <w:rsid w:val="00267A7E"/>
    <w:rsid w:val="002734CB"/>
    <w:rsid w:val="00273545"/>
    <w:rsid w:val="0027578F"/>
    <w:rsid w:val="00275DB1"/>
    <w:rsid w:val="00280025"/>
    <w:rsid w:val="00280637"/>
    <w:rsid w:val="0028133E"/>
    <w:rsid w:val="00282AD1"/>
    <w:rsid w:val="002847D9"/>
    <w:rsid w:val="00286851"/>
    <w:rsid w:val="00290B0B"/>
    <w:rsid w:val="00291310"/>
    <w:rsid w:val="00293172"/>
    <w:rsid w:val="002939E5"/>
    <w:rsid w:val="00294357"/>
    <w:rsid w:val="00294ADB"/>
    <w:rsid w:val="00294ADE"/>
    <w:rsid w:val="002953DD"/>
    <w:rsid w:val="0029648E"/>
    <w:rsid w:val="00296829"/>
    <w:rsid w:val="00297336"/>
    <w:rsid w:val="00297512"/>
    <w:rsid w:val="002A2E75"/>
    <w:rsid w:val="002A4A15"/>
    <w:rsid w:val="002A5E98"/>
    <w:rsid w:val="002B40E1"/>
    <w:rsid w:val="002C02F3"/>
    <w:rsid w:val="002C0EA9"/>
    <w:rsid w:val="002C391C"/>
    <w:rsid w:val="002C64E2"/>
    <w:rsid w:val="002C79A2"/>
    <w:rsid w:val="002D10AE"/>
    <w:rsid w:val="002D2801"/>
    <w:rsid w:val="002D2BA6"/>
    <w:rsid w:val="002D4B1A"/>
    <w:rsid w:val="002D725B"/>
    <w:rsid w:val="002D7675"/>
    <w:rsid w:val="002D7775"/>
    <w:rsid w:val="002E4A53"/>
    <w:rsid w:val="002E52B8"/>
    <w:rsid w:val="002E708E"/>
    <w:rsid w:val="002E7248"/>
    <w:rsid w:val="002E734F"/>
    <w:rsid w:val="002F3631"/>
    <w:rsid w:val="002F4F2C"/>
    <w:rsid w:val="002F57CE"/>
    <w:rsid w:val="002F59E0"/>
    <w:rsid w:val="002F5C82"/>
    <w:rsid w:val="002F7452"/>
    <w:rsid w:val="003017E6"/>
    <w:rsid w:val="0030652F"/>
    <w:rsid w:val="00306738"/>
    <w:rsid w:val="00307302"/>
    <w:rsid w:val="0031188E"/>
    <w:rsid w:val="003129E2"/>
    <w:rsid w:val="00313FF1"/>
    <w:rsid w:val="00320486"/>
    <w:rsid w:val="003235C5"/>
    <w:rsid w:val="003236EC"/>
    <w:rsid w:val="00324268"/>
    <w:rsid w:val="0032651D"/>
    <w:rsid w:val="003267DD"/>
    <w:rsid w:val="00327279"/>
    <w:rsid w:val="003322CB"/>
    <w:rsid w:val="00332E2A"/>
    <w:rsid w:val="0033474C"/>
    <w:rsid w:val="00334EB8"/>
    <w:rsid w:val="00337A74"/>
    <w:rsid w:val="003402EE"/>
    <w:rsid w:val="0034038C"/>
    <w:rsid w:val="00343FE1"/>
    <w:rsid w:val="00344441"/>
    <w:rsid w:val="00344BFC"/>
    <w:rsid w:val="003531D7"/>
    <w:rsid w:val="003561A1"/>
    <w:rsid w:val="003573F3"/>
    <w:rsid w:val="0036094F"/>
    <w:rsid w:val="0036407D"/>
    <w:rsid w:val="00364128"/>
    <w:rsid w:val="003652B6"/>
    <w:rsid w:val="00366620"/>
    <w:rsid w:val="0036793E"/>
    <w:rsid w:val="00370993"/>
    <w:rsid w:val="00374218"/>
    <w:rsid w:val="0037548A"/>
    <w:rsid w:val="00375D78"/>
    <w:rsid w:val="003776F1"/>
    <w:rsid w:val="00381070"/>
    <w:rsid w:val="00384DFC"/>
    <w:rsid w:val="0038503D"/>
    <w:rsid w:val="0038512D"/>
    <w:rsid w:val="00387A8D"/>
    <w:rsid w:val="003906CF"/>
    <w:rsid w:val="00391489"/>
    <w:rsid w:val="00395BE6"/>
    <w:rsid w:val="00396359"/>
    <w:rsid w:val="003A1792"/>
    <w:rsid w:val="003A19E2"/>
    <w:rsid w:val="003A2378"/>
    <w:rsid w:val="003A2E91"/>
    <w:rsid w:val="003A7000"/>
    <w:rsid w:val="003A7528"/>
    <w:rsid w:val="003B0D80"/>
    <w:rsid w:val="003B23FD"/>
    <w:rsid w:val="003B32F2"/>
    <w:rsid w:val="003B5178"/>
    <w:rsid w:val="003B5D26"/>
    <w:rsid w:val="003B7AB4"/>
    <w:rsid w:val="003C214E"/>
    <w:rsid w:val="003C4086"/>
    <w:rsid w:val="003C4E35"/>
    <w:rsid w:val="003C5AB3"/>
    <w:rsid w:val="003C7224"/>
    <w:rsid w:val="003C7755"/>
    <w:rsid w:val="003D102D"/>
    <w:rsid w:val="003D271E"/>
    <w:rsid w:val="003D4425"/>
    <w:rsid w:val="003D6414"/>
    <w:rsid w:val="003D7A89"/>
    <w:rsid w:val="003E1CAA"/>
    <w:rsid w:val="003E3824"/>
    <w:rsid w:val="003E50E8"/>
    <w:rsid w:val="003E5D38"/>
    <w:rsid w:val="003E7BB0"/>
    <w:rsid w:val="003F0CFA"/>
    <w:rsid w:val="003F1B87"/>
    <w:rsid w:val="003F22C2"/>
    <w:rsid w:val="003F3256"/>
    <w:rsid w:val="003F4B5B"/>
    <w:rsid w:val="003F4ED8"/>
    <w:rsid w:val="003F5D43"/>
    <w:rsid w:val="0040631F"/>
    <w:rsid w:val="004078C3"/>
    <w:rsid w:val="004136CE"/>
    <w:rsid w:val="0041399F"/>
    <w:rsid w:val="0041473F"/>
    <w:rsid w:val="004148D6"/>
    <w:rsid w:val="00417266"/>
    <w:rsid w:val="00417C69"/>
    <w:rsid w:val="00421019"/>
    <w:rsid w:val="00423EF2"/>
    <w:rsid w:val="00426116"/>
    <w:rsid w:val="00426B24"/>
    <w:rsid w:val="00427B3A"/>
    <w:rsid w:val="0043235E"/>
    <w:rsid w:val="00432EE3"/>
    <w:rsid w:val="00435F43"/>
    <w:rsid w:val="00437DEB"/>
    <w:rsid w:val="00441BD6"/>
    <w:rsid w:val="00442D3B"/>
    <w:rsid w:val="00443B35"/>
    <w:rsid w:val="0044445F"/>
    <w:rsid w:val="004448B5"/>
    <w:rsid w:val="00444C36"/>
    <w:rsid w:val="00451F18"/>
    <w:rsid w:val="00454B69"/>
    <w:rsid w:val="004558DB"/>
    <w:rsid w:val="00455AFF"/>
    <w:rsid w:val="00455CEA"/>
    <w:rsid w:val="004570BA"/>
    <w:rsid w:val="0046014B"/>
    <w:rsid w:val="0046100D"/>
    <w:rsid w:val="00462EEB"/>
    <w:rsid w:val="004646A6"/>
    <w:rsid w:val="00465F41"/>
    <w:rsid w:val="00470B9F"/>
    <w:rsid w:val="00470F94"/>
    <w:rsid w:val="00474B63"/>
    <w:rsid w:val="0047636F"/>
    <w:rsid w:val="00476A8F"/>
    <w:rsid w:val="00476D3D"/>
    <w:rsid w:val="00477535"/>
    <w:rsid w:val="0048030A"/>
    <w:rsid w:val="00480906"/>
    <w:rsid w:val="004816BA"/>
    <w:rsid w:val="00481A4F"/>
    <w:rsid w:val="00481C39"/>
    <w:rsid w:val="00483BC7"/>
    <w:rsid w:val="00485305"/>
    <w:rsid w:val="004868D5"/>
    <w:rsid w:val="00486994"/>
    <w:rsid w:val="00486D72"/>
    <w:rsid w:val="004871BE"/>
    <w:rsid w:val="00490930"/>
    <w:rsid w:val="00492001"/>
    <w:rsid w:val="004929F3"/>
    <w:rsid w:val="00492EF4"/>
    <w:rsid w:val="00493371"/>
    <w:rsid w:val="004A6D8B"/>
    <w:rsid w:val="004A7224"/>
    <w:rsid w:val="004B094B"/>
    <w:rsid w:val="004B2286"/>
    <w:rsid w:val="004B29CC"/>
    <w:rsid w:val="004B404F"/>
    <w:rsid w:val="004B5707"/>
    <w:rsid w:val="004B5FC2"/>
    <w:rsid w:val="004B73E0"/>
    <w:rsid w:val="004C1B25"/>
    <w:rsid w:val="004C30FD"/>
    <w:rsid w:val="004C3735"/>
    <w:rsid w:val="004C5F3B"/>
    <w:rsid w:val="004D34C6"/>
    <w:rsid w:val="004E1E4F"/>
    <w:rsid w:val="004E3098"/>
    <w:rsid w:val="004E3340"/>
    <w:rsid w:val="004E6370"/>
    <w:rsid w:val="004E6D9D"/>
    <w:rsid w:val="004E7470"/>
    <w:rsid w:val="004E7A85"/>
    <w:rsid w:val="004F139D"/>
    <w:rsid w:val="004F5AC1"/>
    <w:rsid w:val="004F5F5B"/>
    <w:rsid w:val="005004C9"/>
    <w:rsid w:val="00500B25"/>
    <w:rsid w:val="0050115B"/>
    <w:rsid w:val="0050220C"/>
    <w:rsid w:val="00505950"/>
    <w:rsid w:val="005062E8"/>
    <w:rsid w:val="005076EE"/>
    <w:rsid w:val="00510FBD"/>
    <w:rsid w:val="005141CB"/>
    <w:rsid w:val="0051702F"/>
    <w:rsid w:val="00517698"/>
    <w:rsid w:val="00524524"/>
    <w:rsid w:val="00524CC5"/>
    <w:rsid w:val="00527A5C"/>
    <w:rsid w:val="005302FA"/>
    <w:rsid w:val="00531B80"/>
    <w:rsid w:val="00531F62"/>
    <w:rsid w:val="00534A1F"/>
    <w:rsid w:val="0053658F"/>
    <w:rsid w:val="005405AD"/>
    <w:rsid w:val="00544BD2"/>
    <w:rsid w:val="005452E2"/>
    <w:rsid w:val="00545ED5"/>
    <w:rsid w:val="005470A9"/>
    <w:rsid w:val="00551312"/>
    <w:rsid w:val="00551D86"/>
    <w:rsid w:val="0055320B"/>
    <w:rsid w:val="00554A6F"/>
    <w:rsid w:val="00555123"/>
    <w:rsid w:val="00555EF9"/>
    <w:rsid w:val="0055670B"/>
    <w:rsid w:val="00560C36"/>
    <w:rsid w:val="00561568"/>
    <w:rsid w:val="00565A5F"/>
    <w:rsid w:val="00571E5A"/>
    <w:rsid w:val="00571FCF"/>
    <w:rsid w:val="005804CC"/>
    <w:rsid w:val="005809B7"/>
    <w:rsid w:val="0058186A"/>
    <w:rsid w:val="00581FC2"/>
    <w:rsid w:val="00583B4E"/>
    <w:rsid w:val="005843B7"/>
    <w:rsid w:val="00584A57"/>
    <w:rsid w:val="00584C12"/>
    <w:rsid w:val="005865CA"/>
    <w:rsid w:val="00587672"/>
    <w:rsid w:val="00587E7D"/>
    <w:rsid w:val="005910CC"/>
    <w:rsid w:val="00595CBE"/>
    <w:rsid w:val="00596D0F"/>
    <w:rsid w:val="005978A6"/>
    <w:rsid w:val="005A2AC9"/>
    <w:rsid w:val="005A4880"/>
    <w:rsid w:val="005A6910"/>
    <w:rsid w:val="005A6FE9"/>
    <w:rsid w:val="005A7B45"/>
    <w:rsid w:val="005B0EC0"/>
    <w:rsid w:val="005B13BD"/>
    <w:rsid w:val="005B1430"/>
    <w:rsid w:val="005B5406"/>
    <w:rsid w:val="005B6FDF"/>
    <w:rsid w:val="005B7216"/>
    <w:rsid w:val="005B774C"/>
    <w:rsid w:val="005B789F"/>
    <w:rsid w:val="005C0678"/>
    <w:rsid w:val="005C66B6"/>
    <w:rsid w:val="005C68C1"/>
    <w:rsid w:val="005C71A9"/>
    <w:rsid w:val="005C7771"/>
    <w:rsid w:val="005D24E2"/>
    <w:rsid w:val="005D3A80"/>
    <w:rsid w:val="005E094C"/>
    <w:rsid w:val="005E19D1"/>
    <w:rsid w:val="005E1DF2"/>
    <w:rsid w:val="005E241C"/>
    <w:rsid w:val="005E25B0"/>
    <w:rsid w:val="005E30DD"/>
    <w:rsid w:val="005E3EB4"/>
    <w:rsid w:val="005E4441"/>
    <w:rsid w:val="005E48C0"/>
    <w:rsid w:val="005F06E9"/>
    <w:rsid w:val="005F0D6A"/>
    <w:rsid w:val="005F33FB"/>
    <w:rsid w:val="005F4C3D"/>
    <w:rsid w:val="005F59C3"/>
    <w:rsid w:val="005F6F61"/>
    <w:rsid w:val="00600F47"/>
    <w:rsid w:val="0060157A"/>
    <w:rsid w:val="00601DA0"/>
    <w:rsid w:val="00604B8D"/>
    <w:rsid w:val="00615975"/>
    <w:rsid w:val="006168E1"/>
    <w:rsid w:val="00630245"/>
    <w:rsid w:val="006303B5"/>
    <w:rsid w:val="006342BE"/>
    <w:rsid w:val="0063476C"/>
    <w:rsid w:val="00635FB7"/>
    <w:rsid w:val="00636A44"/>
    <w:rsid w:val="00636A7C"/>
    <w:rsid w:val="00644A08"/>
    <w:rsid w:val="006463E9"/>
    <w:rsid w:val="006528CD"/>
    <w:rsid w:val="006555AA"/>
    <w:rsid w:val="0066005A"/>
    <w:rsid w:val="00660B01"/>
    <w:rsid w:val="00662A61"/>
    <w:rsid w:val="00662DFD"/>
    <w:rsid w:val="006672F5"/>
    <w:rsid w:val="0066749B"/>
    <w:rsid w:val="00671534"/>
    <w:rsid w:val="00672029"/>
    <w:rsid w:val="00672801"/>
    <w:rsid w:val="00673357"/>
    <w:rsid w:val="006764EA"/>
    <w:rsid w:val="00680EBC"/>
    <w:rsid w:val="006914D6"/>
    <w:rsid w:val="00691AD0"/>
    <w:rsid w:val="006931DC"/>
    <w:rsid w:val="006945CF"/>
    <w:rsid w:val="00694C08"/>
    <w:rsid w:val="0069525D"/>
    <w:rsid w:val="00695F13"/>
    <w:rsid w:val="00696029"/>
    <w:rsid w:val="00696642"/>
    <w:rsid w:val="006977B7"/>
    <w:rsid w:val="006A160A"/>
    <w:rsid w:val="006A441B"/>
    <w:rsid w:val="006A67F3"/>
    <w:rsid w:val="006A6D94"/>
    <w:rsid w:val="006A75AF"/>
    <w:rsid w:val="006A7C78"/>
    <w:rsid w:val="006A7E63"/>
    <w:rsid w:val="006B274A"/>
    <w:rsid w:val="006B782E"/>
    <w:rsid w:val="006C059E"/>
    <w:rsid w:val="006C2922"/>
    <w:rsid w:val="006C3170"/>
    <w:rsid w:val="006C3E9E"/>
    <w:rsid w:val="006C4C75"/>
    <w:rsid w:val="006C50C4"/>
    <w:rsid w:val="006C5F1C"/>
    <w:rsid w:val="006C67D3"/>
    <w:rsid w:val="006C7617"/>
    <w:rsid w:val="006D0330"/>
    <w:rsid w:val="006D1682"/>
    <w:rsid w:val="006D283B"/>
    <w:rsid w:val="006D425B"/>
    <w:rsid w:val="006D4FF5"/>
    <w:rsid w:val="006E18D9"/>
    <w:rsid w:val="006E5306"/>
    <w:rsid w:val="006F092C"/>
    <w:rsid w:val="006F10DE"/>
    <w:rsid w:val="006F2D97"/>
    <w:rsid w:val="006F59BD"/>
    <w:rsid w:val="006F76DF"/>
    <w:rsid w:val="00700C2B"/>
    <w:rsid w:val="00703032"/>
    <w:rsid w:val="00704F32"/>
    <w:rsid w:val="0070552D"/>
    <w:rsid w:val="00706AD8"/>
    <w:rsid w:val="00711121"/>
    <w:rsid w:val="00712575"/>
    <w:rsid w:val="00716819"/>
    <w:rsid w:val="00717431"/>
    <w:rsid w:val="00717E29"/>
    <w:rsid w:val="00720037"/>
    <w:rsid w:val="00724900"/>
    <w:rsid w:val="00725226"/>
    <w:rsid w:val="007266D4"/>
    <w:rsid w:val="007268CF"/>
    <w:rsid w:val="00731FD2"/>
    <w:rsid w:val="00732AAD"/>
    <w:rsid w:val="00732C46"/>
    <w:rsid w:val="00734163"/>
    <w:rsid w:val="0073652B"/>
    <w:rsid w:val="00737569"/>
    <w:rsid w:val="0074088C"/>
    <w:rsid w:val="0074135E"/>
    <w:rsid w:val="00741BDF"/>
    <w:rsid w:val="00741BE6"/>
    <w:rsid w:val="00742163"/>
    <w:rsid w:val="007454EC"/>
    <w:rsid w:val="007474A2"/>
    <w:rsid w:val="007477CC"/>
    <w:rsid w:val="007478FB"/>
    <w:rsid w:val="00747924"/>
    <w:rsid w:val="00747B5F"/>
    <w:rsid w:val="007500D3"/>
    <w:rsid w:val="00750E70"/>
    <w:rsid w:val="007512B0"/>
    <w:rsid w:val="00751400"/>
    <w:rsid w:val="007541D1"/>
    <w:rsid w:val="00757188"/>
    <w:rsid w:val="00757ACD"/>
    <w:rsid w:val="00760E42"/>
    <w:rsid w:val="00764E87"/>
    <w:rsid w:val="007665CA"/>
    <w:rsid w:val="00767427"/>
    <w:rsid w:val="007704B7"/>
    <w:rsid w:val="0077229F"/>
    <w:rsid w:val="00773B2C"/>
    <w:rsid w:val="007766B6"/>
    <w:rsid w:val="00776785"/>
    <w:rsid w:val="00776A4D"/>
    <w:rsid w:val="007809E5"/>
    <w:rsid w:val="00785EFF"/>
    <w:rsid w:val="0078723F"/>
    <w:rsid w:val="00787E23"/>
    <w:rsid w:val="00790C43"/>
    <w:rsid w:val="00790DE1"/>
    <w:rsid w:val="00793EAA"/>
    <w:rsid w:val="00796299"/>
    <w:rsid w:val="007979E3"/>
    <w:rsid w:val="007A0CA2"/>
    <w:rsid w:val="007A3700"/>
    <w:rsid w:val="007A4289"/>
    <w:rsid w:val="007A5A63"/>
    <w:rsid w:val="007A6A56"/>
    <w:rsid w:val="007A7143"/>
    <w:rsid w:val="007B187D"/>
    <w:rsid w:val="007B2262"/>
    <w:rsid w:val="007B363F"/>
    <w:rsid w:val="007C0C5C"/>
    <w:rsid w:val="007C11AD"/>
    <w:rsid w:val="007C29A0"/>
    <w:rsid w:val="007C2A46"/>
    <w:rsid w:val="007C48F4"/>
    <w:rsid w:val="007C4C7B"/>
    <w:rsid w:val="007C5A2A"/>
    <w:rsid w:val="007C5A4C"/>
    <w:rsid w:val="007C6AC1"/>
    <w:rsid w:val="007C7A1E"/>
    <w:rsid w:val="007D02D4"/>
    <w:rsid w:val="007D23BF"/>
    <w:rsid w:val="007D4176"/>
    <w:rsid w:val="007D569B"/>
    <w:rsid w:val="007D64D7"/>
    <w:rsid w:val="007E0813"/>
    <w:rsid w:val="007E2354"/>
    <w:rsid w:val="007E4125"/>
    <w:rsid w:val="007E71F9"/>
    <w:rsid w:val="007F1D8A"/>
    <w:rsid w:val="007F276B"/>
    <w:rsid w:val="007F2A83"/>
    <w:rsid w:val="007F3B8F"/>
    <w:rsid w:val="007F3ED6"/>
    <w:rsid w:val="007F4D6F"/>
    <w:rsid w:val="00802905"/>
    <w:rsid w:val="008055ED"/>
    <w:rsid w:val="00806AB0"/>
    <w:rsid w:val="00806B57"/>
    <w:rsid w:val="008076AF"/>
    <w:rsid w:val="00811565"/>
    <w:rsid w:val="008138C5"/>
    <w:rsid w:val="008145D5"/>
    <w:rsid w:val="00814F80"/>
    <w:rsid w:val="00815830"/>
    <w:rsid w:val="008250FD"/>
    <w:rsid w:val="00835643"/>
    <w:rsid w:val="008359D6"/>
    <w:rsid w:val="008376CB"/>
    <w:rsid w:val="00840615"/>
    <w:rsid w:val="0084063F"/>
    <w:rsid w:val="00840FBA"/>
    <w:rsid w:val="00842235"/>
    <w:rsid w:val="00842F80"/>
    <w:rsid w:val="00847D21"/>
    <w:rsid w:val="00850D82"/>
    <w:rsid w:val="00850E69"/>
    <w:rsid w:val="00854521"/>
    <w:rsid w:val="008546A6"/>
    <w:rsid w:val="00856E5A"/>
    <w:rsid w:val="00857E0A"/>
    <w:rsid w:val="00860B12"/>
    <w:rsid w:val="008634EE"/>
    <w:rsid w:val="00863F04"/>
    <w:rsid w:val="0086485B"/>
    <w:rsid w:val="00865503"/>
    <w:rsid w:val="0087024A"/>
    <w:rsid w:val="008706A8"/>
    <w:rsid w:val="008748CE"/>
    <w:rsid w:val="00881106"/>
    <w:rsid w:val="008814E8"/>
    <w:rsid w:val="00883AA3"/>
    <w:rsid w:val="008940FB"/>
    <w:rsid w:val="0089420D"/>
    <w:rsid w:val="00894B0B"/>
    <w:rsid w:val="008964D2"/>
    <w:rsid w:val="00896BF6"/>
    <w:rsid w:val="00897095"/>
    <w:rsid w:val="008A0F03"/>
    <w:rsid w:val="008A2AF9"/>
    <w:rsid w:val="008A5D70"/>
    <w:rsid w:val="008A67A3"/>
    <w:rsid w:val="008A78A0"/>
    <w:rsid w:val="008A7E7A"/>
    <w:rsid w:val="008B184F"/>
    <w:rsid w:val="008B1B65"/>
    <w:rsid w:val="008B2B33"/>
    <w:rsid w:val="008B4B7B"/>
    <w:rsid w:val="008B596F"/>
    <w:rsid w:val="008B7D88"/>
    <w:rsid w:val="008C1A22"/>
    <w:rsid w:val="008C3DDC"/>
    <w:rsid w:val="008C6E85"/>
    <w:rsid w:val="008D1E6C"/>
    <w:rsid w:val="008D3911"/>
    <w:rsid w:val="008D3993"/>
    <w:rsid w:val="008D43C6"/>
    <w:rsid w:val="008D4923"/>
    <w:rsid w:val="008D5F00"/>
    <w:rsid w:val="008D61B2"/>
    <w:rsid w:val="008D67C5"/>
    <w:rsid w:val="008D7137"/>
    <w:rsid w:val="008D744B"/>
    <w:rsid w:val="008E15B7"/>
    <w:rsid w:val="008E2DE5"/>
    <w:rsid w:val="008E3F43"/>
    <w:rsid w:val="008E71F6"/>
    <w:rsid w:val="008F1988"/>
    <w:rsid w:val="008F67FF"/>
    <w:rsid w:val="00904546"/>
    <w:rsid w:val="009069CB"/>
    <w:rsid w:val="00906CCB"/>
    <w:rsid w:val="00910838"/>
    <w:rsid w:val="009108FC"/>
    <w:rsid w:val="009112DC"/>
    <w:rsid w:val="009118D0"/>
    <w:rsid w:val="00911AA4"/>
    <w:rsid w:val="00915AAF"/>
    <w:rsid w:val="0091780B"/>
    <w:rsid w:val="00921469"/>
    <w:rsid w:val="00921504"/>
    <w:rsid w:val="00922226"/>
    <w:rsid w:val="009223F0"/>
    <w:rsid w:val="009231BB"/>
    <w:rsid w:val="00924AA5"/>
    <w:rsid w:val="009259F4"/>
    <w:rsid w:val="00925ADE"/>
    <w:rsid w:val="00926514"/>
    <w:rsid w:val="00926881"/>
    <w:rsid w:val="00927ED6"/>
    <w:rsid w:val="00931FFD"/>
    <w:rsid w:val="00932F53"/>
    <w:rsid w:val="0093339C"/>
    <w:rsid w:val="009352BC"/>
    <w:rsid w:val="00935D42"/>
    <w:rsid w:val="00937566"/>
    <w:rsid w:val="00941267"/>
    <w:rsid w:val="009427BD"/>
    <w:rsid w:val="009429C7"/>
    <w:rsid w:val="00943349"/>
    <w:rsid w:val="009447E0"/>
    <w:rsid w:val="009477E2"/>
    <w:rsid w:val="009545A6"/>
    <w:rsid w:val="00954952"/>
    <w:rsid w:val="009552E2"/>
    <w:rsid w:val="009553D2"/>
    <w:rsid w:val="0095565E"/>
    <w:rsid w:val="009601C5"/>
    <w:rsid w:val="00960F88"/>
    <w:rsid w:val="009612E7"/>
    <w:rsid w:val="00962129"/>
    <w:rsid w:val="00963517"/>
    <w:rsid w:val="00967AB2"/>
    <w:rsid w:val="00970F93"/>
    <w:rsid w:val="00973D6D"/>
    <w:rsid w:val="00973EAB"/>
    <w:rsid w:val="00984668"/>
    <w:rsid w:val="0098522B"/>
    <w:rsid w:val="00986551"/>
    <w:rsid w:val="00986DA2"/>
    <w:rsid w:val="00995211"/>
    <w:rsid w:val="009953D4"/>
    <w:rsid w:val="00995995"/>
    <w:rsid w:val="0099648C"/>
    <w:rsid w:val="00996547"/>
    <w:rsid w:val="0099728D"/>
    <w:rsid w:val="009A4578"/>
    <w:rsid w:val="009A4987"/>
    <w:rsid w:val="009A7E80"/>
    <w:rsid w:val="009B0F19"/>
    <w:rsid w:val="009B5669"/>
    <w:rsid w:val="009B67F4"/>
    <w:rsid w:val="009B6CAE"/>
    <w:rsid w:val="009C2148"/>
    <w:rsid w:val="009C7BD1"/>
    <w:rsid w:val="009D0350"/>
    <w:rsid w:val="009D1990"/>
    <w:rsid w:val="009D2333"/>
    <w:rsid w:val="009D23F7"/>
    <w:rsid w:val="009D2DEC"/>
    <w:rsid w:val="009D73C9"/>
    <w:rsid w:val="009D7E3C"/>
    <w:rsid w:val="009F37D1"/>
    <w:rsid w:val="009F4ED4"/>
    <w:rsid w:val="009F61CA"/>
    <w:rsid w:val="009F799D"/>
    <w:rsid w:val="00A03F6E"/>
    <w:rsid w:val="00A0433C"/>
    <w:rsid w:val="00A05A7C"/>
    <w:rsid w:val="00A12764"/>
    <w:rsid w:val="00A14B44"/>
    <w:rsid w:val="00A16E48"/>
    <w:rsid w:val="00A177C8"/>
    <w:rsid w:val="00A208AD"/>
    <w:rsid w:val="00A213E3"/>
    <w:rsid w:val="00A21738"/>
    <w:rsid w:val="00A218CE"/>
    <w:rsid w:val="00A22BD4"/>
    <w:rsid w:val="00A2332B"/>
    <w:rsid w:val="00A23FC4"/>
    <w:rsid w:val="00A25002"/>
    <w:rsid w:val="00A25342"/>
    <w:rsid w:val="00A255D7"/>
    <w:rsid w:val="00A2730B"/>
    <w:rsid w:val="00A27DFC"/>
    <w:rsid w:val="00A315D9"/>
    <w:rsid w:val="00A33E3C"/>
    <w:rsid w:val="00A3481C"/>
    <w:rsid w:val="00A34DB3"/>
    <w:rsid w:val="00A3535E"/>
    <w:rsid w:val="00A3787D"/>
    <w:rsid w:val="00A412A1"/>
    <w:rsid w:val="00A41621"/>
    <w:rsid w:val="00A42AE1"/>
    <w:rsid w:val="00A45A0B"/>
    <w:rsid w:val="00A46DDE"/>
    <w:rsid w:val="00A50681"/>
    <w:rsid w:val="00A51419"/>
    <w:rsid w:val="00A523C9"/>
    <w:rsid w:val="00A52E24"/>
    <w:rsid w:val="00A539B4"/>
    <w:rsid w:val="00A541F2"/>
    <w:rsid w:val="00A54BB0"/>
    <w:rsid w:val="00A54DD7"/>
    <w:rsid w:val="00A551A5"/>
    <w:rsid w:val="00A551AD"/>
    <w:rsid w:val="00A55BA5"/>
    <w:rsid w:val="00A567A1"/>
    <w:rsid w:val="00A60EF3"/>
    <w:rsid w:val="00A62EA0"/>
    <w:rsid w:val="00A67669"/>
    <w:rsid w:val="00A67CB2"/>
    <w:rsid w:val="00A704C5"/>
    <w:rsid w:val="00A72013"/>
    <w:rsid w:val="00A7229A"/>
    <w:rsid w:val="00A722A8"/>
    <w:rsid w:val="00A764C7"/>
    <w:rsid w:val="00A7725A"/>
    <w:rsid w:val="00A77D06"/>
    <w:rsid w:val="00A80CEF"/>
    <w:rsid w:val="00A8149A"/>
    <w:rsid w:val="00A821FA"/>
    <w:rsid w:val="00A83371"/>
    <w:rsid w:val="00A85967"/>
    <w:rsid w:val="00A910AF"/>
    <w:rsid w:val="00A9271D"/>
    <w:rsid w:val="00A93898"/>
    <w:rsid w:val="00A967F0"/>
    <w:rsid w:val="00A96DA8"/>
    <w:rsid w:val="00AA0580"/>
    <w:rsid w:val="00AA257F"/>
    <w:rsid w:val="00AA4AEA"/>
    <w:rsid w:val="00AA5D2B"/>
    <w:rsid w:val="00AA61EA"/>
    <w:rsid w:val="00AA6785"/>
    <w:rsid w:val="00AA68DB"/>
    <w:rsid w:val="00AA6F32"/>
    <w:rsid w:val="00AB0CBF"/>
    <w:rsid w:val="00AB29C7"/>
    <w:rsid w:val="00AB3569"/>
    <w:rsid w:val="00AB3AD7"/>
    <w:rsid w:val="00AB3DC7"/>
    <w:rsid w:val="00AB51BA"/>
    <w:rsid w:val="00AC21BE"/>
    <w:rsid w:val="00AC4057"/>
    <w:rsid w:val="00AC4BC2"/>
    <w:rsid w:val="00AC7448"/>
    <w:rsid w:val="00AC76EE"/>
    <w:rsid w:val="00AC77C1"/>
    <w:rsid w:val="00AD7848"/>
    <w:rsid w:val="00AE2391"/>
    <w:rsid w:val="00AE59C2"/>
    <w:rsid w:val="00AF07D6"/>
    <w:rsid w:val="00AF4A06"/>
    <w:rsid w:val="00AF7060"/>
    <w:rsid w:val="00B00EED"/>
    <w:rsid w:val="00B025BA"/>
    <w:rsid w:val="00B03E6F"/>
    <w:rsid w:val="00B05043"/>
    <w:rsid w:val="00B0554C"/>
    <w:rsid w:val="00B05A98"/>
    <w:rsid w:val="00B10F15"/>
    <w:rsid w:val="00B11942"/>
    <w:rsid w:val="00B119FB"/>
    <w:rsid w:val="00B12E6C"/>
    <w:rsid w:val="00B12F87"/>
    <w:rsid w:val="00B158FF"/>
    <w:rsid w:val="00B16385"/>
    <w:rsid w:val="00B21F6B"/>
    <w:rsid w:val="00B223FA"/>
    <w:rsid w:val="00B2343D"/>
    <w:rsid w:val="00B241B2"/>
    <w:rsid w:val="00B2426B"/>
    <w:rsid w:val="00B24E02"/>
    <w:rsid w:val="00B31B6C"/>
    <w:rsid w:val="00B32A2D"/>
    <w:rsid w:val="00B32FB9"/>
    <w:rsid w:val="00B35117"/>
    <w:rsid w:val="00B36447"/>
    <w:rsid w:val="00B4049B"/>
    <w:rsid w:val="00B409D7"/>
    <w:rsid w:val="00B4475E"/>
    <w:rsid w:val="00B523D8"/>
    <w:rsid w:val="00B526A4"/>
    <w:rsid w:val="00B52D2F"/>
    <w:rsid w:val="00B52D91"/>
    <w:rsid w:val="00B533D0"/>
    <w:rsid w:val="00B54098"/>
    <w:rsid w:val="00B54A87"/>
    <w:rsid w:val="00B54B72"/>
    <w:rsid w:val="00B55C78"/>
    <w:rsid w:val="00B576CA"/>
    <w:rsid w:val="00B57C5B"/>
    <w:rsid w:val="00B60781"/>
    <w:rsid w:val="00B61E49"/>
    <w:rsid w:val="00B62800"/>
    <w:rsid w:val="00B62802"/>
    <w:rsid w:val="00B62DA3"/>
    <w:rsid w:val="00B64955"/>
    <w:rsid w:val="00B650E1"/>
    <w:rsid w:val="00B65BD3"/>
    <w:rsid w:val="00B67A72"/>
    <w:rsid w:val="00B72CFF"/>
    <w:rsid w:val="00B73280"/>
    <w:rsid w:val="00B73A48"/>
    <w:rsid w:val="00B74359"/>
    <w:rsid w:val="00B7435C"/>
    <w:rsid w:val="00B74A2F"/>
    <w:rsid w:val="00B7549F"/>
    <w:rsid w:val="00B7643A"/>
    <w:rsid w:val="00B76A29"/>
    <w:rsid w:val="00B7758E"/>
    <w:rsid w:val="00B80777"/>
    <w:rsid w:val="00B8092B"/>
    <w:rsid w:val="00B85A18"/>
    <w:rsid w:val="00B8668A"/>
    <w:rsid w:val="00B87C84"/>
    <w:rsid w:val="00B90A58"/>
    <w:rsid w:val="00B91752"/>
    <w:rsid w:val="00B92EFD"/>
    <w:rsid w:val="00B95AB9"/>
    <w:rsid w:val="00BA2463"/>
    <w:rsid w:val="00BA366B"/>
    <w:rsid w:val="00BA3DE8"/>
    <w:rsid w:val="00BA416C"/>
    <w:rsid w:val="00BA46FE"/>
    <w:rsid w:val="00BA5EAA"/>
    <w:rsid w:val="00BA70D9"/>
    <w:rsid w:val="00BB3BDE"/>
    <w:rsid w:val="00BB6414"/>
    <w:rsid w:val="00BB64AF"/>
    <w:rsid w:val="00BB694B"/>
    <w:rsid w:val="00BB749A"/>
    <w:rsid w:val="00BC0E30"/>
    <w:rsid w:val="00BC15F2"/>
    <w:rsid w:val="00BC3FB4"/>
    <w:rsid w:val="00BC50B8"/>
    <w:rsid w:val="00BC5C03"/>
    <w:rsid w:val="00BC5D8A"/>
    <w:rsid w:val="00BC7389"/>
    <w:rsid w:val="00BD19E0"/>
    <w:rsid w:val="00BD4AF6"/>
    <w:rsid w:val="00BD533B"/>
    <w:rsid w:val="00BD684F"/>
    <w:rsid w:val="00BD747E"/>
    <w:rsid w:val="00BD7595"/>
    <w:rsid w:val="00BE2F59"/>
    <w:rsid w:val="00BE6020"/>
    <w:rsid w:val="00BE618E"/>
    <w:rsid w:val="00BE671B"/>
    <w:rsid w:val="00BF1EA0"/>
    <w:rsid w:val="00BF267F"/>
    <w:rsid w:val="00BF4030"/>
    <w:rsid w:val="00BF4067"/>
    <w:rsid w:val="00BF5778"/>
    <w:rsid w:val="00BF76AC"/>
    <w:rsid w:val="00C0027A"/>
    <w:rsid w:val="00C009D5"/>
    <w:rsid w:val="00C030D1"/>
    <w:rsid w:val="00C0430F"/>
    <w:rsid w:val="00C0487C"/>
    <w:rsid w:val="00C04C44"/>
    <w:rsid w:val="00C05249"/>
    <w:rsid w:val="00C0573C"/>
    <w:rsid w:val="00C05962"/>
    <w:rsid w:val="00C05F9C"/>
    <w:rsid w:val="00C075DC"/>
    <w:rsid w:val="00C103B7"/>
    <w:rsid w:val="00C126EA"/>
    <w:rsid w:val="00C12874"/>
    <w:rsid w:val="00C14BAC"/>
    <w:rsid w:val="00C15328"/>
    <w:rsid w:val="00C1650F"/>
    <w:rsid w:val="00C1740D"/>
    <w:rsid w:val="00C174CF"/>
    <w:rsid w:val="00C207BD"/>
    <w:rsid w:val="00C22A83"/>
    <w:rsid w:val="00C2577E"/>
    <w:rsid w:val="00C27D50"/>
    <w:rsid w:val="00C33CED"/>
    <w:rsid w:val="00C3493B"/>
    <w:rsid w:val="00C353C2"/>
    <w:rsid w:val="00C378B7"/>
    <w:rsid w:val="00C409B9"/>
    <w:rsid w:val="00C42CEB"/>
    <w:rsid w:val="00C43118"/>
    <w:rsid w:val="00C4416B"/>
    <w:rsid w:val="00C4449D"/>
    <w:rsid w:val="00C466F2"/>
    <w:rsid w:val="00C51722"/>
    <w:rsid w:val="00C52A2D"/>
    <w:rsid w:val="00C52B2C"/>
    <w:rsid w:val="00C56118"/>
    <w:rsid w:val="00C5684D"/>
    <w:rsid w:val="00C57858"/>
    <w:rsid w:val="00C60CE8"/>
    <w:rsid w:val="00C622AF"/>
    <w:rsid w:val="00C629A1"/>
    <w:rsid w:val="00C62BD9"/>
    <w:rsid w:val="00C6391A"/>
    <w:rsid w:val="00C6456D"/>
    <w:rsid w:val="00C64D8A"/>
    <w:rsid w:val="00C64EA2"/>
    <w:rsid w:val="00C65B93"/>
    <w:rsid w:val="00C66922"/>
    <w:rsid w:val="00C66A21"/>
    <w:rsid w:val="00C676A2"/>
    <w:rsid w:val="00C7027F"/>
    <w:rsid w:val="00C732B9"/>
    <w:rsid w:val="00C74EAD"/>
    <w:rsid w:val="00C77A4D"/>
    <w:rsid w:val="00C8002D"/>
    <w:rsid w:val="00C808DF"/>
    <w:rsid w:val="00C81302"/>
    <w:rsid w:val="00C81751"/>
    <w:rsid w:val="00C8604A"/>
    <w:rsid w:val="00C87542"/>
    <w:rsid w:val="00C91B74"/>
    <w:rsid w:val="00C9344C"/>
    <w:rsid w:val="00C9346F"/>
    <w:rsid w:val="00C9516F"/>
    <w:rsid w:val="00C96627"/>
    <w:rsid w:val="00C97644"/>
    <w:rsid w:val="00CA277E"/>
    <w:rsid w:val="00CA3EB9"/>
    <w:rsid w:val="00CA4305"/>
    <w:rsid w:val="00CA5047"/>
    <w:rsid w:val="00CB3049"/>
    <w:rsid w:val="00CB49B2"/>
    <w:rsid w:val="00CB5FFF"/>
    <w:rsid w:val="00CB7284"/>
    <w:rsid w:val="00CC36E8"/>
    <w:rsid w:val="00CC3D9A"/>
    <w:rsid w:val="00CC41B6"/>
    <w:rsid w:val="00CC4254"/>
    <w:rsid w:val="00CC6688"/>
    <w:rsid w:val="00CC793B"/>
    <w:rsid w:val="00CC7C85"/>
    <w:rsid w:val="00CD4B62"/>
    <w:rsid w:val="00CD4B71"/>
    <w:rsid w:val="00CE0E79"/>
    <w:rsid w:val="00CE2D48"/>
    <w:rsid w:val="00CE3EB1"/>
    <w:rsid w:val="00CF1FEB"/>
    <w:rsid w:val="00CF278C"/>
    <w:rsid w:val="00CF34D6"/>
    <w:rsid w:val="00CF5F19"/>
    <w:rsid w:val="00CF73DF"/>
    <w:rsid w:val="00D002F9"/>
    <w:rsid w:val="00D00A2F"/>
    <w:rsid w:val="00D065A4"/>
    <w:rsid w:val="00D066CA"/>
    <w:rsid w:val="00D07D4E"/>
    <w:rsid w:val="00D106BA"/>
    <w:rsid w:val="00D10D44"/>
    <w:rsid w:val="00D10F72"/>
    <w:rsid w:val="00D157D3"/>
    <w:rsid w:val="00D20150"/>
    <w:rsid w:val="00D20FA2"/>
    <w:rsid w:val="00D21773"/>
    <w:rsid w:val="00D21861"/>
    <w:rsid w:val="00D2289A"/>
    <w:rsid w:val="00D255DD"/>
    <w:rsid w:val="00D3100E"/>
    <w:rsid w:val="00D33898"/>
    <w:rsid w:val="00D33DB3"/>
    <w:rsid w:val="00D416CF"/>
    <w:rsid w:val="00D4506B"/>
    <w:rsid w:val="00D45913"/>
    <w:rsid w:val="00D47ABD"/>
    <w:rsid w:val="00D52330"/>
    <w:rsid w:val="00D54F38"/>
    <w:rsid w:val="00D6081C"/>
    <w:rsid w:val="00D60A54"/>
    <w:rsid w:val="00D611B1"/>
    <w:rsid w:val="00D623FF"/>
    <w:rsid w:val="00D63E49"/>
    <w:rsid w:val="00D6674D"/>
    <w:rsid w:val="00D722AF"/>
    <w:rsid w:val="00D73AA6"/>
    <w:rsid w:val="00D76952"/>
    <w:rsid w:val="00D80C29"/>
    <w:rsid w:val="00D818D3"/>
    <w:rsid w:val="00D81D05"/>
    <w:rsid w:val="00D849EC"/>
    <w:rsid w:val="00D85D3C"/>
    <w:rsid w:val="00D8692D"/>
    <w:rsid w:val="00D9025B"/>
    <w:rsid w:val="00D91E8D"/>
    <w:rsid w:val="00D93295"/>
    <w:rsid w:val="00D93C23"/>
    <w:rsid w:val="00D97D91"/>
    <w:rsid w:val="00DA08A4"/>
    <w:rsid w:val="00DA3EBE"/>
    <w:rsid w:val="00DA637A"/>
    <w:rsid w:val="00DA6871"/>
    <w:rsid w:val="00DA7B8A"/>
    <w:rsid w:val="00DC24DE"/>
    <w:rsid w:val="00DC28A4"/>
    <w:rsid w:val="00DC4543"/>
    <w:rsid w:val="00DC502D"/>
    <w:rsid w:val="00DC53CF"/>
    <w:rsid w:val="00DC64DE"/>
    <w:rsid w:val="00DC6CE8"/>
    <w:rsid w:val="00DC6F88"/>
    <w:rsid w:val="00DC74F5"/>
    <w:rsid w:val="00DD0226"/>
    <w:rsid w:val="00DD07C2"/>
    <w:rsid w:val="00DD33D2"/>
    <w:rsid w:val="00DD49FA"/>
    <w:rsid w:val="00DD647D"/>
    <w:rsid w:val="00DE17E5"/>
    <w:rsid w:val="00DE286A"/>
    <w:rsid w:val="00DE583D"/>
    <w:rsid w:val="00DE5A2A"/>
    <w:rsid w:val="00DF00E6"/>
    <w:rsid w:val="00DF0432"/>
    <w:rsid w:val="00DF10F2"/>
    <w:rsid w:val="00DF13D7"/>
    <w:rsid w:val="00DF1D0F"/>
    <w:rsid w:val="00DF301B"/>
    <w:rsid w:val="00E0003C"/>
    <w:rsid w:val="00E00683"/>
    <w:rsid w:val="00E00AAD"/>
    <w:rsid w:val="00E029DA"/>
    <w:rsid w:val="00E02B7E"/>
    <w:rsid w:val="00E04366"/>
    <w:rsid w:val="00E04AA8"/>
    <w:rsid w:val="00E10083"/>
    <w:rsid w:val="00E13216"/>
    <w:rsid w:val="00E15441"/>
    <w:rsid w:val="00E224A3"/>
    <w:rsid w:val="00E25FE4"/>
    <w:rsid w:val="00E27665"/>
    <w:rsid w:val="00E27AFB"/>
    <w:rsid w:val="00E312CE"/>
    <w:rsid w:val="00E32745"/>
    <w:rsid w:val="00E32B5A"/>
    <w:rsid w:val="00E36C97"/>
    <w:rsid w:val="00E37776"/>
    <w:rsid w:val="00E43686"/>
    <w:rsid w:val="00E44BB3"/>
    <w:rsid w:val="00E46276"/>
    <w:rsid w:val="00E5553D"/>
    <w:rsid w:val="00E5624D"/>
    <w:rsid w:val="00E57A7B"/>
    <w:rsid w:val="00E57B7F"/>
    <w:rsid w:val="00E61113"/>
    <w:rsid w:val="00E61BB8"/>
    <w:rsid w:val="00E63E79"/>
    <w:rsid w:val="00E647DB"/>
    <w:rsid w:val="00E657C5"/>
    <w:rsid w:val="00E71D11"/>
    <w:rsid w:val="00E7226A"/>
    <w:rsid w:val="00E75AF0"/>
    <w:rsid w:val="00E7772E"/>
    <w:rsid w:val="00E81EC3"/>
    <w:rsid w:val="00E825E4"/>
    <w:rsid w:val="00E82693"/>
    <w:rsid w:val="00E82839"/>
    <w:rsid w:val="00E82D1B"/>
    <w:rsid w:val="00E85F3B"/>
    <w:rsid w:val="00E87F61"/>
    <w:rsid w:val="00E917B4"/>
    <w:rsid w:val="00E91957"/>
    <w:rsid w:val="00E94101"/>
    <w:rsid w:val="00E9458B"/>
    <w:rsid w:val="00E9597D"/>
    <w:rsid w:val="00E95C00"/>
    <w:rsid w:val="00EA2CA6"/>
    <w:rsid w:val="00EA498D"/>
    <w:rsid w:val="00EA62C7"/>
    <w:rsid w:val="00EB4469"/>
    <w:rsid w:val="00EB6723"/>
    <w:rsid w:val="00EC23DE"/>
    <w:rsid w:val="00EC2C8A"/>
    <w:rsid w:val="00EC3037"/>
    <w:rsid w:val="00EC58C2"/>
    <w:rsid w:val="00EC58D8"/>
    <w:rsid w:val="00ED0BD6"/>
    <w:rsid w:val="00ED41A4"/>
    <w:rsid w:val="00ED4A5B"/>
    <w:rsid w:val="00ED6A3D"/>
    <w:rsid w:val="00EE1B9C"/>
    <w:rsid w:val="00EE4483"/>
    <w:rsid w:val="00EE47E5"/>
    <w:rsid w:val="00EF3A6A"/>
    <w:rsid w:val="00EF512D"/>
    <w:rsid w:val="00EF5FFF"/>
    <w:rsid w:val="00EF6C5E"/>
    <w:rsid w:val="00EF7BD2"/>
    <w:rsid w:val="00F00E04"/>
    <w:rsid w:val="00F01145"/>
    <w:rsid w:val="00F04A6A"/>
    <w:rsid w:val="00F06B90"/>
    <w:rsid w:val="00F10F5B"/>
    <w:rsid w:val="00F114C4"/>
    <w:rsid w:val="00F11A92"/>
    <w:rsid w:val="00F17172"/>
    <w:rsid w:val="00F17C45"/>
    <w:rsid w:val="00F20014"/>
    <w:rsid w:val="00F20AD7"/>
    <w:rsid w:val="00F22BD9"/>
    <w:rsid w:val="00F23ECB"/>
    <w:rsid w:val="00F310B3"/>
    <w:rsid w:val="00F3142F"/>
    <w:rsid w:val="00F31455"/>
    <w:rsid w:val="00F3248E"/>
    <w:rsid w:val="00F37BB2"/>
    <w:rsid w:val="00F37D43"/>
    <w:rsid w:val="00F40232"/>
    <w:rsid w:val="00F40A90"/>
    <w:rsid w:val="00F412C4"/>
    <w:rsid w:val="00F41E20"/>
    <w:rsid w:val="00F41FC5"/>
    <w:rsid w:val="00F42B7C"/>
    <w:rsid w:val="00F43D85"/>
    <w:rsid w:val="00F5467A"/>
    <w:rsid w:val="00F562AE"/>
    <w:rsid w:val="00F572F5"/>
    <w:rsid w:val="00F578DA"/>
    <w:rsid w:val="00F61555"/>
    <w:rsid w:val="00F622E2"/>
    <w:rsid w:val="00F62EC7"/>
    <w:rsid w:val="00F636A0"/>
    <w:rsid w:val="00F66D8B"/>
    <w:rsid w:val="00F66F9A"/>
    <w:rsid w:val="00F70BAD"/>
    <w:rsid w:val="00F70BB0"/>
    <w:rsid w:val="00F73717"/>
    <w:rsid w:val="00F73824"/>
    <w:rsid w:val="00F75A27"/>
    <w:rsid w:val="00F77941"/>
    <w:rsid w:val="00F802A4"/>
    <w:rsid w:val="00F836A0"/>
    <w:rsid w:val="00F842E2"/>
    <w:rsid w:val="00F86D40"/>
    <w:rsid w:val="00F90659"/>
    <w:rsid w:val="00F92810"/>
    <w:rsid w:val="00F961ED"/>
    <w:rsid w:val="00F9760A"/>
    <w:rsid w:val="00FA3976"/>
    <w:rsid w:val="00FB2057"/>
    <w:rsid w:val="00FB38E5"/>
    <w:rsid w:val="00FB5723"/>
    <w:rsid w:val="00FB7C64"/>
    <w:rsid w:val="00FC08BF"/>
    <w:rsid w:val="00FC2405"/>
    <w:rsid w:val="00FC2B4A"/>
    <w:rsid w:val="00FC2D33"/>
    <w:rsid w:val="00FC49BD"/>
    <w:rsid w:val="00FC545D"/>
    <w:rsid w:val="00FD5A44"/>
    <w:rsid w:val="00FD66D4"/>
    <w:rsid w:val="00FE016A"/>
    <w:rsid w:val="00FE058D"/>
    <w:rsid w:val="00FE0C0F"/>
    <w:rsid w:val="00FE3CE0"/>
    <w:rsid w:val="00FE78C3"/>
    <w:rsid w:val="00FF0CAF"/>
    <w:rsid w:val="00FF316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742163"/>
    <w:pPr>
      <w:tabs>
        <w:tab w:val="left" w:pos="284"/>
        <w:tab w:val="left" w:pos="993"/>
        <w:tab w:val="left" w:pos="1134"/>
        <w:tab w:val="right" w:leader="dot" w:pos="10189"/>
      </w:tabs>
      <w:ind w:left="425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2F5C82"/>
    <w:pPr>
      <w:tabs>
        <w:tab w:val="left" w:pos="284"/>
        <w:tab w:val="left" w:pos="709"/>
        <w:tab w:val="left" w:pos="1134"/>
        <w:tab w:val="right" w:leader="dot" w:pos="10189"/>
      </w:tabs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742163"/>
    <w:pPr>
      <w:tabs>
        <w:tab w:val="left" w:pos="284"/>
        <w:tab w:val="left" w:pos="993"/>
        <w:tab w:val="left" w:pos="1134"/>
        <w:tab w:val="right" w:leader="dot" w:pos="10189"/>
      </w:tabs>
      <w:ind w:left="425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2F5C82"/>
    <w:pPr>
      <w:tabs>
        <w:tab w:val="left" w:pos="284"/>
        <w:tab w:val="left" w:pos="709"/>
        <w:tab w:val="left" w:pos="1134"/>
        <w:tab w:val="right" w:leader="dot" w:pos="10189"/>
      </w:tabs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D063591414C27952A4CC6BC97CDB2C28AEEF9D22CBA8CDB58E5375D3486877C06A08F05E5498F1FCF7DFB1B6460536C9E02AF3E24CBE8977C64D2Dy9D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418C733ACA48D7FBB882576A163AADC937350E45B365BEA28C439938BF2784CC7CEF781D5E0FBBf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CD72-517A-415A-877C-2BC92FE9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65</Pages>
  <Words>25890</Words>
  <Characters>147577</Characters>
  <Application>Microsoft Office Word</Application>
  <DocSecurity>0</DocSecurity>
  <Lines>1229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Жилина Наталия Владимировна</dc:creator>
  <cp:lastModifiedBy>Векшина Ирина Вениаминовна</cp:lastModifiedBy>
  <cp:revision>620</cp:revision>
  <cp:lastPrinted>2019-12-09T11:08:00Z</cp:lastPrinted>
  <dcterms:created xsi:type="dcterms:W3CDTF">2017-03-14T05:34:00Z</dcterms:created>
  <dcterms:modified xsi:type="dcterms:W3CDTF">2019-12-12T11:08:00Z</dcterms:modified>
</cp:coreProperties>
</file>