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4829"/>
      </w:tblGrid>
      <w:tr w:rsidR="00C72649" w:rsidTr="00CA3BD0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2649" w:rsidRDefault="00CA3BD0">
            <w:pPr>
              <w:pStyle w:val="ConsPlusNormal0"/>
              <w:outlineLvl w:val="0"/>
            </w:pPr>
            <w:r>
              <w:t>2</w:t>
            </w:r>
            <w:r>
              <w:t>0 апреля </w:t>
            </w:r>
            <w:r>
              <w:t>2015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72649" w:rsidRDefault="00CA3BD0">
            <w:pPr>
              <w:pStyle w:val="ConsPlusNormal0"/>
              <w:jc w:val="right"/>
              <w:outlineLvl w:val="0"/>
            </w:pPr>
            <w:r>
              <w:t>N 9-РЗ</w:t>
            </w:r>
          </w:p>
        </w:tc>
      </w:tr>
    </w:tbl>
    <w:p w:rsidR="00C72649" w:rsidRDefault="00C726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649" w:rsidRDefault="00C72649">
      <w:pPr>
        <w:pStyle w:val="ConsPlusNormal0"/>
      </w:pPr>
    </w:p>
    <w:p w:rsidR="00C72649" w:rsidRDefault="00CA3BD0">
      <w:pPr>
        <w:pStyle w:val="ConsPlusTitle0"/>
        <w:jc w:val="center"/>
      </w:pPr>
      <w:r>
        <w:t>РЕСПУБЛИКА КОМИ</w:t>
      </w:r>
    </w:p>
    <w:p w:rsidR="00C72649" w:rsidRDefault="00C72649">
      <w:pPr>
        <w:pStyle w:val="ConsPlusTitle0"/>
        <w:jc w:val="center"/>
      </w:pPr>
    </w:p>
    <w:p w:rsidR="00C72649" w:rsidRDefault="00CA3BD0">
      <w:pPr>
        <w:pStyle w:val="ConsPlusTitle0"/>
        <w:jc w:val="center"/>
      </w:pPr>
      <w:r>
        <w:t>ЗАКОН</w:t>
      </w:r>
    </w:p>
    <w:p w:rsidR="00C72649" w:rsidRDefault="00C72649">
      <w:pPr>
        <w:pStyle w:val="ConsPlusTitle0"/>
        <w:jc w:val="center"/>
      </w:pPr>
    </w:p>
    <w:p w:rsidR="00C72649" w:rsidRDefault="00CA3BD0">
      <w:pPr>
        <w:pStyle w:val="ConsPlusTitle0"/>
        <w:jc w:val="center"/>
      </w:pPr>
      <w:r>
        <w:t>ОБ УСТАНОВЛЕНИИ НАЛОГОВОЙ СТАВКИ В РАЗМЕРЕ НОЛЬ ПРОЦЕНТОВ</w:t>
      </w:r>
    </w:p>
    <w:p w:rsidR="00C72649" w:rsidRDefault="00CA3BD0">
      <w:pPr>
        <w:pStyle w:val="ConsPlusTitle0"/>
        <w:jc w:val="center"/>
      </w:pPr>
      <w:r>
        <w:t>ДЛЯ ИНДИВИДУАЛЬНЫХ ПРЕДПРИНИМАТЕЛЕЙ ПРИ ПРИМЕНЕНИИ</w:t>
      </w:r>
    </w:p>
    <w:p w:rsidR="00C72649" w:rsidRDefault="00CA3BD0">
      <w:pPr>
        <w:pStyle w:val="ConsPlusTitle0"/>
        <w:jc w:val="center"/>
      </w:pPr>
      <w:r>
        <w:t>УПРОЩЕННОЙ СИСТЕМЫ НАЛОГООБЛОЖЕНИЯ И ПАТЕНТНОЙ СИСТЕМЫ</w:t>
      </w:r>
    </w:p>
    <w:p w:rsidR="00C72649" w:rsidRDefault="00CA3BD0">
      <w:pPr>
        <w:pStyle w:val="ConsPlusTitle0"/>
        <w:jc w:val="center"/>
      </w:pPr>
      <w:r>
        <w:t>НАЛОГООБЛОЖЕНИЯ НА ТЕРРИТОРИИ РЕСПУБЛИКИ КОМИ</w:t>
      </w:r>
    </w:p>
    <w:p w:rsidR="00C72649" w:rsidRDefault="00C72649">
      <w:pPr>
        <w:pStyle w:val="ConsPlusNormal0"/>
      </w:pPr>
    </w:p>
    <w:p w:rsidR="00C72649" w:rsidRDefault="00CA3BD0">
      <w:pPr>
        <w:pStyle w:val="ConsPlusNormal0"/>
        <w:jc w:val="right"/>
      </w:pPr>
      <w:proofErr w:type="gramStart"/>
      <w:r>
        <w:t>Принят</w:t>
      </w:r>
      <w:proofErr w:type="gramEnd"/>
    </w:p>
    <w:p w:rsidR="00C72649" w:rsidRDefault="00CA3BD0">
      <w:pPr>
        <w:pStyle w:val="ConsPlusNormal0"/>
        <w:jc w:val="right"/>
      </w:pPr>
      <w:r>
        <w:t>Государственным Советом Республики Коми</w:t>
      </w:r>
    </w:p>
    <w:p w:rsidR="00C72649" w:rsidRDefault="00CA3BD0">
      <w:pPr>
        <w:pStyle w:val="ConsPlusNormal0"/>
        <w:jc w:val="right"/>
      </w:pPr>
      <w:r>
        <w:t>16 апреля 2015 года</w:t>
      </w:r>
    </w:p>
    <w:p w:rsidR="00C72649" w:rsidRDefault="00C72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60"/>
        <w:gridCol w:w="113"/>
      </w:tblGrid>
      <w:tr w:rsidR="00C72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649" w:rsidRDefault="00CA3BD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30.11.2016 </w:t>
            </w:r>
            <w:hyperlink r:id="rId7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8" w:tooltip="Закон Республики Коми от 29.11.2019 N 84-РЗ (ред. от 28.11.2024) &quot;О внесении изменений в некоторые законодательные акты Республики Коми по вопросам налогообложения&quot; (принят ГС РК 28.11.2019) {КонсультантПлюс}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08.05.2020 </w:t>
            </w:r>
            <w:hyperlink r:id="rId9" w:tooltip="Закон Республики Коми от 08.05.2020 N 12-РЗ (ред. от 28.11.2024) &quot;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10" w:tooltip="Закон Республики Коми от 26.10.2020 N 54-РЗ &quot;О внесении изменений в некоторые законодательные акты Республики Коми по вопросам применения патентной системы налогообложения на территории Республики Коми&quot; (принят ГС РК 20.10.2020) {КонсультантПлюс}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11" w:tooltip="Закон Республики Коми от 26.10.2020 N 55-РЗ &quot;О внесении изменений в некоторые законодательные акты Республики Коми по вопросам налогообложения&quot; (принят ГС РК 20.10.2020) {КонсультантПлюс}">
              <w:r>
                <w:rPr>
                  <w:color w:val="0000FF"/>
                </w:rPr>
                <w:t>N 55-РЗ</w:t>
              </w:r>
            </w:hyperlink>
            <w:r>
              <w:rPr>
                <w:color w:val="392C69"/>
              </w:rPr>
              <w:t>,</w:t>
            </w:r>
          </w:p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12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 xml:space="preserve">, от 04.07.2022 </w:t>
            </w:r>
            <w:hyperlink r:id="rId13" w:tooltip="Закон Республики Коми от 04.07.2022 N 54-РЗ (ред. от 28.11.2024) &quot;О внесении изменений в некоторые законодательные акты Республики Коми по вопросам налогообложения&quot; (принят ГС РК 23.06.2022) {КонсультантПлюс}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 xml:space="preserve">, от 03.08.2022 </w:t>
            </w:r>
            <w:hyperlink r:id="rId14" w:tooltip="Закон Республики Коми от 03.08.2022 N 61-РЗ (ред. от 30.11.2022) &quot;О внесении изменений в некоторые законодательные акты Республики Коми по вопросам налогообложения&quot; (принят ГС РК 28.07.2022) {КонсультантПлюс}">
              <w:r>
                <w:rPr>
                  <w:color w:val="0000FF"/>
                </w:rPr>
                <w:t>N 61-РЗ</w:t>
              </w:r>
            </w:hyperlink>
            <w:r>
              <w:rPr>
                <w:color w:val="392C69"/>
              </w:rPr>
              <w:t>,</w:t>
            </w:r>
          </w:p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15" w:tooltip="Закон Республики Коми от 28.11.2024 N 80-РЗ &quot;О внесении изменений в некоторые законодательные акты Республики Коми по вопросам налогообложения&quot; (принят ГС РК 28.11.2024) {КонсультантПлюс}">
              <w:r>
                <w:rPr>
                  <w:color w:val="0000FF"/>
                </w:rPr>
                <w:t>N 80-РЗ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</w:tr>
    </w:tbl>
    <w:p w:rsidR="00C72649" w:rsidRDefault="00C72649">
      <w:pPr>
        <w:pStyle w:val="ConsPlusNormal0"/>
      </w:pPr>
    </w:p>
    <w:p w:rsidR="00C72649" w:rsidRDefault="00CA3BD0">
      <w:pPr>
        <w:pStyle w:val="ConsPlusNormal0"/>
        <w:ind w:firstLine="540"/>
        <w:jc w:val="both"/>
        <w:outlineLvl w:val="1"/>
      </w:pPr>
      <w:bookmarkStart w:id="0" w:name="P22"/>
      <w:bookmarkEnd w:id="0"/>
      <w:r>
        <w:t xml:space="preserve">Статья 1. </w:t>
      </w:r>
      <w:proofErr w:type="gramStart"/>
      <w:r>
        <w:t xml:space="preserve">В соответствии с </w:t>
      </w:r>
      <w:hyperlink r:id="rId16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пунктом 4 статьи 346.20</w:t>
        </w:r>
      </w:hyperlink>
      <w:r>
        <w:t xml:space="preserve">, </w:t>
      </w:r>
      <w:hyperlink r:id="rId17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установить на территории Республики Коми налоговую ставку в размере ноль процентов, которую вправе применить налогоплательщ</w:t>
      </w:r>
      <w:r>
        <w:t>ики - индивидуальные предприниматели, впервые зарегистрированные после вступления в силу настоящего Закона, применяющие упрощенную систему налогообложения или патентную систему налогообложения и осуществляющие виды предпринимательской деятельности, определ</w:t>
      </w:r>
      <w:r>
        <w:t xml:space="preserve">енные соответственно в </w:t>
      </w:r>
      <w:hyperlink w:anchor="P51" w:tooltip="ВИДЫ">
        <w:r>
          <w:rPr>
            <w:color w:val="0000FF"/>
          </w:rPr>
          <w:t>приложении 1</w:t>
        </w:r>
      </w:hyperlink>
      <w:r>
        <w:t xml:space="preserve"> и </w:t>
      </w:r>
      <w:hyperlink w:anchor="P270" w:tooltip="ВИДЫ"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2</w:t>
        </w:r>
      </w:hyperlink>
      <w:r>
        <w:t xml:space="preserve"> к настоящему Закону.</w:t>
      </w:r>
    </w:p>
    <w:p w:rsidR="00C72649" w:rsidRDefault="00C72649">
      <w:pPr>
        <w:pStyle w:val="ConsPlusNormal0"/>
      </w:pPr>
    </w:p>
    <w:p w:rsidR="00C72649" w:rsidRDefault="00CA3BD0">
      <w:pPr>
        <w:pStyle w:val="ConsPlusNormal0"/>
        <w:ind w:firstLine="540"/>
        <w:jc w:val="both"/>
        <w:outlineLvl w:val="1"/>
      </w:pPr>
      <w:r>
        <w:t xml:space="preserve">Статья 2. </w:t>
      </w:r>
      <w:proofErr w:type="gramStart"/>
      <w:r>
        <w:t xml:space="preserve">К налогоплательщикам - индивидуальным предпринимателям, указанным в </w:t>
      </w:r>
      <w:hyperlink w:anchor="P22" w:tooltip="Статья 1. В соответствии с пунктом 4 статьи 346.20, пунктом 3 статьи 346.50 Налогового кодекса Российской Федерации установить на территории Республики Коми налоговую ставку в размере ноль процентов, которую вправе применить налогоплательщики - индивидуальные ">
        <w:r>
          <w:rPr>
            <w:color w:val="0000FF"/>
          </w:rPr>
          <w:t>статье 1</w:t>
        </w:r>
      </w:hyperlink>
      <w:r>
        <w:t xml:space="preserve"> настоящего Закона, применяющим налоговую ставку, установленную </w:t>
      </w:r>
      <w:hyperlink w:anchor="P22" w:tooltip="Статья 1. В соответствии с пунктом 4 статьи 346.20, пунктом 3 статьи 346.50 Налогового кодекса Российской Федерации установить на территории Республики Коми налоговую ставку в размере ноль процентов, которую вправе применить налогоплательщики - индивидуальные ">
        <w:r>
          <w:rPr>
            <w:color w:val="0000FF"/>
          </w:rPr>
          <w:t>статьей 1</w:t>
        </w:r>
      </w:hyperlink>
      <w:r>
        <w:t xml:space="preserve"> настоящего Закона, не применяются налоговые ставки, установленные </w:t>
      </w:r>
      <w:hyperlink r:id="rId18" w:tooltip="Закон Республики Коми от 17.11.2010 N 121-РЗ (ред. от 26.10.2020, с изм. от 31.10.2023) &quot;Об установлении ставки налога, взимаемого в связи с применением упрощенной системы налогообложения для отдельных категорий налогоплательщиков, выбравших в качестве объекта">
        <w:r>
          <w:rPr>
            <w:color w:val="0000FF"/>
          </w:rPr>
          <w:t>Законом</w:t>
        </w:r>
      </w:hyperlink>
      <w:r>
        <w:t xml:space="preserve"> Республики Коми "Об установлении ставки налога, взимаемого в связи с применением упрощенной системы налогообложения для отдельных категорий налогоплательщиков, выбравших в качестве объекта налогообложения доходы, уменьшенн</w:t>
      </w:r>
      <w:r>
        <w:t>ые на величину расходов", а также</w:t>
      </w:r>
      <w:proofErr w:type="gramEnd"/>
      <w:r>
        <w:t xml:space="preserve"> </w:t>
      </w:r>
      <w:hyperlink r:id="rId19" w:tooltip="Закон Республики Коми от 08.05.2020 N 12-РЗ (ред. от 28.11.2024) &quot;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вопросах, связанных с применением упрощенной системы налогообложения на территории Республи</w:t>
      </w:r>
      <w:r>
        <w:t>ки Коми, и о внесении в связи с этим изменений в отдельные законодательные акты Республики Коми".</w:t>
      </w:r>
    </w:p>
    <w:p w:rsidR="00C72649" w:rsidRDefault="00CA3BD0">
      <w:pPr>
        <w:pStyle w:val="ConsPlusNormal0"/>
        <w:jc w:val="both"/>
      </w:pPr>
      <w:r>
        <w:t xml:space="preserve">(статья 2 в ред. </w:t>
      </w:r>
      <w:hyperlink r:id="rId20" w:tooltip="Закон Республики Коми от 08.05.2020 N 12-РЗ (ред. от 28.11.2024) &quot;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">
        <w:r>
          <w:rPr>
            <w:color w:val="0000FF"/>
          </w:rPr>
          <w:t>Закона</w:t>
        </w:r>
      </w:hyperlink>
      <w:r>
        <w:t xml:space="preserve"> РК от 08.05.2020 N 12-РЗ)</w:t>
      </w:r>
    </w:p>
    <w:p w:rsidR="00C72649" w:rsidRDefault="00C72649">
      <w:pPr>
        <w:pStyle w:val="ConsPlusNormal0"/>
      </w:pPr>
    </w:p>
    <w:p w:rsidR="00C72649" w:rsidRDefault="00CA3BD0">
      <w:pPr>
        <w:pStyle w:val="ConsPlusNormal0"/>
        <w:ind w:firstLine="540"/>
        <w:jc w:val="both"/>
        <w:outlineLvl w:val="1"/>
      </w:pPr>
      <w:r>
        <w:t>Ст</w:t>
      </w:r>
      <w:r>
        <w:t>атья 3. Настоящий Закон вступает в силу со дня его официального опубликования и действует до 1 января 2027 года.</w:t>
      </w:r>
    </w:p>
    <w:p w:rsidR="00C72649" w:rsidRDefault="00CA3BD0">
      <w:pPr>
        <w:pStyle w:val="ConsPlusNormal0"/>
        <w:jc w:val="both"/>
      </w:pPr>
      <w:r>
        <w:t xml:space="preserve">(в ред. Законов РК от 26.10.2020 </w:t>
      </w:r>
      <w:hyperlink r:id="rId21" w:tooltip="Закон Республики Коми от 26.10.2020 N 55-РЗ &quot;О внесении изменений в некоторые законодательные акты Республики Коми по вопросам налогообложения&quot; (принят ГС РК 20.10.2020) {КонсультантПлюс}">
        <w:r>
          <w:rPr>
            <w:color w:val="0000FF"/>
          </w:rPr>
          <w:t>N 55-РЗ</w:t>
        </w:r>
      </w:hyperlink>
      <w:r>
        <w:t xml:space="preserve">, от 04.07.2022 </w:t>
      </w:r>
      <w:hyperlink r:id="rId22" w:tooltip="Закон Республики Коми от 04.07.2022 N 54-РЗ (ред. от 28.11.2024) &quot;О внесении изменений в некоторые законодательные акты Республики Коми по вопросам налогообложения&quot; (принят ГС РК 23.06.2022) {КонсультантПлюс}">
        <w:r>
          <w:rPr>
            <w:color w:val="0000FF"/>
          </w:rPr>
          <w:t>N 54-РЗ</w:t>
        </w:r>
      </w:hyperlink>
      <w:r>
        <w:t xml:space="preserve">, от 28.11.2024 </w:t>
      </w:r>
      <w:hyperlink r:id="rId23" w:tooltip="Закон Республики Коми от 28.11.2024 N 80-РЗ &quot;О внесении изменений в некоторые законодательные акты Республики Коми по вопросам налогообложения&quot; (принят ГС РК 28.11.2024) {КонсультантПлюс}">
        <w:r>
          <w:rPr>
            <w:color w:val="0000FF"/>
          </w:rPr>
          <w:t>N 80-РЗ</w:t>
        </w:r>
      </w:hyperlink>
      <w:r>
        <w:t>)</w:t>
      </w:r>
    </w:p>
    <w:p w:rsidR="00C72649" w:rsidRDefault="00C72649">
      <w:pPr>
        <w:pStyle w:val="ConsPlusNormal0"/>
      </w:pPr>
    </w:p>
    <w:p w:rsidR="00C72649" w:rsidRDefault="00CA3BD0">
      <w:pPr>
        <w:pStyle w:val="ConsPlusNormal0"/>
        <w:jc w:val="right"/>
      </w:pPr>
      <w:r>
        <w:t>Глава Республики Коми</w:t>
      </w:r>
    </w:p>
    <w:p w:rsidR="00C72649" w:rsidRDefault="00CA3BD0">
      <w:pPr>
        <w:pStyle w:val="ConsPlusNormal0"/>
        <w:jc w:val="right"/>
      </w:pPr>
      <w:r>
        <w:t>В.ГАЙЗЕР</w:t>
      </w:r>
    </w:p>
    <w:p w:rsidR="00C72649" w:rsidRDefault="00CA3BD0">
      <w:pPr>
        <w:pStyle w:val="ConsPlusNormal0"/>
      </w:pPr>
      <w:r>
        <w:t>г. Сыктывкар</w:t>
      </w:r>
    </w:p>
    <w:p w:rsidR="00C72649" w:rsidRDefault="00CA3BD0">
      <w:pPr>
        <w:pStyle w:val="ConsPlusNormal0"/>
        <w:spacing w:before="200"/>
      </w:pPr>
      <w:r>
        <w:t>20 апреля 2015 года</w:t>
      </w:r>
    </w:p>
    <w:p w:rsidR="00C72649" w:rsidRDefault="00CA3BD0">
      <w:pPr>
        <w:pStyle w:val="ConsPlusNormal0"/>
        <w:spacing w:before="200"/>
      </w:pPr>
      <w:r>
        <w:t>N 9-РЗ</w:t>
      </w: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A3BD0" w:rsidRDefault="00CA3BD0">
      <w:pPr>
        <w:pStyle w:val="ConsPlusNormal0"/>
      </w:pPr>
    </w:p>
    <w:p w:rsidR="00CA3BD0" w:rsidRDefault="00CA3BD0">
      <w:pPr>
        <w:pStyle w:val="ConsPlusNormal0"/>
      </w:pPr>
    </w:p>
    <w:p w:rsidR="00C72649" w:rsidRDefault="00C72649">
      <w:pPr>
        <w:pStyle w:val="ConsPlusNormal0"/>
      </w:pPr>
    </w:p>
    <w:p w:rsidR="00C72649" w:rsidRDefault="00CA3BD0">
      <w:pPr>
        <w:pStyle w:val="ConsPlusNormal0"/>
        <w:jc w:val="right"/>
        <w:outlineLvl w:val="0"/>
      </w:pPr>
      <w:r>
        <w:t>Приложение 1</w:t>
      </w:r>
    </w:p>
    <w:p w:rsidR="00C72649" w:rsidRDefault="00CA3BD0">
      <w:pPr>
        <w:pStyle w:val="ConsPlusNormal0"/>
        <w:jc w:val="right"/>
      </w:pPr>
      <w:r>
        <w:t>к Закону</w:t>
      </w:r>
    </w:p>
    <w:p w:rsidR="00C72649" w:rsidRDefault="00CA3BD0">
      <w:pPr>
        <w:pStyle w:val="ConsPlusNormal0"/>
        <w:jc w:val="right"/>
      </w:pPr>
      <w:r>
        <w:t>Республики Коми</w:t>
      </w:r>
      <w:bookmarkStart w:id="1" w:name="_GoBack"/>
      <w:bookmarkEnd w:id="1"/>
    </w:p>
    <w:p w:rsidR="00C72649" w:rsidRDefault="00CA3BD0">
      <w:pPr>
        <w:pStyle w:val="ConsPlusNormal0"/>
        <w:jc w:val="right"/>
      </w:pPr>
      <w:r>
        <w:t>"Об установлении налоговой ставки</w:t>
      </w:r>
    </w:p>
    <w:p w:rsidR="00C72649" w:rsidRDefault="00CA3BD0">
      <w:pPr>
        <w:pStyle w:val="ConsPlusNormal0"/>
        <w:jc w:val="right"/>
      </w:pPr>
      <w:r>
        <w:t>в размере ноль процентов</w:t>
      </w:r>
    </w:p>
    <w:p w:rsidR="00C72649" w:rsidRDefault="00CA3BD0">
      <w:pPr>
        <w:pStyle w:val="ConsPlusNormal0"/>
        <w:jc w:val="right"/>
      </w:pPr>
      <w:r>
        <w:t>для индивидуальных предпринимателей</w:t>
      </w:r>
    </w:p>
    <w:p w:rsidR="00C72649" w:rsidRDefault="00CA3BD0">
      <w:pPr>
        <w:pStyle w:val="ConsPlusNormal0"/>
        <w:jc w:val="right"/>
      </w:pPr>
      <w:r>
        <w:t>при применении упрощенной системы</w:t>
      </w:r>
    </w:p>
    <w:p w:rsidR="00C72649" w:rsidRDefault="00CA3BD0">
      <w:pPr>
        <w:pStyle w:val="ConsPlusNormal0"/>
        <w:jc w:val="right"/>
      </w:pPr>
      <w:r>
        <w:t>налогообложения и патентной системы</w:t>
      </w:r>
    </w:p>
    <w:p w:rsidR="00C72649" w:rsidRDefault="00CA3BD0">
      <w:pPr>
        <w:pStyle w:val="ConsPlusNormal0"/>
        <w:jc w:val="right"/>
      </w:pPr>
      <w:r>
        <w:t>налогообложения на территории</w:t>
      </w:r>
    </w:p>
    <w:p w:rsidR="00C72649" w:rsidRDefault="00CA3BD0">
      <w:pPr>
        <w:pStyle w:val="ConsPlusNormal0"/>
        <w:jc w:val="right"/>
      </w:pPr>
      <w:r>
        <w:t>Республики Коми"</w:t>
      </w:r>
    </w:p>
    <w:p w:rsidR="00C72649" w:rsidRDefault="00C72649">
      <w:pPr>
        <w:pStyle w:val="ConsPlusNormal0"/>
      </w:pPr>
    </w:p>
    <w:p w:rsidR="00C72649" w:rsidRDefault="00CA3BD0">
      <w:pPr>
        <w:pStyle w:val="ConsPlusTitle0"/>
        <w:jc w:val="center"/>
      </w:pPr>
      <w:bookmarkStart w:id="2" w:name="P51"/>
      <w:bookmarkEnd w:id="2"/>
      <w:r>
        <w:t>ВИДЫ</w:t>
      </w:r>
    </w:p>
    <w:p w:rsidR="00C72649" w:rsidRDefault="00CA3BD0">
      <w:pPr>
        <w:pStyle w:val="ConsPlusTitle0"/>
        <w:jc w:val="center"/>
      </w:pPr>
      <w:r>
        <w:t>ПРЕДПРИНИМАТЕЛЬСКОЙ ДЕЯТЕЛЬНОСТИ, В ОТНОШЕНИИ КОТОРЫХ</w:t>
      </w:r>
    </w:p>
    <w:p w:rsidR="00C72649" w:rsidRDefault="00CA3BD0">
      <w:pPr>
        <w:pStyle w:val="ConsPlusTitle0"/>
        <w:jc w:val="center"/>
      </w:pPr>
      <w:r>
        <w:t>НАЛОГОПЛАТЕЛЬЩИКИ - ИНДИВИДУАЛЬНЫЕ ПРЕДПРИН</w:t>
      </w:r>
      <w:r>
        <w:t>ИМАТЕЛИ ВПРАВЕ</w:t>
      </w:r>
    </w:p>
    <w:p w:rsidR="00C72649" w:rsidRDefault="00CA3BD0">
      <w:pPr>
        <w:pStyle w:val="ConsPlusTitle0"/>
        <w:jc w:val="center"/>
      </w:pPr>
      <w:r>
        <w:t>ПРИМЕНИТЬ НАЛОГОВУЮ СТАВКУ В РАЗМЕРЕ НОЛЬ ПРОЦЕНТОВ</w:t>
      </w:r>
    </w:p>
    <w:p w:rsidR="00C72649" w:rsidRDefault="00CA3BD0">
      <w:pPr>
        <w:pStyle w:val="ConsPlusTitle0"/>
        <w:jc w:val="center"/>
      </w:pPr>
      <w:r>
        <w:t>ПРИ ПРИМЕНЕНИИ УПРОЩЕННОЙ СИСТЕМЫ НАЛОГООБЛОЖЕНИЯ</w:t>
      </w:r>
    </w:p>
    <w:p w:rsidR="00C72649" w:rsidRDefault="00CA3BD0">
      <w:pPr>
        <w:pStyle w:val="ConsPlusTitle0"/>
        <w:jc w:val="center"/>
      </w:pPr>
      <w:r>
        <w:t>НА ТЕРРИТОРИИ РЕСПУБЛИКИ КОМИ</w:t>
      </w:r>
    </w:p>
    <w:p w:rsidR="00C72649" w:rsidRDefault="00C72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60"/>
        <w:gridCol w:w="113"/>
      </w:tblGrid>
      <w:tr w:rsidR="00C72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649" w:rsidRDefault="00CA3BD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30.11.2016 </w:t>
            </w:r>
            <w:hyperlink r:id="rId24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25" w:tooltip="Закон Республики Коми от 29.11.2019 N 84-РЗ (ред. от 28.11.2024) &quot;О внесении изменений в некоторые законодательные акты Республики Коми по вопросам налогообложения&quot; (принят ГС РК 28.11.2019) {КонсультантПлюс}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26" w:tooltip="Закон Республики Коми от 03.08.2022 N 61-РЗ (ред. от 30.11.2022) &quot;О внесении изменений в некоторые законодательные акты Республики Коми по вопросам налогообложения&quot; (принят ГС РК 28.07.2022) {КонсультантПлюс}">
              <w:r>
                <w:rPr>
                  <w:color w:val="0000FF"/>
                </w:rPr>
                <w:t>N 61-РЗ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27" w:tooltip="Закон Республики Коми от 28.11.2024 N 80-РЗ &quot;О внесении изменений в некоторые законодательные акты Республики Коми по вопросам налогообложения&quot; (принят ГС РК 28.11.2024) {КонсультантПлюс}">
              <w:r>
                <w:rPr>
                  <w:color w:val="0000FF"/>
                </w:rPr>
                <w:t>N 80-РЗ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</w:tr>
    </w:tbl>
    <w:p w:rsidR="00C72649" w:rsidRDefault="00C72649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09"/>
        <w:gridCol w:w="2551"/>
      </w:tblGrid>
      <w:tr w:rsidR="00C72649">
        <w:tc>
          <w:tcPr>
            <w:tcW w:w="510" w:type="dxa"/>
          </w:tcPr>
          <w:p w:rsidR="00C72649" w:rsidRDefault="00CA3BD0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center"/>
            </w:pPr>
            <w:r>
              <w:t>Виды экономической деятельности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r>
              <w:t xml:space="preserve">Код по Общероссийскому </w:t>
            </w: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r>
              <w:t>3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01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Лесоводство и лесозаготовки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02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Рыболовство пресноводное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03.12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пищевых продуктов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солода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11.06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72649" w:rsidRDefault="00CA3BD0">
            <w:pPr>
              <w:pStyle w:val="ConsPlusNormal0"/>
            </w:pPr>
            <w:r>
              <w:t>6.</w:t>
            </w:r>
          </w:p>
        </w:tc>
        <w:tc>
          <w:tcPr>
            <w:tcW w:w="6009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2551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center"/>
            </w:pP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11.07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 xml:space="preserve">(п. 6 в ред. </w:t>
            </w:r>
            <w:hyperlink r:id="rId35" w:tooltip="Закон Республики Коми от 03.08.2022 N 61-РЗ (ред. от 30.11.2022) &quot;О внесении изменений в некоторые законодательные акты Республики Коми по вопросам налогообложения&quot; (принят ГС РК 28.07.2022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РК от 03.08.2022 N 61-РЗ)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7.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текстильных изделий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13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8.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одежды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14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9.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15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10.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16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lastRenderedPageBreak/>
              <w:t>11</w:t>
            </w:r>
            <w:r>
              <w:t>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бумаги и бумажных изделий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17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12.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18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13.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20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72649" w:rsidRDefault="00CA3BD0">
            <w:pPr>
              <w:pStyle w:val="ConsPlusNormal0"/>
            </w:pPr>
            <w:r>
              <w:t>14.</w:t>
            </w:r>
          </w:p>
        </w:tc>
        <w:tc>
          <w:tcPr>
            <w:tcW w:w="6009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>Производство лекарственных средств и материалов, применяемых в медицинских целях и ветеринарии</w:t>
            </w:r>
          </w:p>
        </w:tc>
        <w:tc>
          <w:tcPr>
            <w:tcW w:w="2551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center"/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21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 xml:space="preserve">(п. 14 в ред. </w:t>
            </w:r>
            <w:hyperlink r:id="rId44" w:tooltip="Закон Республики Коми от 28.11.2024 N 80-РЗ &quot;О внесении изменений в некоторые законодательные акты Республики Коми по вопросам налогообложения&quot; (принят ГС РК 28.11.202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РК от 28.11.2024 N 80-РЗ)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15.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резиновых и пластмассовых изделий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16.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23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17.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металлургическое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24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18.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25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19.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26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20.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электрического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27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21.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машин и оборудования, не включенных в другие группировки (кроме производства пусковых устрой</w:t>
            </w:r>
            <w:proofErr w:type="gramStart"/>
            <w:r>
              <w:t>ств дл</w:t>
            </w:r>
            <w:proofErr w:type="gramEnd"/>
            <w:r>
              <w:t>я воздушных судов, катапультирующих устройств для воздушных судов и т.п. оборудования)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28</w:t>
              </w:r>
            </w:hyperlink>
            <w:r>
              <w:t xml:space="preserve"> (кроме </w:t>
            </w: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28.99.3</w:t>
              </w:r>
            </w:hyperlink>
            <w:r>
              <w:t>)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22.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мебели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23.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прочих готовых изделий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24.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Ремонт машин и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33.12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25.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Ремонт электронного и оптического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33.13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26.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Ремонт электрического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33.14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27.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Монтаж промышленных машин и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33.20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28.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proofErr w:type="gramStart"/>
            <w:r>
              <w:t>Обеспечение электрической энергией, газом и паром; кондиционирование воздуха (кроме торговли электроэнергией и торговли паром и горячей водой (тепловой энергией)</w:t>
            </w:r>
            <w:proofErr w:type="gramEnd"/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35</w:t>
              </w:r>
            </w:hyperlink>
            <w:r>
              <w:t xml:space="preserve"> (кроме </w:t>
            </w:r>
            <w:hyperlink r:id="rId6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35.14</w:t>
              </w:r>
            </w:hyperlink>
            <w:r>
              <w:t xml:space="preserve">, </w:t>
            </w:r>
            <w:hyperlink r:id="rId6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35.30.6</w:t>
              </w:r>
            </w:hyperlink>
            <w:r>
              <w:t>)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2</w:t>
            </w:r>
            <w:r>
              <w:t>9.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Забор, очистка и распределение воды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36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30.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Сбор и обработка сточных вод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37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31.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38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32.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электромонтажных работ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43.21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33.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43.22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lastRenderedPageBreak/>
              <w:t>34.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55.20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35.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издательская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58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36.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6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59.20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37.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7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62.0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38.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по обработке данных, предоставление услуг по размещению ин</w:t>
            </w:r>
            <w:r>
              <w:t>формации, деятельность порталов в информационно-коммуникационной сети Интернет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7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63.1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72649" w:rsidRDefault="00CA3BD0">
            <w:pPr>
              <w:pStyle w:val="ConsPlusNormal0"/>
            </w:pPr>
            <w:r>
              <w:t>39.</w:t>
            </w:r>
          </w:p>
        </w:tc>
        <w:tc>
          <w:tcPr>
            <w:tcW w:w="8560" w:type="dxa"/>
            <w:gridSpan w:val="2"/>
            <w:tcBorders>
              <w:bottom w:val="nil"/>
            </w:tcBorders>
          </w:tcPr>
          <w:p w:rsidR="00C72649" w:rsidRDefault="00CA3BD0">
            <w:pPr>
              <w:pStyle w:val="ConsPlusNormal0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2020 года. - </w:t>
            </w:r>
            <w:hyperlink r:id="rId72" w:tooltip="Закон Республики Коми от 29.11.2019 N 84-РЗ (ред. от 28.11.2024) &quot;О внесении изменений в некоторые законодательные акты Республики Коми по вопросам налогообложения&quot; (принят ГС РК 28.11.2019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РК от 29.11.2019 N 84-РЗ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40.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7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71.12.12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41.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71.12.13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42.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71.12.3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72649" w:rsidRDefault="00CA3BD0">
            <w:pPr>
              <w:pStyle w:val="ConsPlusNormal0"/>
            </w:pPr>
            <w:r>
              <w:t>43.</w:t>
            </w:r>
          </w:p>
        </w:tc>
        <w:tc>
          <w:tcPr>
            <w:tcW w:w="6009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>Деятельность картографическая, кроме создания топографических к</w:t>
            </w:r>
            <w:r>
              <w:t>арт и планов</w:t>
            </w:r>
          </w:p>
        </w:tc>
        <w:tc>
          <w:tcPr>
            <w:tcW w:w="2551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center"/>
            </w:pPr>
            <w:hyperlink r:id="rId7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71.12.42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 xml:space="preserve">(п. 43 в ред. </w:t>
            </w:r>
            <w:hyperlink r:id="rId77" w:tooltip="Закон Республики Коми от 03.08.2022 N 61-РЗ (ред. от 30.11.2022) &quot;О внесении изменений в некоторые законодательные акты Республики Коми по вопросам налогообложения&quot; (принят ГС РК 28.07.2022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РК от 03.08.2022 N 61-РЗ)</w:t>
            </w:r>
          </w:p>
        </w:tc>
      </w:tr>
      <w:tr w:rsidR="00C7264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72649" w:rsidRDefault="00CA3BD0">
            <w:pPr>
              <w:pStyle w:val="ConsPlusNormal0"/>
            </w:pPr>
            <w:r>
              <w:t>44.</w:t>
            </w:r>
          </w:p>
        </w:tc>
        <w:tc>
          <w:tcPr>
            <w:tcW w:w="6009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>Деятельность гидрографическая изыскательская</w:t>
            </w:r>
          </w:p>
        </w:tc>
        <w:tc>
          <w:tcPr>
            <w:tcW w:w="2551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center"/>
            </w:pPr>
            <w:hyperlink r:id="rId7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71.12.43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 xml:space="preserve">(п. 44 в ред. </w:t>
            </w:r>
            <w:hyperlink r:id="rId79" w:tooltip="Закон Республики Коми от 03.08.2022 N 61-РЗ (ред. от 30.11.2022) &quot;О внесении изменений в некоторые законодательные акты Республики Коми по вопросам налогообложения&quot; (принят ГС РК 28.07.2022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РК от 03.08.2022 N 61-РЗ)</w:t>
            </w:r>
          </w:p>
        </w:tc>
      </w:tr>
      <w:tr w:rsidR="00C72649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C72649" w:rsidRDefault="00CA3BD0">
            <w:pPr>
              <w:pStyle w:val="ConsPlusNormal0"/>
            </w:pPr>
            <w:r>
              <w:t>45.</w:t>
            </w:r>
          </w:p>
        </w:tc>
        <w:tc>
          <w:tcPr>
            <w:tcW w:w="6009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>Деятельность по созданию топографических карт и планов</w:t>
            </w:r>
          </w:p>
        </w:tc>
        <w:tc>
          <w:tcPr>
            <w:tcW w:w="2551" w:type="dxa"/>
            <w:tcBorders>
              <w:bottom w:val="nil"/>
            </w:tcBorders>
          </w:tcPr>
          <w:p w:rsidR="00C72649" w:rsidRDefault="00CA3BD0">
            <w:pPr>
              <w:pStyle w:val="ConsPlusNormal0"/>
              <w:jc w:val="center"/>
            </w:pPr>
            <w:hyperlink r:id="rId8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71.12.44</w:t>
              </w:r>
            </w:hyperlink>
          </w:p>
        </w:tc>
      </w:tr>
      <w:tr w:rsidR="00C72649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C72649" w:rsidRDefault="00CA3BD0">
            <w:pPr>
              <w:pStyle w:val="ConsPlusNormal0"/>
              <w:jc w:val="both"/>
            </w:pPr>
            <w:r>
              <w:t xml:space="preserve">(п. 45 в ред. </w:t>
            </w:r>
            <w:hyperlink r:id="rId81" w:tooltip="Закон Республики Коми от 03.08.2022 N 61-РЗ (ред. от 30.11.2022) &quot;О внесении изменений в некоторые законодательные акты Республики Коми по вопросам налогообложения&quot; (принят ГС РК 28.07.2022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РК о</w:t>
            </w:r>
            <w:r>
              <w:t>т 03.08.2022 N 61-РЗ)</w:t>
            </w:r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46.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по мониторингу загрязнения окружающей среды для физических и юридических лиц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71.12.53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47.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71.12.55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48.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>
              <w:t>контроль за</w:t>
            </w:r>
            <w:proofErr w:type="gramEnd"/>
            <w:r>
              <w:t xml:space="preserve"> производством продуктов питания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71.20.1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49.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 xml:space="preserve">Испытания и анализ физико-механических свойств </w:t>
            </w:r>
            <w:r>
              <w:lastRenderedPageBreak/>
              <w:t>материалов и веществ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71.20.3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lastRenderedPageBreak/>
              <w:t>50.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по техническому контролю, испытаниям и анализу прочая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71.20.9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51.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Научные исследования и разр</w:t>
            </w:r>
            <w:r>
              <w:t>аботки в области естественных и технических наук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72.1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52.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72.2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53.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Исследование конъюнктуры рынка и изучение общественного мнения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73.20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54.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Образование дошкольное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0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85.11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55.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Образование дополнительное детей и взрослых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1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85.41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56.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2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88.10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57.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в области исполнительских искусств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3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90.01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58.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Ремонт коммуникационного оборудования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95.12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59.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Ремонт предметов личного потребления и хозяйственно-бытового назначения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95.2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60.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6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96.04</w:t>
              </w:r>
            </w:hyperlink>
          </w:p>
        </w:tc>
      </w:tr>
      <w:tr w:rsidR="00C72649">
        <w:tc>
          <w:tcPr>
            <w:tcW w:w="510" w:type="dxa"/>
          </w:tcPr>
          <w:p w:rsidR="00C72649" w:rsidRDefault="00CA3BD0">
            <w:pPr>
              <w:pStyle w:val="ConsPlusNormal0"/>
            </w:pPr>
            <w:r>
              <w:t>61.</w:t>
            </w:r>
          </w:p>
        </w:tc>
        <w:tc>
          <w:tcPr>
            <w:tcW w:w="6009" w:type="dxa"/>
          </w:tcPr>
          <w:p w:rsidR="00C72649" w:rsidRDefault="00CA3BD0">
            <w:pPr>
              <w:pStyle w:val="ConsPlusNormal0"/>
              <w:jc w:val="both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C72649" w:rsidRDefault="00CA3BD0">
            <w:pPr>
              <w:pStyle w:val="ConsPlusNormal0"/>
              <w:jc w:val="center"/>
            </w:pPr>
            <w:hyperlink r:id="rId97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>
                <w:rPr>
                  <w:color w:val="0000FF"/>
                </w:rPr>
                <w:t>97.00</w:t>
              </w:r>
            </w:hyperlink>
          </w:p>
        </w:tc>
      </w:tr>
    </w:tbl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A3BD0">
      <w:pPr>
        <w:pStyle w:val="ConsPlusNormal0"/>
        <w:jc w:val="right"/>
        <w:outlineLvl w:val="0"/>
      </w:pPr>
      <w:r>
        <w:t>Приложение 2</w:t>
      </w:r>
    </w:p>
    <w:p w:rsidR="00C72649" w:rsidRDefault="00CA3BD0">
      <w:pPr>
        <w:pStyle w:val="ConsPlusNormal0"/>
        <w:jc w:val="right"/>
      </w:pPr>
      <w:r>
        <w:t>к Закону</w:t>
      </w:r>
    </w:p>
    <w:p w:rsidR="00C72649" w:rsidRDefault="00CA3BD0">
      <w:pPr>
        <w:pStyle w:val="ConsPlusNormal0"/>
        <w:jc w:val="right"/>
      </w:pPr>
      <w:r>
        <w:t>Республики Коми</w:t>
      </w:r>
    </w:p>
    <w:p w:rsidR="00C72649" w:rsidRDefault="00CA3BD0">
      <w:pPr>
        <w:pStyle w:val="ConsPlusNormal0"/>
        <w:jc w:val="right"/>
      </w:pPr>
      <w:r>
        <w:t>"Об установлении налоговой ставки</w:t>
      </w:r>
    </w:p>
    <w:p w:rsidR="00C72649" w:rsidRDefault="00CA3BD0">
      <w:pPr>
        <w:pStyle w:val="ConsPlusNormal0"/>
        <w:jc w:val="right"/>
      </w:pPr>
      <w:r>
        <w:t>в размере ноль процентов</w:t>
      </w:r>
    </w:p>
    <w:p w:rsidR="00C72649" w:rsidRDefault="00CA3BD0">
      <w:pPr>
        <w:pStyle w:val="ConsPlusNormal0"/>
        <w:jc w:val="right"/>
      </w:pPr>
      <w:r>
        <w:t>для индивидуальных предпринимателей</w:t>
      </w:r>
    </w:p>
    <w:p w:rsidR="00C72649" w:rsidRDefault="00CA3BD0">
      <w:pPr>
        <w:pStyle w:val="ConsPlusNormal0"/>
        <w:jc w:val="right"/>
      </w:pPr>
      <w:r>
        <w:t>при применении упрощенной системы</w:t>
      </w:r>
    </w:p>
    <w:p w:rsidR="00C72649" w:rsidRDefault="00CA3BD0">
      <w:pPr>
        <w:pStyle w:val="ConsPlusNormal0"/>
        <w:jc w:val="right"/>
      </w:pPr>
      <w:r>
        <w:t>налогообложения и патентной системы</w:t>
      </w:r>
    </w:p>
    <w:p w:rsidR="00C72649" w:rsidRDefault="00CA3BD0">
      <w:pPr>
        <w:pStyle w:val="ConsPlusNormal0"/>
        <w:jc w:val="right"/>
      </w:pPr>
      <w:r>
        <w:t>налогообложения на территории</w:t>
      </w:r>
    </w:p>
    <w:p w:rsidR="00C72649" w:rsidRDefault="00CA3BD0">
      <w:pPr>
        <w:pStyle w:val="ConsPlusNormal0"/>
        <w:jc w:val="right"/>
      </w:pPr>
      <w:r>
        <w:t>Республики Коми"</w:t>
      </w:r>
    </w:p>
    <w:p w:rsidR="00C72649" w:rsidRDefault="00C72649">
      <w:pPr>
        <w:pStyle w:val="ConsPlusNormal0"/>
      </w:pPr>
    </w:p>
    <w:p w:rsidR="00C72649" w:rsidRDefault="00CA3BD0">
      <w:pPr>
        <w:pStyle w:val="ConsPlusTitle0"/>
        <w:jc w:val="center"/>
      </w:pPr>
      <w:bookmarkStart w:id="3" w:name="P270"/>
      <w:bookmarkEnd w:id="3"/>
      <w:r>
        <w:t>ВИДЫ</w:t>
      </w:r>
    </w:p>
    <w:p w:rsidR="00C72649" w:rsidRDefault="00CA3BD0">
      <w:pPr>
        <w:pStyle w:val="ConsPlusTitle0"/>
        <w:jc w:val="center"/>
      </w:pPr>
      <w:r>
        <w:t>ПРЕДПРИНИМАТЕЛЬСКОЙ ДЕЯТЕЛЬНОСТИ, В ОТНОШЕНИИ КОТОРЫХ</w:t>
      </w:r>
    </w:p>
    <w:p w:rsidR="00C72649" w:rsidRDefault="00CA3BD0">
      <w:pPr>
        <w:pStyle w:val="ConsPlusTitle0"/>
        <w:jc w:val="center"/>
      </w:pPr>
      <w:r>
        <w:t>НАЛОГОПЛАТЕЛЬЩИКИ - ИНДИВИДУАЛЬНЫЕ ПРЕДПРИНИМАТЕЛИ ВПРАВЕ</w:t>
      </w:r>
    </w:p>
    <w:p w:rsidR="00C72649" w:rsidRDefault="00CA3BD0">
      <w:pPr>
        <w:pStyle w:val="ConsPlusTitle0"/>
        <w:jc w:val="center"/>
      </w:pPr>
      <w:r>
        <w:t>ПРИМЕНИТЬ НАЛОГОВУЮ С</w:t>
      </w:r>
      <w:r>
        <w:t>ТАВКУ В РАЗМЕРЕ НОЛЬ ПРОЦЕНТОВ</w:t>
      </w:r>
    </w:p>
    <w:p w:rsidR="00C72649" w:rsidRDefault="00CA3BD0">
      <w:pPr>
        <w:pStyle w:val="ConsPlusTitle0"/>
        <w:jc w:val="center"/>
      </w:pPr>
      <w:r>
        <w:t>ПРИ ПРИМЕНЕНИИ ПАТЕНТНОЙ СИСТЕМЫ НАЛОГООБЛОЖЕНИЯ</w:t>
      </w:r>
    </w:p>
    <w:p w:rsidR="00C72649" w:rsidRDefault="00CA3BD0">
      <w:pPr>
        <w:pStyle w:val="ConsPlusTitle0"/>
        <w:jc w:val="center"/>
      </w:pPr>
      <w:r>
        <w:t>НА ТЕРРИТОРИИ РЕСПУБЛИКИ КОМИ</w:t>
      </w:r>
    </w:p>
    <w:p w:rsidR="00C72649" w:rsidRDefault="00C7264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60"/>
        <w:gridCol w:w="113"/>
      </w:tblGrid>
      <w:tr w:rsidR="00C72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649" w:rsidRDefault="00CA3BD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30.11.2016 </w:t>
            </w:r>
            <w:hyperlink r:id="rId98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99" w:tooltip="Закон Республики Коми от 26.10.2020 N 54-РЗ &quot;О внесении изменений в некоторые законодательные акты Республики Коми по вопросам применения патентной системы налогообложения на территории Республики Коми&quot; (принят ГС РК 20.10.2020) {КонсультантПлюс}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2649" w:rsidRDefault="00CA3BD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100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49" w:rsidRDefault="00C72649">
            <w:pPr>
              <w:pStyle w:val="ConsPlusNormal0"/>
            </w:pPr>
          </w:p>
        </w:tc>
      </w:tr>
    </w:tbl>
    <w:p w:rsidR="00C72649" w:rsidRDefault="00C72649">
      <w:pPr>
        <w:pStyle w:val="ConsPlusNormal0"/>
      </w:pPr>
    </w:p>
    <w:p w:rsidR="00C72649" w:rsidRDefault="00CA3BD0">
      <w:pPr>
        <w:pStyle w:val="ConsPlusNormal0"/>
        <w:ind w:firstLine="540"/>
        <w:jc w:val="both"/>
      </w:pPr>
      <w:r>
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1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2. Ремонт, чистка, окраска и пошив обуви.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3. Изготовление и ремонт металлической галантереи, ключей, номерных знаков, указателей улиц.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4. Ремонт электронной бытовой техники, бытовых приборов, часов, металлоизделий бытового и хозяй</w:t>
      </w:r>
      <w:r>
        <w:t>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02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 xml:space="preserve">5. Ремонт мебели и </w:t>
      </w:r>
      <w:r>
        <w:t>предметов домашнего обихода.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03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6. Услуги по производству монтажных, электромонтажных, санитарно-технических и сварочных работ.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7. Услуги по остеклению балконов и лоджий, нарезке стекла и зеркал, художественной обработке стекла.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8. Услуги в сфере дошкольного образования и дополнительного образования детей и взрослых.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04" w:tooltip="Закон Республики Коми от 26.10.2020 N 54-РЗ &quot;О внесении изменений в некоторые законодательные акты Республики Коми по вопросам применения патентной системы налогообложения на территории Республики Коми&quot; (принят ГС РК 20.10.2020) {КонсультантПлюс}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9. Услуги по присмотру и уходу за детьми и больными.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10. Сбор тары и пригодных для вторичного использования материалов.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05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</w:t>
      </w:r>
      <w:r>
        <w:t>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11. Изготовление изделий народных художественных промыслов.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12.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</w:t>
      </w:r>
      <w:r>
        <w:t>личных продуктов промежуточного потребления, которые не являются пищевыми продуктами.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106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13. Производство и реставрация ковров и ковровых изделий.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14. Ремонт ювелирных изделий, бижу</w:t>
      </w:r>
      <w:r>
        <w:t>терии.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15. Чеканка и гравировка ювелирных изделий.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16. Деятельность в области звукозаписи и издания музыкальных произведений.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107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17. Услуги по уборке квартир и частных домов, деятел</w:t>
      </w:r>
      <w:r>
        <w:t>ьность домашних хозяйств с наемными работниками.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108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18. Проведение занятий по физической культуре и спорту.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19. Деятельность по благоустройству ландшафта.</w:t>
      </w:r>
    </w:p>
    <w:p w:rsidR="00C72649" w:rsidRDefault="00CA3BD0">
      <w:pPr>
        <w:pStyle w:val="ConsPlusNormal0"/>
        <w:jc w:val="both"/>
      </w:pPr>
      <w:r>
        <w:t xml:space="preserve">(п. 19 в ред. </w:t>
      </w:r>
      <w:hyperlink r:id="rId109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20. Охота, отлов и отстрел диких животных, в том числе предоставление услуг в этих областях, деятельность, связанная со спортивно-любительской охотой.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110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lastRenderedPageBreak/>
        <w:t xml:space="preserve">21 - 22. Исключены с 1 января 2017 года. - </w:t>
      </w:r>
      <w:hyperlink r:id="rId111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</w:t>
        </w:r>
      </w:hyperlink>
      <w:r>
        <w:t xml:space="preserve"> РК от 30.11.2016 N 122-РЗ.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23. Оказание услуг по забою и транспортировке скота.</w:t>
      </w:r>
    </w:p>
    <w:p w:rsidR="00C72649" w:rsidRDefault="00CA3BD0">
      <w:pPr>
        <w:pStyle w:val="ConsPlusNormal0"/>
        <w:jc w:val="both"/>
      </w:pPr>
      <w:r>
        <w:t xml:space="preserve">(п. 23 в ред. </w:t>
      </w:r>
      <w:hyperlink r:id="rId112" w:tooltip="Закон Республики Коми от 26.10.2020 N 54-РЗ &quot;О внесении изменений в некоторые законодательные акты Республики Коми по вопросам применения патентной системы налогообложения на территории Республики Коми&quot; (принят ГС РК 20.10.2020) {КонсультантПлюс}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24. Производство кожи и изделий из кожи.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113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25. Сбор и заготовка пищ</w:t>
      </w:r>
      <w:r>
        <w:t xml:space="preserve">евых лесных ресурсов, </w:t>
      </w:r>
      <w:proofErr w:type="spellStart"/>
      <w:r>
        <w:t>недревесных</w:t>
      </w:r>
      <w:proofErr w:type="spellEnd"/>
      <w:r>
        <w:t xml:space="preserve"> лесных ресурсов и лекарственных растений.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114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26. Переработка и консервирование фруктов и овощей.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115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122-РЗ; в ред. </w:t>
      </w:r>
      <w:hyperlink r:id="rId116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</w:t>
      </w:r>
      <w:r>
        <w:t>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27. Производство молочной продукции.</w:t>
      </w:r>
    </w:p>
    <w:p w:rsidR="00C72649" w:rsidRDefault="00CA3BD0">
      <w:pPr>
        <w:pStyle w:val="ConsPlusNormal0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117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28. Растениеводство, животноводство и (или) услуги в указанных областях.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118" w:tooltip="Закон Республики Коми от 26.10.2020 N 54-РЗ &quot;О внесении изменений в некоторые законодательные акты Республики Коми по вопросам применения патентной системы налогообложения на территории Республики Коми&quot; (принят ГС РК 20.10.2020) {КонсультантПлюс}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29. Производство хлебобулочных и мучных кондитерских изделий.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119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 xml:space="preserve">30. Рыболовство и </w:t>
      </w:r>
      <w:r>
        <w:t>рыбоводство, рыболовство любительское и спортивное.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30 в ред. </w:t>
      </w:r>
      <w:hyperlink r:id="rId120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Закона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31. Лесоводство и прочая лесохозяйственная деятельность.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121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32. Деятельность по письменному и устному переводу.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122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33. Деятельность по уходу за престарелыми и инвалидами</w:t>
      </w:r>
      <w:r>
        <w:t>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123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34. Сбор, обработка и утилизация отходов, а также обработка вторичного сырья.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34 введен </w:t>
      </w:r>
      <w:hyperlink r:id="rId124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35. Резка,</w:t>
      </w:r>
      <w:r>
        <w:t xml:space="preserve"> обработка и отделка камня для памятников.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125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36. Ремонт компьютеров и коммуникационного оборудования.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36 введен </w:t>
      </w:r>
      <w:hyperlink r:id="rId126" w:tooltip="Закон Республики Коми от 30.11.2016 N 122-РЗ &quot;О внесении изменений в некоторые законодательные акты Республики Коми по вопросам налогообложения&quot; (принят ГС РК 23.11.2016) {КонсультантПлюс}">
        <w:r>
          <w:rPr>
            <w:color w:val="0000FF"/>
          </w:rPr>
          <w:t>Законом</w:t>
        </w:r>
      </w:hyperlink>
      <w:r>
        <w:t xml:space="preserve"> РК от 30.11.2016 </w:t>
      </w:r>
      <w:r>
        <w:t>N 122-РЗ)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37. Помол зерна, производство муки и крупы из зерен пшеницы, ржи, овса, кукурузы или прочих хлебных злаков.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37 введен </w:t>
      </w:r>
      <w:hyperlink r:id="rId127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38. Услуги по уходу за домашними животными.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38 введен </w:t>
      </w:r>
      <w:hyperlink r:id="rId128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39. Изготовление и ремонт бондарной посуды и гончарных изделий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39 введен </w:t>
      </w:r>
      <w:hyperlink r:id="rId129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40. Услуги по изготовлению валяной обуви.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40 введен </w:t>
      </w:r>
      <w:hyperlink r:id="rId130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 xml:space="preserve">41. Услуги по изготовлению сельскохозяйственного инвентаря из материала </w:t>
      </w:r>
      <w:r>
        <w:t>заказчика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41 введен </w:t>
      </w:r>
      <w:hyperlink r:id="rId131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42. Граверные работы по металлу, стеклу, фарфору, дереву, керамике, кроме ювелирных изделий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42 введен </w:t>
      </w:r>
      <w:hyperlink r:id="rId132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</w:t>
      </w:r>
      <w:r>
        <w:t>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43. Изготовление и ремонт деревянных лодок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43 введен </w:t>
      </w:r>
      <w:hyperlink r:id="rId133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44. Ремонт игрушек и подобных им изделий.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44 введен </w:t>
      </w:r>
      <w:hyperlink r:id="rId134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45. Ремонт спортивного и туристического оборудования.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45 введен </w:t>
      </w:r>
      <w:hyperlink r:id="rId135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46. Услуги по вспашке огородов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46 введен </w:t>
      </w:r>
      <w:hyperlink r:id="rId136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47. Услуги по распиловке дров по индивидуальному заказу населения.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47 введен </w:t>
      </w:r>
      <w:hyperlink r:id="rId137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48. Сборка и ремонт очков.</w:t>
      </w:r>
    </w:p>
    <w:p w:rsidR="00C72649" w:rsidRDefault="00CA3BD0">
      <w:pPr>
        <w:pStyle w:val="ConsPlusNormal0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</w:t>
      </w:r>
      <w:hyperlink r:id="rId138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49. Изготовление и печатание визитных карточек и пригласительных билетов на семейные торжества.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49 введен </w:t>
      </w:r>
      <w:hyperlink r:id="rId139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>50. Переплетные, брошю</w:t>
      </w:r>
      <w:r>
        <w:t>ровочные, окантовочные, картонажные работы.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50 введен </w:t>
      </w:r>
      <w:hyperlink r:id="rId140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A3BD0">
      <w:pPr>
        <w:pStyle w:val="ConsPlusNormal0"/>
        <w:spacing w:before="200"/>
        <w:ind w:firstLine="540"/>
        <w:jc w:val="both"/>
      </w:pPr>
      <w:r>
        <w:t xml:space="preserve">51. Услуги по ремонту сифонов и </w:t>
      </w:r>
      <w:proofErr w:type="spellStart"/>
      <w:r>
        <w:t>автосифонов</w:t>
      </w:r>
      <w:proofErr w:type="spellEnd"/>
      <w:r>
        <w:t>, в том числе зарядка газовых баллончиков для сифонов.</w:t>
      </w:r>
    </w:p>
    <w:p w:rsidR="00C72649" w:rsidRDefault="00CA3BD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51 введен </w:t>
      </w:r>
      <w:hyperlink r:id="rId141" w:tooltip="Закон Республики Коми от 25.02.2021 N 6-РЗ &quot;О внесении изменений в некоторые законодательные акты Республики Коми по вопросам налогообложения&quot; (принят ГС РК 18.02.2021) {КонсультантПлюс}">
        <w:r>
          <w:rPr>
            <w:color w:val="0000FF"/>
          </w:rPr>
          <w:t>Законом</w:t>
        </w:r>
      </w:hyperlink>
      <w:r>
        <w:t xml:space="preserve"> РК от 25.02.2021 N 6-РЗ)</w:t>
      </w:r>
    </w:p>
    <w:p w:rsidR="00C72649" w:rsidRDefault="00C72649">
      <w:pPr>
        <w:pStyle w:val="ConsPlusNormal0"/>
      </w:pPr>
    </w:p>
    <w:p w:rsidR="00C72649" w:rsidRDefault="00C72649">
      <w:pPr>
        <w:pStyle w:val="ConsPlusNormal0"/>
      </w:pPr>
    </w:p>
    <w:p w:rsidR="00C72649" w:rsidRDefault="00C7264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2649" w:rsidSect="00CA3BD0">
      <w:headerReference w:type="default" r:id="rId142"/>
      <w:footerReference w:type="default" r:id="rId143"/>
      <w:headerReference w:type="first" r:id="rId144"/>
      <w:footerReference w:type="first" r:id="rId145"/>
      <w:pgSz w:w="11906" w:h="16838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3BD0">
      <w:r>
        <w:separator/>
      </w:r>
    </w:p>
  </w:endnote>
  <w:endnote w:type="continuationSeparator" w:id="0">
    <w:p w:rsidR="00000000" w:rsidRDefault="00C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49" w:rsidRDefault="00C72649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49" w:rsidRDefault="00C7264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42"/>
      <w:gridCol w:w="3341"/>
      <w:gridCol w:w="3243"/>
    </w:tblGrid>
    <w:tr w:rsidR="00C7264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2649" w:rsidRDefault="00C72649">
          <w:pPr>
            <w:pStyle w:val="ConsPlusNormal0"/>
          </w:pPr>
        </w:p>
      </w:tc>
      <w:tc>
        <w:tcPr>
          <w:tcW w:w="1700" w:type="pct"/>
          <w:vAlign w:val="center"/>
        </w:tcPr>
        <w:p w:rsidR="00C72649" w:rsidRDefault="00C7264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72649" w:rsidRDefault="00C72649">
          <w:pPr>
            <w:pStyle w:val="ConsPlusNormal0"/>
            <w:jc w:val="right"/>
          </w:pPr>
        </w:p>
      </w:tc>
    </w:tr>
  </w:tbl>
  <w:p w:rsidR="00C72649" w:rsidRDefault="00CA3BD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3BD0">
      <w:r>
        <w:separator/>
      </w:r>
    </w:p>
  </w:footnote>
  <w:footnote w:type="continuationSeparator" w:id="0">
    <w:p w:rsidR="00000000" w:rsidRDefault="00CA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06"/>
      <w:gridCol w:w="4520"/>
    </w:tblGrid>
    <w:tr w:rsidR="00C7264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2649" w:rsidRDefault="00C7264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72649" w:rsidRDefault="00C7264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72649" w:rsidRDefault="00C72649" w:rsidP="00CA3BD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49" w:rsidRPr="00CA3BD0" w:rsidRDefault="00C72649" w:rsidP="00CA3B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649"/>
    <w:rsid w:val="004B37A4"/>
    <w:rsid w:val="00C72649"/>
    <w:rsid w:val="00C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B3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3B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BD0"/>
  </w:style>
  <w:style w:type="paragraph" w:styleId="a7">
    <w:name w:val="footer"/>
    <w:basedOn w:val="a"/>
    <w:link w:val="a8"/>
    <w:uiPriority w:val="99"/>
    <w:unhideWhenUsed/>
    <w:rsid w:val="00CA3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96&amp;n=127502&amp;dst=100016" TargetMode="External"/><Relationship Id="rId21" Type="http://schemas.openxmlformats.org/officeDocument/2006/relationships/hyperlink" Target="https://login.consultant.ru/link/?req=doc&amp;base=RLAW096&amp;n=182418&amp;dst=100015" TargetMode="External"/><Relationship Id="rId42" Type="http://schemas.openxmlformats.org/officeDocument/2006/relationships/hyperlink" Target="https://login.consultant.ru/link/?req=doc&amp;base=LAW&amp;n=500833&amp;dst=101462" TargetMode="External"/><Relationship Id="rId63" Type="http://schemas.openxmlformats.org/officeDocument/2006/relationships/hyperlink" Target="https://login.consultant.ru/link/?req=doc&amp;base=LAW&amp;n=500833&amp;dst=102823" TargetMode="External"/><Relationship Id="rId84" Type="http://schemas.openxmlformats.org/officeDocument/2006/relationships/hyperlink" Target="https://login.consultant.ru/link/?req=doc&amp;base=LAW&amp;n=500833&amp;dst=104903" TargetMode="External"/><Relationship Id="rId138" Type="http://schemas.openxmlformats.org/officeDocument/2006/relationships/hyperlink" Target="https://login.consultant.ru/link/?req=doc&amp;base=RLAW096&amp;n=187274&amp;dst=100045" TargetMode="External"/><Relationship Id="rId107" Type="http://schemas.openxmlformats.org/officeDocument/2006/relationships/hyperlink" Target="https://login.consultant.ru/link/?req=doc&amp;base=RLAW096&amp;n=187274&amp;dst=100024" TargetMode="External"/><Relationship Id="rId11" Type="http://schemas.openxmlformats.org/officeDocument/2006/relationships/hyperlink" Target="https://login.consultant.ru/link/?req=doc&amp;base=RLAW096&amp;n=182418&amp;dst=100014" TargetMode="External"/><Relationship Id="rId32" Type="http://schemas.openxmlformats.org/officeDocument/2006/relationships/hyperlink" Target="https://login.consultant.ru/link/?req=doc&amp;base=LAW&amp;n=500833&amp;dst=100714" TargetMode="External"/><Relationship Id="rId53" Type="http://schemas.openxmlformats.org/officeDocument/2006/relationships/hyperlink" Target="https://login.consultant.ru/link/?req=doc&amp;base=LAW&amp;n=500833&amp;dst=102609" TargetMode="External"/><Relationship Id="rId74" Type="http://schemas.openxmlformats.org/officeDocument/2006/relationships/hyperlink" Target="https://login.consultant.ru/link/?req=doc&amp;base=LAW&amp;n=500833&amp;dst=104849" TargetMode="External"/><Relationship Id="rId128" Type="http://schemas.openxmlformats.org/officeDocument/2006/relationships/hyperlink" Target="https://login.consultant.ru/link/?req=doc&amp;base=RLAW096&amp;n=187274&amp;dst=10003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500833&amp;dst=105333" TargetMode="External"/><Relationship Id="rId95" Type="http://schemas.openxmlformats.org/officeDocument/2006/relationships/hyperlink" Target="https://login.consultant.ru/link/?req=doc&amp;base=LAW&amp;n=500833&amp;dst=105564" TargetMode="External"/><Relationship Id="rId22" Type="http://schemas.openxmlformats.org/officeDocument/2006/relationships/hyperlink" Target="https://login.consultant.ru/link/?req=doc&amp;base=RLAW096&amp;n=241347&amp;dst=100017" TargetMode="External"/><Relationship Id="rId27" Type="http://schemas.openxmlformats.org/officeDocument/2006/relationships/hyperlink" Target="https://login.consultant.ru/link/?req=doc&amp;base=RLAW096&amp;n=241251&amp;dst=100018" TargetMode="External"/><Relationship Id="rId43" Type="http://schemas.openxmlformats.org/officeDocument/2006/relationships/hyperlink" Target="https://login.consultant.ru/link/?req=doc&amp;base=LAW&amp;n=500833&amp;dst=101567" TargetMode="External"/><Relationship Id="rId48" Type="http://schemas.openxmlformats.org/officeDocument/2006/relationships/hyperlink" Target="https://login.consultant.ru/link/?req=doc&amp;base=LAW&amp;n=500833&amp;dst=101887" TargetMode="External"/><Relationship Id="rId64" Type="http://schemas.openxmlformats.org/officeDocument/2006/relationships/hyperlink" Target="https://login.consultant.ru/link/?req=doc&amp;base=LAW&amp;n=500833&amp;dst=102830" TargetMode="External"/><Relationship Id="rId69" Type="http://schemas.openxmlformats.org/officeDocument/2006/relationships/hyperlink" Target="https://login.consultant.ru/link/?req=doc&amp;base=LAW&amp;n=500833&amp;dst=104424" TargetMode="External"/><Relationship Id="rId113" Type="http://schemas.openxmlformats.org/officeDocument/2006/relationships/hyperlink" Target="https://login.consultant.ru/link/?req=doc&amp;base=RLAW096&amp;n=127502&amp;dst=100013" TargetMode="External"/><Relationship Id="rId118" Type="http://schemas.openxmlformats.org/officeDocument/2006/relationships/hyperlink" Target="https://login.consultant.ru/link/?req=doc&amp;base=RLAW096&amp;n=182419&amp;dst=100024" TargetMode="External"/><Relationship Id="rId134" Type="http://schemas.openxmlformats.org/officeDocument/2006/relationships/hyperlink" Target="https://login.consultant.ru/link/?req=doc&amp;base=RLAW096&amp;n=187274&amp;dst=100041" TargetMode="External"/><Relationship Id="rId139" Type="http://schemas.openxmlformats.org/officeDocument/2006/relationships/hyperlink" Target="https://login.consultant.ru/link/?req=doc&amp;base=RLAW096&amp;n=187274&amp;dst=100046" TargetMode="External"/><Relationship Id="rId80" Type="http://schemas.openxmlformats.org/officeDocument/2006/relationships/hyperlink" Target="https://login.consultant.ru/link/?req=doc&amp;base=LAW&amp;n=500833&amp;dst=104863" TargetMode="External"/><Relationship Id="rId85" Type="http://schemas.openxmlformats.org/officeDocument/2006/relationships/hyperlink" Target="https://login.consultant.ru/link/?req=doc&amp;base=LAW&amp;n=500833&amp;dst=104907" TargetMode="External"/><Relationship Id="rId12" Type="http://schemas.openxmlformats.org/officeDocument/2006/relationships/hyperlink" Target="https://login.consultant.ru/link/?req=doc&amp;base=RLAW096&amp;n=187274&amp;dst=100013" TargetMode="External"/><Relationship Id="rId17" Type="http://schemas.openxmlformats.org/officeDocument/2006/relationships/hyperlink" Target="https://login.consultant.ru/link/?req=doc&amp;base=LAW&amp;n=475532&amp;dst=11481" TargetMode="External"/><Relationship Id="rId33" Type="http://schemas.openxmlformats.org/officeDocument/2006/relationships/hyperlink" Target="https://login.consultant.ru/link/?req=doc&amp;base=LAW&amp;n=500833&amp;dst=101044" TargetMode="External"/><Relationship Id="rId38" Type="http://schemas.openxmlformats.org/officeDocument/2006/relationships/hyperlink" Target="https://login.consultant.ru/link/?req=doc&amp;base=LAW&amp;n=500833&amp;dst=101271" TargetMode="External"/><Relationship Id="rId59" Type="http://schemas.openxmlformats.org/officeDocument/2006/relationships/hyperlink" Target="https://login.consultant.ru/link/?req=doc&amp;base=LAW&amp;n=500833&amp;dst=102711" TargetMode="External"/><Relationship Id="rId103" Type="http://schemas.openxmlformats.org/officeDocument/2006/relationships/hyperlink" Target="https://login.consultant.ru/link/?req=doc&amp;base=RLAW096&amp;n=187274&amp;dst=100019" TargetMode="External"/><Relationship Id="rId108" Type="http://schemas.openxmlformats.org/officeDocument/2006/relationships/hyperlink" Target="https://login.consultant.ru/link/?req=doc&amp;base=RLAW096&amp;n=187274&amp;dst=100026" TargetMode="External"/><Relationship Id="rId124" Type="http://schemas.openxmlformats.org/officeDocument/2006/relationships/hyperlink" Target="https://login.consultant.ru/link/?req=doc&amp;base=RLAW096&amp;n=127502&amp;dst=100023" TargetMode="External"/><Relationship Id="rId129" Type="http://schemas.openxmlformats.org/officeDocument/2006/relationships/hyperlink" Target="https://login.consultant.ru/link/?req=doc&amp;base=RLAW096&amp;n=187274&amp;dst=100036" TargetMode="External"/><Relationship Id="rId54" Type="http://schemas.openxmlformats.org/officeDocument/2006/relationships/hyperlink" Target="https://login.consultant.ru/link/?req=doc&amp;base=LAW&amp;n=500833&amp;dst=102622" TargetMode="External"/><Relationship Id="rId70" Type="http://schemas.openxmlformats.org/officeDocument/2006/relationships/hyperlink" Target="https://login.consultant.ru/link/?req=doc&amp;base=LAW&amp;n=500833&amp;dst=104496" TargetMode="External"/><Relationship Id="rId75" Type="http://schemas.openxmlformats.org/officeDocument/2006/relationships/hyperlink" Target="https://login.consultant.ru/link/?req=doc&amp;base=LAW&amp;n=500833&amp;dst=104853" TargetMode="External"/><Relationship Id="rId91" Type="http://schemas.openxmlformats.org/officeDocument/2006/relationships/hyperlink" Target="https://login.consultant.ru/link/?req=doc&amp;base=LAW&amp;n=500833&amp;dst=105361" TargetMode="External"/><Relationship Id="rId96" Type="http://schemas.openxmlformats.org/officeDocument/2006/relationships/hyperlink" Target="https://login.consultant.ru/link/?req=doc&amp;base=LAW&amp;n=500833&amp;dst=105871" TargetMode="External"/><Relationship Id="rId140" Type="http://schemas.openxmlformats.org/officeDocument/2006/relationships/hyperlink" Target="https://login.consultant.ru/link/?req=doc&amp;base=RLAW096&amp;n=187274&amp;dst=100047" TargetMode="External"/><Relationship Id="rId14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LAW096&amp;n=241251&amp;dst=100017" TargetMode="External"/><Relationship Id="rId28" Type="http://schemas.openxmlformats.org/officeDocument/2006/relationships/hyperlink" Target="https://login.consultant.ru/link/?req=doc&amp;base=LAW&amp;n=500833" TargetMode="External"/><Relationship Id="rId49" Type="http://schemas.openxmlformats.org/officeDocument/2006/relationships/hyperlink" Target="https://login.consultant.ru/link/?req=doc&amp;base=LAW&amp;n=500833&amp;dst=105658" TargetMode="External"/><Relationship Id="rId114" Type="http://schemas.openxmlformats.org/officeDocument/2006/relationships/hyperlink" Target="https://login.consultant.ru/link/?req=doc&amp;base=RLAW096&amp;n=127502&amp;dst=100014" TargetMode="External"/><Relationship Id="rId119" Type="http://schemas.openxmlformats.org/officeDocument/2006/relationships/hyperlink" Target="https://login.consultant.ru/link/?req=doc&amp;base=RLAW096&amp;n=127502&amp;dst=100018" TargetMode="External"/><Relationship Id="rId44" Type="http://schemas.openxmlformats.org/officeDocument/2006/relationships/hyperlink" Target="https://login.consultant.ru/link/?req=doc&amp;base=RLAW096&amp;n=241251&amp;dst=100018" TargetMode="External"/><Relationship Id="rId60" Type="http://schemas.openxmlformats.org/officeDocument/2006/relationships/hyperlink" Target="https://login.consultant.ru/link/?req=doc&amp;base=LAW&amp;n=500833&amp;dst=102733" TargetMode="External"/><Relationship Id="rId65" Type="http://schemas.openxmlformats.org/officeDocument/2006/relationships/hyperlink" Target="https://login.consultant.ru/link/?req=doc&amp;base=LAW&amp;n=500833&amp;dst=105799" TargetMode="External"/><Relationship Id="rId81" Type="http://schemas.openxmlformats.org/officeDocument/2006/relationships/hyperlink" Target="https://login.consultant.ru/link/?req=doc&amp;base=RLAW096&amp;n=212736&amp;dst=100023" TargetMode="External"/><Relationship Id="rId86" Type="http://schemas.openxmlformats.org/officeDocument/2006/relationships/hyperlink" Target="https://login.consultant.ru/link/?req=doc&amp;base=LAW&amp;n=500833&amp;dst=104923" TargetMode="External"/><Relationship Id="rId130" Type="http://schemas.openxmlformats.org/officeDocument/2006/relationships/hyperlink" Target="https://login.consultant.ru/link/?req=doc&amp;base=RLAW096&amp;n=187274&amp;dst=100037" TargetMode="External"/><Relationship Id="rId135" Type="http://schemas.openxmlformats.org/officeDocument/2006/relationships/hyperlink" Target="https://login.consultant.ru/link/?req=doc&amp;base=RLAW096&amp;n=187274&amp;dst=100042" TargetMode="External"/><Relationship Id="rId13" Type="http://schemas.openxmlformats.org/officeDocument/2006/relationships/hyperlink" Target="https://login.consultant.ru/link/?req=doc&amp;base=RLAW096&amp;n=241347&amp;dst=100016" TargetMode="External"/><Relationship Id="rId18" Type="http://schemas.openxmlformats.org/officeDocument/2006/relationships/hyperlink" Target="https://login.consultant.ru/link/?req=doc&amp;base=RLAW096&amp;n=211345" TargetMode="External"/><Relationship Id="rId39" Type="http://schemas.openxmlformats.org/officeDocument/2006/relationships/hyperlink" Target="https://login.consultant.ru/link/?req=doc&amp;base=LAW&amp;n=500833&amp;dst=101322" TargetMode="External"/><Relationship Id="rId109" Type="http://schemas.openxmlformats.org/officeDocument/2006/relationships/hyperlink" Target="https://login.consultant.ru/link/?req=doc&amp;base=RLAW096&amp;n=187274&amp;dst=100027" TargetMode="External"/><Relationship Id="rId34" Type="http://schemas.openxmlformats.org/officeDocument/2006/relationships/hyperlink" Target="https://login.consultant.ru/link/?req=doc&amp;base=LAW&amp;n=500833&amp;dst=101046" TargetMode="External"/><Relationship Id="rId50" Type="http://schemas.openxmlformats.org/officeDocument/2006/relationships/hyperlink" Target="https://login.consultant.ru/link/?req=doc&amp;base=LAW&amp;n=500833&amp;dst=102127" TargetMode="External"/><Relationship Id="rId55" Type="http://schemas.openxmlformats.org/officeDocument/2006/relationships/hyperlink" Target="https://login.consultant.ru/link/?req=doc&amp;base=LAW&amp;n=500833&amp;dst=102690" TargetMode="External"/><Relationship Id="rId76" Type="http://schemas.openxmlformats.org/officeDocument/2006/relationships/hyperlink" Target="https://login.consultant.ru/link/?req=doc&amp;base=LAW&amp;n=500833&amp;dst=104859" TargetMode="External"/><Relationship Id="rId97" Type="http://schemas.openxmlformats.org/officeDocument/2006/relationships/hyperlink" Target="https://login.consultant.ru/link/?req=doc&amp;base=LAW&amp;n=500833&amp;dst=105613" TargetMode="External"/><Relationship Id="rId104" Type="http://schemas.openxmlformats.org/officeDocument/2006/relationships/hyperlink" Target="https://login.consultant.ru/link/?req=doc&amp;base=RLAW096&amp;n=182419&amp;dst=100020" TargetMode="External"/><Relationship Id="rId120" Type="http://schemas.openxmlformats.org/officeDocument/2006/relationships/hyperlink" Target="https://login.consultant.ru/link/?req=doc&amp;base=RLAW096&amp;n=187274&amp;dst=100031" TargetMode="External"/><Relationship Id="rId125" Type="http://schemas.openxmlformats.org/officeDocument/2006/relationships/hyperlink" Target="https://login.consultant.ru/link/?req=doc&amp;base=RLAW096&amp;n=127502&amp;dst=100024" TargetMode="External"/><Relationship Id="rId141" Type="http://schemas.openxmlformats.org/officeDocument/2006/relationships/hyperlink" Target="https://login.consultant.ru/link/?req=doc&amp;base=RLAW096&amp;n=187274&amp;dst=100048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6&amp;n=127502&amp;dst=100007" TargetMode="External"/><Relationship Id="rId71" Type="http://schemas.openxmlformats.org/officeDocument/2006/relationships/hyperlink" Target="https://login.consultant.ru/link/?req=doc&amp;base=LAW&amp;n=500833&amp;dst=104529" TargetMode="External"/><Relationship Id="rId92" Type="http://schemas.openxmlformats.org/officeDocument/2006/relationships/hyperlink" Target="https://login.consultant.ru/link/?req=doc&amp;base=LAW&amp;n=500833&amp;dst=10582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0833&amp;dst=100136" TargetMode="External"/><Relationship Id="rId24" Type="http://schemas.openxmlformats.org/officeDocument/2006/relationships/hyperlink" Target="https://login.consultant.ru/link/?req=doc&amp;base=RLAW096&amp;n=127502&amp;dst=100008" TargetMode="External"/><Relationship Id="rId40" Type="http://schemas.openxmlformats.org/officeDocument/2006/relationships/hyperlink" Target="https://login.consultant.ru/link/?req=doc&amp;base=LAW&amp;n=500833&amp;dst=101387" TargetMode="External"/><Relationship Id="rId45" Type="http://schemas.openxmlformats.org/officeDocument/2006/relationships/hyperlink" Target="https://login.consultant.ru/link/?req=doc&amp;base=LAW&amp;n=500833&amp;dst=101582" TargetMode="External"/><Relationship Id="rId66" Type="http://schemas.openxmlformats.org/officeDocument/2006/relationships/hyperlink" Target="https://login.consultant.ru/link/?req=doc&amp;base=LAW&amp;n=500833&amp;dst=105801" TargetMode="External"/><Relationship Id="rId87" Type="http://schemas.openxmlformats.org/officeDocument/2006/relationships/hyperlink" Target="https://login.consultant.ru/link/?req=doc&amp;base=LAW&amp;n=500833&amp;dst=104928" TargetMode="External"/><Relationship Id="rId110" Type="http://schemas.openxmlformats.org/officeDocument/2006/relationships/hyperlink" Target="https://login.consultant.ru/link/?req=doc&amp;base=RLAW096&amp;n=187274&amp;dst=100029" TargetMode="External"/><Relationship Id="rId115" Type="http://schemas.openxmlformats.org/officeDocument/2006/relationships/hyperlink" Target="https://login.consultant.ru/link/?req=doc&amp;base=RLAW096&amp;n=127502&amp;dst=100015" TargetMode="External"/><Relationship Id="rId131" Type="http://schemas.openxmlformats.org/officeDocument/2006/relationships/hyperlink" Target="https://login.consultant.ru/link/?req=doc&amp;base=RLAW096&amp;n=187274&amp;dst=100038" TargetMode="External"/><Relationship Id="rId136" Type="http://schemas.openxmlformats.org/officeDocument/2006/relationships/hyperlink" Target="https://login.consultant.ru/link/?req=doc&amp;base=RLAW096&amp;n=187274&amp;dst=100043" TargetMode="External"/><Relationship Id="rId61" Type="http://schemas.openxmlformats.org/officeDocument/2006/relationships/hyperlink" Target="https://login.consultant.ru/link/?req=doc&amp;base=LAW&amp;n=500833&amp;dst=102807" TargetMode="External"/><Relationship Id="rId82" Type="http://schemas.openxmlformats.org/officeDocument/2006/relationships/hyperlink" Target="https://login.consultant.ru/link/?req=doc&amp;base=LAW&amp;n=500833&amp;dst=104875" TargetMode="External"/><Relationship Id="rId19" Type="http://schemas.openxmlformats.org/officeDocument/2006/relationships/hyperlink" Target="https://login.consultant.ru/link/?req=doc&amp;base=RLAW096&amp;n=241346" TargetMode="External"/><Relationship Id="rId14" Type="http://schemas.openxmlformats.org/officeDocument/2006/relationships/hyperlink" Target="https://login.consultant.ru/link/?req=doc&amp;base=RLAW096&amp;n=212736&amp;dst=100007" TargetMode="External"/><Relationship Id="rId30" Type="http://schemas.openxmlformats.org/officeDocument/2006/relationships/hyperlink" Target="https://login.consultant.ru/link/?req=doc&amp;base=LAW&amp;n=500833&amp;dst=100395" TargetMode="External"/><Relationship Id="rId35" Type="http://schemas.openxmlformats.org/officeDocument/2006/relationships/hyperlink" Target="https://login.consultant.ru/link/?req=doc&amp;base=RLAW096&amp;n=212736&amp;dst=100009" TargetMode="External"/><Relationship Id="rId56" Type="http://schemas.openxmlformats.org/officeDocument/2006/relationships/hyperlink" Target="https://login.consultant.ru/link/?req=doc&amp;base=LAW&amp;n=500833&amp;dst=102692" TargetMode="External"/><Relationship Id="rId77" Type="http://schemas.openxmlformats.org/officeDocument/2006/relationships/hyperlink" Target="https://login.consultant.ru/link/?req=doc&amp;base=RLAW096&amp;n=212736&amp;dst=100015" TargetMode="External"/><Relationship Id="rId100" Type="http://schemas.openxmlformats.org/officeDocument/2006/relationships/hyperlink" Target="https://login.consultant.ru/link/?req=doc&amp;base=RLAW096&amp;n=187274&amp;dst=100014" TargetMode="External"/><Relationship Id="rId105" Type="http://schemas.openxmlformats.org/officeDocument/2006/relationships/hyperlink" Target="https://login.consultant.ru/link/?req=doc&amp;base=RLAW096&amp;n=187274&amp;dst=100020" TargetMode="External"/><Relationship Id="rId126" Type="http://schemas.openxmlformats.org/officeDocument/2006/relationships/hyperlink" Target="https://login.consultant.ru/link/?req=doc&amp;base=RLAW096&amp;n=127502&amp;dst=100025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6&amp;n=241345&amp;dst=100033" TargetMode="External"/><Relationship Id="rId51" Type="http://schemas.openxmlformats.org/officeDocument/2006/relationships/hyperlink" Target="https://login.consultant.ru/link/?req=doc&amp;base=LAW&amp;n=500833&amp;dst=102200" TargetMode="External"/><Relationship Id="rId72" Type="http://schemas.openxmlformats.org/officeDocument/2006/relationships/hyperlink" Target="https://login.consultant.ru/link/?req=doc&amp;base=RLAW096&amp;n=241345&amp;dst=100034" TargetMode="External"/><Relationship Id="rId93" Type="http://schemas.openxmlformats.org/officeDocument/2006/relationships/hyperlink" Target="https://login.consultant.ru/link/?req=doc&amp;base=LAW&amp;n=500833&amp;dst=105449" TargetMode="External"/><Relationship Id="rId98" Type="http://schemas.openxmlformats.org/officeDocument/2006/relationships/hyperlink" Target="https://login.consultant.ru/link/?req=doc&amp;base=RLAW096&amp;n=127502&amp;dst=100009" TargetMode="External"/><Relationship Id="rId121" Type="http://schemas.openxmlformats.org/officeDocument/2006/relationships/hyperlink" Target="https://login.consultant.ru/link/?req=doc&amp;base=RLAW096&amp;n=127502&amp;dst=100020" TargetMode="External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96&amp;n=241345&amp;dst=100034" TargetMode="External"/><Relationship Id="rId46" Type="http://schemas.openxmlformats.org/officeDocument/2006/relationships/hyperlink" Target="https://login.consultant.ru/link/?req=doc&amp;base=LAW&amp;n=500833&amp;dst=101621" TargetMode="External"/><Relationship Id="rId67" Type="http://schemas.openxmlformats.org/officeDocument/2006/relationships/hyperlink" Target="https://login.consultant.ru/link/?req=doc&amp;base=LAW&amp;n=500833&amp;dst=104316" TargetMode="External"/><Relationship Id="rId116" Type="http://schemas.openxmlformats.org/officeDocument/2006/relationships/hyperlink" Target="https://login.consultant.ru/link/?req=doc&amp;base=RLAW096&amp;n=187274&amp;dst=100030" TargetMode="External"/><Relationship Id="rId137" Type="http://schemas.openxmlformats.org/officeDocument/2006/relationships/hyperlink" Target="https://login.consultant.ru/link/?req=doc&amp;base=RLAW096&amp;n=187274&amp;dst=100044" TargetMode="External"/><Relationship Id="rId20" Type="http://schemas.openxmlformats.org/officeDocument/2006/relationships/hyperlink" Target="https://login.consultant.ru/link/?req=doc&amp;base=RLAW096&amp;n=241346&amp;dst=100010" TargetMode="External"/><Relationship Id="rId41" Type="http://schemas.openxmlformats.org/officeDocument/2006/relationships/hyperlink" Target="https://login.consultant.ru/link/?req=doc&amp;base=LAW&amp;n=500833&amp;dst=101418" TargetMode="External"/><Relationship Id="rId62" Type="http://schemas.openxmlformats.org/officeDocument/2006/relationships/hyperlink" Target="https://login.consultant.ru/link/?req=doc&amp;base=LAW&amp;n=500833&amp;dst=102812" TargetMode="External"/><Relationship Id="rId83" Type="http://schemas.openxmlformats.org/officeDocument/2006/relationships/hyperlink" Target="https://login.consultant.ru/link/?req=doc&amp;base=LAW&amp;n=500833&amp;dst=104879" TargetMode="External"/><Relationship Id="rId88" Type="http://schemas.openxmlformats.org/officeDocument/2006/relationships/hyperlink" Target="https://login.consultant.ru/link/?req=doc&amp;base=LAW&amp;n=500833&amp;dst=104940" TargetMode="External"/><Relationship Id="rId111" Type="http://schemas.openxmlformats.org/officeDocument/2006/relationships/hyperlink" Target="https://login.consultant.ru/link/?req=doc&amp;base=RLAW096&amp;n=127502&amp;dst=100010" TargetMode="External"/><Relationship Id="rId132" Type="http://schemas.openxmlformats.org/officeDocument/2006/relationships/hyperlink" Target="https://login.consultant.ru/link/?req=doc&amp;base=RLAW096&amp;n=187274&amp;dst=100039" TargetMode="External"/><Relationship Id="rId15" Type="http://schemas.openxmlformats.org/officeDocument/2006/relationships/hyperlink" Target="https://login.consultant.ru/link/?req=doc&amp;base=RLAW096&amp;n=241251&amp;dst=100016" TargetMode="External"/><Relationship Id="rId36" Type="http://schemas.openxmlformats.org/officeDocument/2006/relationships/hyperlink" Target="https://login.consultant.ru/link/?req=doc&amp;base=LAW&amp;n=500833&amp;dst=101065" TargetMode="External"/><Relationship Id="rId57" Type="http://schemas.openxmlformats.org/officeDocument/2006/relationships/hyperlink" Target="https://login.consultant.ru/link/?req=doc&amp;base=LAW&amp;n=500833&amp;dst=102694" TargetMode="External"/><Relationship Id="rId106" Type="http://schemas.openxmlformats.org/officeDocument/2006/relationships/hyperlink" Target="https://login.consultant.ru/link/?req=doc&amp;base=RLAW096&amp;n=187274&amp;dst=100022" TargetMode="External"/><Relationship Id="rId127" Type="http://schemas.openxmlformats.org/officeDocument/2006/relationships/hyperlink" Target="https://login.consultant.ru/link/?req=doc&amp;base=RLAW096&amp;n=187274&amp;dst=100033" TargetMode="External"/><Relationship Id="rId10" Type="http://schemas.openxmlformats.org/officeDocument/2006/relationships/hyperlink" Target="https://login.consultant.ru/link/?req=doc&amp;base=RLAW096&amp;n=182419&amp;dst=100018" TargetMode="External"/><Relationship Id="rId31" Type="http://schemas.openxmlformats.org/officeDocument/2006/relationships/hyperlink" Target="https://login.consultant.ru/link/?req=doc&amp;base=LAW&amp;n=500833&amp;dst=100455" TargetMode="External"/><Relationship Id="rId52" Type="http://schemas.openxmlformats.org/officeDocument/2006/relationships/hyperlink" Target="https://login.consultant.ru/link/?req=doc&amp;base=LAW&amp;n=500833&amp;dst=102461" TargetMode="External"/><Relationship Id="rId73" Type="http://schemas.openxmlformats.org/officeDocument/2006/relationships/hyperlink" Target="https://login.consultant.ru/link/?req=doc&amp;base=LAW&amp;n=500833&amp;dst=104847" TargetMode="External"/><Relationship Id="rId78" Type="http://schemas.openxmlformats.org/officeDocument/2006/relationships/hyperlink" Target="https://login.consultant.ru/link/?req=doc&amp;base=LAW&amp;n=500833&amp;dst=104861" TargetMode="External"/><Relationship Id="rId94" Type="http://schemas.openxmlformats.org/officeDocument/2006/relationships/hyperlink" Target="https://login.consultant.ru/link/?req=doc&amp;base=LAW&amp;n=500833&amp;dst=105562" TargetMode="External"/><Relationship Id="rId99" Type="http://schemas.openxmlformats.org/officeDocument/2006/relationships/hyperlink" Target="https://login.consultant.ru/link/?req=doc&amp;base=RLAW096&amp;n=182419&amp;dst=100019" TargetMode="External"/><Relationship Id="rId101" Type="http://schemas.openxmlformats.org/officeDocument/2006/relationships/hyperlink" Target="https://login.consultant.ru/link/?req=doc&amp;base=RLAW096&amp;n=187274&amp;dst=100015" TargetMode="External"/><Relationship Id="rId122" Type="http://schemas.openxmlformats.org/officeDocument/2006/relationships/hyperlink" Target="https://login.consultant.ru/link/?req=doc&amp;base=RLAW096&amp;n=127502&amp;dst=100021" TargetMode="External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41346&amp;dst=100010" TargetMode="External"/><Relationship Id="rId26" Type="http://schemas.openxmlformats.org/officeDocument/2006/relationships/hyperlink" Target="https://login.consultant.ru/link/?req=doc&amp;base=RLAW096&amp;n=212736&amp;dst=100008" TargetMode="External"/><Relationship Id="rId47" Type="http://schemas.openxmlformats.org/officeDocument/2006/relationships/hyperlink" Target="https://login.consultant.ru/link/?req=doc&amp;base=LAW&amp;n=500833&amp;dst=101788" TargetMode="External"/><Relationship Id="rId68" Type="http://schemas.openxmlformats.org/officeDocument/2006/relationships/hyperlink" Target="https://login.consultant.ru/link/?req=doc&amp;base=LAW&amp;n=500833&amp;dst=104368" TargetMode="External"/><Relationship Id="rId89" Type="http://schemas.openxmlformats.org/officeDocument/2006/relationships/hyperlink" Target="https://login.consultant.ru/link/?req=doc&amp;base=LAW&amp;n=500833&amp;dst=104959" TargetMode="External"/><Relationship Id="rId112" Type="http://schemas.openxmlformats.org/officeDocument/2006/relationships/hyperlink" Target="https://login.consultant.ru/link/?req=doc&amp;base=RLAW096&amp;n=182419&amp;dst=100022" TargetMode="External"/><Relationship Id="rId133" Type="http://schemas.openxmlformats.org/officeDocument/2006/relationships/hyperlink" Target="https://login.consultant.ru/link/?req=doc&amp;base=RLAW096&amp;n=187274&amp;dst=100040" TargetMode="External"/><Relationship Id="rId16" Type="http://schemas.openxmlformats.org/officeDocument/2006/relationships/hyperlink" Target="https://login.consultant.ru/link/?req=doc&amp;base=LAW&amp;n=475532&amp;dst=11473" TargetMode="External"/><Relationship Id="rId37" Type="http://schemas.openxmlformats.org/officeDocument/2006/relationships/hyperlink" Target="https://login.consultant.ru/link/?req=doc&amp;base=LAW&amp;n=500833&amp;dst=101184" TargetMode="External"/><Relationship Id="rId58" Type="http://schemas.openxmlformats.org/officeDocument/2006/relationships/hyperlink" Target="https://login.consultant.ru/link/?req=doc&amp;base=LAW&amp;n=500833&amp;dst=102706" TargetMode="External"/><Relationship Id="rId79" Type="http://schemas.openxmlformats.org/officeDocument/2006/relationships/hyperlink" Target="https://login.consultant.ru/link/?req=doc&amp;base=RLAW096&amp;n=212736&amp;dst=100020" TargetMode="External"/><Relationship Id="rId102" Type="http://schemas.openxmlformats.org/officeDocument/2006/relationships/hyperlink" Target="https://login.consultant.ru/link/?req=doc&amp;base=RLAW096&amp;n=187274&amp;dst=100017" TargetMode="External"/><Relationship Id="rId123" Type="http://schemas.openxmlformats.org/officeDocument/2006/relationships/hyperlink" Target="https://login.consultant.ru/link/?req=doc&amp;base=RLAW096&amp;n=127502&amp;dst=100022" TargetMode="External"/><Relationship Id="rId14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8124</Words>
  <Characters>46307</Characters>
  <Application>Microsoft Office Word</Application>
  <DocSecurity>0</DocSecurity>
  <Lines>385</Lines>
  <Paragraphs>108</Paragraphs>
  <ScaleCrop>false</ScaleCrop>
  <Company>КонсультантПлюс Версия 4025.00.02</Company>
  <LinksUpToDate>false</LinksUpToDate>
  <CharactersWithSpaces>54323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20.04.2015 N 9-РЗ
(ред. от 28.11.2024)
"Об установлении налоговой ставки в размере ноль процентов для индивидуальных предпринимателей при применении упрощенной системы налогообложения и патентной системы налогообложения на территории Республики Коми"
(принят ГС РК 16.04.2015)</dc:title>
  <cp:lastModifiedBy>Internet110k</cp:lastModifiedBy>
  <cp:revision>3</cp:revision>
  <dcterms:created xsi:type="dcterms:W3CDTF">2025-04-18T08:00:00Z</dcterms:created>
  <dcterms:modified xsi:type="dcterms:W3CDTF">2025-04-18T08:05:00Z</dcterms:modified>
</cp:coreProperties>
</file>