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77" w:rsidRPr="006D1177" w:rsidRDefault="006D1177">
      <w:pPr>
        <w:widowControl w:val="0"/>
        <w:autoSpaceDE w:val="0"/>
        <w:autoSpaceDN w:val="0"/>
        <w:adjustRightInd w:val="0"/>
        <w:spacing w:after="0" w:line="240" w:lineRule="auto"/>
        <w:jc w:val="center"/>
        <w:rPr>
          <w:rFonts w:ascii="Times New Roman" w:hAnsi="Times New Roman" w:cs="Times New Roman"/>
          <w:bCs/>
          <w:sz w:val="24"/>
          <w:szCs w:val="24"/>
        </w:rPr>
      </w:pPr>
      <w:bookmarkStart w:id="0" w:name="_GoBack"/>
      <w:bookmarkEnd w:id="0"/>
      <w:r w:rsidRPr="006D1177">
        <w:rPr>
          <w:rFonts w:ascii="Times New Roman" w:hAnsi="Times New Roman" w:cs="Times New Roman"/>
          <w:bCs/>
          <w:sz w:val="24"/>
          <w:szCs w:val="24"/>
        </w:rPr>
        <w:t>Р</w:t>
      </w:r>
      <w:r w:rsidR="00354C2A" w:rsidRPr="006D1177">
        <w:rPr>
          <w:rFonts w:ascii="Times New Roman" w:hAnsi="Times New Roman" w:cs="Times New Roman"/>
          <w:bCs/>
          <w:sz w:val="24"/>
          <w:szCs w:val="24"/>
        </w:rPr>
        <w:t>еспублика</w:t>
      </w:r>
      <w:r w:rsidRPr="006D1177">
        <w:rPr>
          <w:rFonts w:ascii="Times New Roman" w:hAnsi="Times New Roman" w:cs="Times New Roman"/>
          <w:bCs/>
          <w:sz w:val="24"/>
          <w:szCs w:val="24"/>
        </w:rPr>
        <w:t xml:space="preserve"> К</w:t>
      </w:r>
      <w:r w:rsidR="00354C2A" w:rsidRPr="006D1177">
        <w:rPr>
          <w:rFonts w:ascii="Times New Roman" w:hAnsi="Times New Roman" w:cs="Times New Roman"/>
          <w:bCs/>
          <w:sz w:val="24"/>
          <w:szCs w:val="24"/>
        </w:rPr>
        <w:t>оми</w:t>
      </w:r>
    </w:p>
    <w:p w:rsidR="006D1177" w:rsidRPr="006D1177" w:rsidRDefault="006D1177">
      <w:pPr>
        <w:widowControl w:val="0"/>
        <w:autoSpaceDE w:val="0"/>
        <w:autoSpaceDN w:val="0"/>
        <w:adjustRightInd w:val="0"/>
        <w:spacing w:after="0" w:line="240" w:lineRule="auto"/>
        <w:jc w:val="center"/>
        <w:rPr>
          <w:rFonts w:ascii="Times New Roman" w:hAnsi="Times New Roman" w:cs="Times New Roman"/>
          <w:bCs/>
          <w:sz w:val="24"/>
          <w:szCs w:val="24"/>
        </w:rPr>
      </w:pPr>
    </w:p>
    <w:p w:rsidR="006D1177" w:rsidRPr="006D1177" w:rsidRDefault="006D1177">
      <w:pPr>
        <w:widowControl w:val="0"/>
        <w:autoSpaceDE w:val="0"/>
        <w:autoSpaceDN w:val="0"/>
        <w:adjustRightInd w:val="0"/>
        <w:spacing w:after="0" w:line="240" w:lineRule="auto"/>
        <w:jc w:val="center"/>
        <w:rPr>
          <w:rFonts w:ascii="Times New Roman" w:hAnsi="Times New Roman" w:cs="Times New Roman"/>
          <w:bCs/>
          <w:sz w:val="24"/>
          <w:szCs w:val="24"/>
        </w:rPr>
      </w:pPr>
      <w:r w:rsidRPr="006D1177">
        <w:rPr>
          <w:rFonts w:ascii="Times New Roman" w:hAnsi="Times New Roman" w:cs="Times New Roman"/>
          <w:bCs/>
          <w:sz w:val="24"/>
          <w:szCs w:val="24"/>
        </w:rPr>
        <w:t>З</w:t>
      </w:r>
      <w:r w:rsidR="00354C2A" w:rsidRPr="006D1177">
        <w:rPr>
          <w:rFonts w:ascii="Times New Roman" w:hAnsi="Times New Roman" w:cs="Times New Roman"/>
          <w:bCs/>
          <w:sz w:val="24"/>
          <w:szCs w:val="24"/>
        </w:rPr>
        <w:t>акон</w:t>
      </w:r>
    </w:p>
    <w:p w:rsidR="006D1177" w:rsidRPr="006D1177" w:rsidRDefault="006D1177">
      <w:pPr>
        <w:widowControl w:val="0"/>
        <w:autoSpaceDE w:val="0"/>
        <w:autoSpaceDN w:val="0"/>
        <w:adjustRightInd w:val="0"/>
        <w:spacing w:after="0" w:line="240" w:lineRule="auto"/>
        <w:jc w:val="center"/>
        <w:rPr>
          <w:rFonts w:ascii="Times New Roman" w:hAnsi="Times New Roman" w:cs="Times New Roman"/>
          <w:bCs/>
          <w:sz w:val="24"/>
          <w:szCs w:val="24"/>
        </w:rPr>
      </w:pPr>
    </w:p>
    <w:p w:rsidR="006D1177" w:rsidRPr="006D1177" w:rsidRDefault="006D1177">
      <w:pPr>
        <w:widowControl w:val="0"/>
        <w:autoSpaceDE w:val="0"/>
        <w:autoSpaceDN w:val="0"/>
        <w:adjustRightInd w:val="0"/>
        <w:spacing w:after="0" w:line="240" w:lineRule="auto"/>
        <w:jc w:val="center"/>
        <w:rPr>
          <w:rFonts w:ascii="Times New Roman" w:hAnsi="Times New Roman" w:cs="Times New Roman"/>
          <w:bCs/>
          <w:sz w:val="24"/>
          <w:szCs w:val="24"/>
        </w:rPr>
      </w:pPr>
      <w:r w:rsidRPr="006D1177">
        <w:rPr>
          <w:rFonts w:ascii="Times New Roman" w:hAnsi="Times New Roman" w:cs="Times New Roman"/>
          <w:bCs/>
          <w:sz w:val="24"/>
          <w:szCs w:val="24"/>
        </w:rPr>
        <w:t>О некоторых вопросах, связанных с общественным обсуждением</w:t>
      </w:r>
    </w:p>
    <w:p w:rsidR="006D1177" w:rsidRPr="006D1177" w:rsidRDefault="006D1177">
      <w:pPr>
        <w:widowControl w:val="0"/>
        <w:autoSpaceDE w:val="0"/>
        <w:autoSpaceDN w:val="0"/>
        <w:adjustRightInd w:val="0"/>
        <w:spacing w:after="0" w:line="240" w:lineRule="auto"/>
        <w:jc w:val="center"/>
        <w:rPr>
          <w:rFonts w:ascii="Times New Roman" w:hAnsi="Times New Roman" w:cs="Times New Roman"/>
          <w:bCs/>
          <w:sz w:val="24"/>
          <w:szCs w:val="24"/>
        </w:rPr>
      </w:pPr>
      <w:r w:rsidRPr="006D1177">
        <w:rPr>
          <w:rFonts w:ascii="Times New Roman" w:hAnsi="Times New Roman" w:cs="Times New Roman"/>
          <w:bCs/>
          <w:sz w:val="24"/>
          <w:szCs w:val="24"/>
        </w:rPr>
        <w:t>проектов нормативных правовых актов Республики Коми</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6D1177">
        <w:rPr>
          <w:rFonts w:ascii="Times New Roman" w:hAnsi="Times New Roman" w:cs="Times New Roman"/>
          <w:sz w:val="24"/>
          <w:szCs w:val="24"/>
        </w:rPr>
        <w:t>Принят</w:t>
      </w:r>
      <w:proofErr w:type="gramEnd"/>
    </w:p>
    <w:p w:rsidR="006D1177" w:rsidRPr="006D1177" w:rsidRDefault="006D1177">
      <w:pPr>
        <w:widowControl w:val="0"/>
        <w:autoSpaceDE w:val="0"/>
        <w:autoSpaceDN w:val="0"/>
        <w:adjustRightInd w:val="0"/>
        <w:spacing w:after="0" w:line="240" w:lineRule="auto"/>
        <w:jc w:val="right"/>
        <w:rPr>
          <w:rFonts w:ascii="Times New Roman" w:hAnsi="Times New Roman" w:cs="Times New Roman"/>
          <w:sz w:val="24"/>
          <w:szCs w:val="24"/>
        </w:rPr>
      </w:pPr>
      <w:r w:rsidRPr="006D1177">
        <w:rPr>
          <w:rFonts w:ascii="Times New Roman" w:hAnsi="Times New Roman" w:cs="Times New Roman"/>
          <w:sz w:val="24"/>
          <w:szCs w:val="24"/>
        </w:rPr>
        <w:t>Государственным Советом Республики Коми</w:t>
      </w:r>
    </w:p>
    <w:p w:rsidR="006D1177" w:rsidRPr="006D1177" w:rsidRDefault="006D1177">
      <w:pPr>
        <w:widowControl w:val="0"/>
        <w:autoSpaceDE w:val="0"/>
        <w:autoSpaceDN w:val="0"/>
        <w:adjustRightInd w:val="0"/>
        <w:spacing w:after="0" w:line="240" w:lineRule="auto"/>
        <w:jc w:val="right"/>
        <w:rPr>
          <w:rFonts w:ascii="Times New Roman" w:hAnsi="Times New Roman" w:cs="Times New Roman"/>
          <w:sz w:val="24"/>
          <w:szCs w:val="24"/>
        </w:rPr>
      </w:pPr>
      <w:r w:rsidRPr="006D1177">
        <w:rPr>
          <w:rFonts w:ascii="Times New Roman" w:hAnsi="Times New Roman" w:cs="Times New Roman"/>
          <w:sz w:val="24"/>
          <w:szCs w:val="24"/>
        </w:rPr>
        <w:t>11 июня 2014 года</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 w:name="Par15"/>
      <w:bookmarkEnd w:id="1"/>
      <w:r w:rsidRPr="006D1177">
        <w:rPr>
          <w:rFonts w:ascii="Times New Roman" w:hAnsi="Times New Roman" w:cs="Times New Roman"/>
          <w:sz w:val="24"/>
          <w:szCs w:val="24"/>
        </w:rPr>
        <w:t>Статья 1</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1. </w:t>
      </w:r>
      <w:proofErr w:type="gramStart"/>
      <w:r w:rsidRPr="006D1177">
        <w:rPr>
          <w:rFonts w:ascii="Times New Roman" w:hAnsi="Times New Roman" w:cs="Times New Roman"/>
          <w:sz w:val="24"/>
          <w:szCs w:val="24"/>
        </w:rPr>
        <w:t>Установить, что в целях совершенствования системы раскрытия органами государственной власти Республики Коми информации о подготовке проектов нормативных правовых актов Республики Коми и результатах их общественного обсуждения проводится общественное обсуждение проектов законов Республики Коми, нормативных правовых актов Государственного Совета Республики Коми, Главы Республики Коми, Правительства Республики Коми, органов в системе исполнительной власти Республики Коми (далее соответственно - органы государственной власти Республики Коми</w:t>
      </w:r>
      <w:proofErr w:type="gramEnd"/>
      <w:r w:rsidRPr="006D1177">
        <w:rPr>
          <w:rFonts w:ascii="Times New Roman" w:hAnsi="Times New Roman" w:cs="Times New Roman"/>
          <w:sz w:val="24"/>
          <w:szCs w:val="24"/>
        </w:rPr>
        <w:t>, проекты нормативных правовых актов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2. Общественное обсуждение не проводится в отношении проектов нормативных правовых актов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1) по вопросам бюджета территориального фонда обязательного медицинского страхования Республики Коми и его исполнения;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2) об утверждении заключения и расторжения договоров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3) </w:t>
      </w:r>
      <w:proofErr w:type="gramStart"/>
      <w:r w:rsidRPr="006D1177">
        <w:rPr>
          <w:rFonts w:ascii="Times New Roman" w:hAnsi="Times New Roman" w:cs="Times New Roman"/>
          <w:sz w:val="24"/>
          <w:szCs w:val="24"/>
        </w:rPr>
        <w:t>содержащих</w:t>
      </w:r>
      <w:proofErr w:type="gramEnd"/>
      <w:r w:rsidRPr="006D1177">
        <w:rPr>
          <w:rFonts w:ascii="Times New Roman" w:hAnsi="Times New Roman" w:cs="Times New Roman"/>
          <w:sz w:val="24"/>
          <w:szCs w:val="24"/>
        </w:rPr>
        <w:t xml:space="preserve"> сведения, отнесенные к государственной тайне, иной охраняемой законом тайне, сведения конфиденциального характера;</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4) предусматривающих предоставление из республиканского бюджета Республики Коми межбюджетных трансфертов;</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5) о налогах и сборах, установление которых отнесено к ведению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6) направленных на приведение нормативных правовых актов Республики Коми в соответствие с федеральным законодательством и законодательством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7) вносящих изменения в действующие нормативные правовые акты Республики Коми, за исключением случаев, если проектом нормативного правового акта Республики Коми предлагается изложить нормативный правовой акт Республики Коми в новой редакции, а также в случае, если проектом нормативного правового акта Республики Коми регулируются правоотношения, затрагивающие вопросы предпринимательской и (или) инвестиционной деятельности.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3. Государственный Совет Республики Коми вправе устанавливать дополнительные случаи, когда не проводится общественное обсуждение проектов законов Республики Коми и нормативных правовых актов Государственного Совета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4. Глава Республики Коми, Правительство Республики Коми вправе устанавливать дополнительные случаи, когда не проводится общественное обсуждение проектов нормативных правовых актов Главы Республики Коми, Правительства Республики Коми, органов в системе исполнительной власти Республики Коми.</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 w:name="Par29"/>
      <w:bookmarkEnd w:id="2"/>
      <w:r w:rsidRPr="006D1177">
        <w:rPr>
          <w:rFonts w:ascii="Times New Roman" w:hAnsi="Times New Roman" w:cs="Times New Roman"/>
          <w:sz w:val="24"/>
          <w:szCs w:val="24"/>
        </w:rPr>
        <w:t>Статья 2</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1. К полномочиям Государственного Совета Республики Коми в сфере общественного обсуждения проектов нормативных правовых актов Республики Коми относятся: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lastRenderedPageBreak/>
        <w:t>1) принятие законов Республики Коми и нормативных правовых актов Государственного Совета Республики Коми в сфере общественного обсуждения проектов нормативных правовых актов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D1177">
        <w:rPr>
          <w:rFonts w:ascii="Times New Roman" w:hAnsi="Times New Roman" w:cs="Times New Roman"/>
          <w:sz w:val="24"/>
          <w:szCs w:val="24"/>
        </w:rPr>
        <w:t xml:space="preserve">2) определение порядка раскрытия информации о подготовке проектов законов Республики Коми и проектов нормативных правовых актов Государственного Совета Республики Коми, поступивших в Государственный Совет Республики Коми от субъектов права законодательной инициативы, указанных в </w:t>
      </w:r>
      <w:hyperlink r:id="rId5" w:history="1">
        <w:r w:rsidRPr="006D1177">
          <w:rPr>
            <w:rFonts w:ascii="Times New Roman" w:hAnsi="Times New Roman" w:cs="Times New Roman"/>
            <w:sz w:val="24"/>
            <w:szCs w:val="24"/>
          </w:rPr>
          <w:t>Конституции</w:t>
        </w:r>
      </w:hyperlink>
      <w:r w:rsidRPr="006D1177">
        <w:rPr>
          <w:rFonts w:ascii="Times New Roman" w:hAnsi="Times New Roman" w:cs="Times New Roman"/>
          <w:sz w:val="24"/>
          <w:szCs w:val="24"/>
        </w:rPr>
        <w:t xml:space="preserve"> Республики Коми (за исключением Главы Республики Коми, Правительства Республики Коми), до внесения их в установленном </w:t>
      </w:r>
      <w:hyperlink r:id="rId6" w:history="1">
        <w:r w:rsidRPr="006D1177">
          <w:rPr>
            <w:rFonts w:ascii="Times New Roman" w:hAnsi="Times New Roman" w:cs="Times New Roman"/>
            <w:sz w:val="24"/>
            <w:szCs w:val="24"/>
          </w:rPr>
          <w:t>Регламентом</w:t>
        </w:r>
      </w:hyperlink>
      <w:r w:rsidRPr="006D1177">
        <w:rPr>
          <w:rFonts w:ascii="Times New Roman" w:hAnsi="Times New Roman" w:cs="Times New Roman"/>
          <w:sz w:val="24"/>
          <w:szCs w:val="24"/>
        </w:rPr>
        <w:t xml:space="preserve"> Государственного Совета Республики Коми порядке, а также о результатах их</w:t>
      </w:r>
      <w:proofErr w:type="gramEnd"/>
      <w:r w:rsidRPr="006D1177">
        <w:rPr>
          <w:rFonts w:ascii="Times New Roman" w:hAnsi="Times New Roman" w:cs="Times New Roman"/>
          <w:sz w:val="24"/>
          <w:szCs w:val="24"/>
        </w:rPr>
        <w:t xml:space="preserve"> общественного обсуждения;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3) </w:t>
      </w:r>
      <w:proofErr w:type="gramStart"/>
      <w:r w:rsidRPr="006D1177">
        <w:rPr>
          <w:rFonts w:ascii="Times New Roman" w:hAnsi="Times New Roman" w:cs="Times New Roman"/>
          <w:sz w:val="24"/>
          <w:szCs w:val="24"/>
        </w:rPr>
        <w:t>контроль за</w:t>
      </w:r>
      <w:proofErr w:type="gramEnd"/>
      <w:r w:rsidRPr="006D1177">
        <w:rPr>
          <w:rFonts w:ascii="Times New Roman" w:hAnsi="Times New Roman" w:cs="Times New Roman"/>
          <w:sz w:val="24"/>
          <w:szCs w:val="24"/>
        </w:rPr>
        <w:t xml:space="preserve"> соблюдением и исполнением законов Республики Коми в сфере общественного обсуждения проектов нормативных правовых актов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4) осуществление иных полномочий в соответствии с законодательством Российской Федерации и законодательством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2. К полномочиям Главы Республики Коми в сфере общественного обсуждения проектов нормативных правовых актов Республики Коми относятся: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37"/>
      <w:bookmarkEnd w:id="3"/>
      <w:r w:rsidRPr="006D1177">
        <w:rPr>
          <w:rFonts w:ascii="Times New Roman" w:hAnsi="Times New Roman" w:cs="Times New Roman"/>
          <w:sz w:val="24"/>
          <w:szCs w:val="24"/>
        </w:rPr>
        <w:t>1) установление порядка раскрытия информации о подготовке проектов нормативных правовых актов Главы Республики Коми и результатах их общественного обсуждения;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2) осуществление иных полномочий в соответствии с законодательством Российской Федерации и законодательством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3. К полномочиям Правительства Республики Коми в сфере общественного обсуждения проектов нормативных правовых актов Республики Коми относятся: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1) установление порядка раскрытия информации о подготовке органами в системе исполнительной власти Республики Коми проектов нормативных правовых актов Республики Коми, за исключением указанных в </w:t>
      </w:r>
      <w:hyperlink w:anchor="Par37" w:history="1">
        <w:r w:rsidRPr="006D1177">
          <w:rPr>
            <w:rFonts w:ascii="Times New Roman" w:hAnsi="Times New Roman" w:cs="Times New Roman"/>
            <w:sz w:val="24"/>
            <w:szCs w:val="24"/>
          </w:rPr>
          <w:t>пункте 1 части 2</w:t>
        </w:r>
      </w:hyperlink>
      <w:r w:rsidRPr="006D1177">
        <w:rPr>
          <w:rFonts w:ascii="Times New Roman" w:hAnsi="Times New Roman" w:cs="Times New Roman"/>
          <w:sz w:val="24"/>
          <w:szCs w:val="24"/>
        </w:rPr>
        <w:t xml:space="preserve"> настоящей статьи, и результатах их общественного обсуждения;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2) осуществление иных полномочий в соответствии с законодательством Российской Федерации и законодательством Республики Коми.</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4" w:name="Par43"/>
      <w:bookmarkEnd w:id="4"/>
      <w:r w:rsidRPr="006D1177">
        <w:rPr>
          <w:rFonts w:ascii="Times New Roman" w:hAnsi="Times New Roman" w:cs="Times New Roman"/>
          <w:sz w:val="24"/>
          <w:szCs w:val="24"/>
        </w:rPr>
        <w:t>Статья 3</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1. Общественное обсуждение проектов нормативных правовых актов Республики Коми осуществляется в форме:</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1) общественного обсуждения проектов нормативных правовых актов Республики Коми, размещенных на официальном сайте органа государственной власти Республики Коми в информационно-телекоммуникационной сети "Интернет" (далее - официальный сайт);</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2) публичных слушаний, проводимых в порядке, установленном </w:t>
      </w:r>
      <w:hyperlink r:id="rId7" w:history="1">
        <w:r w:rsidRPr="006D1177">
          <w:rPr>
            <w:rFonts w:ascii="Times New Roman" w:hAnsi="Times New Roman" w:cs="Times New Roman"/>
            <w:sz w:val="24"/>
            <w:szCs w:val="24"/>
          </w:rPr>
          <w:t>Законом</w:t>
        </w:r>
      </w:hyperlink>
      <w:r w:rsidRPr="006D1177">
        <w:rPr>
          <w:rFonts w:ascii="Times New Roman" w:hAnsi="Times New Roman" w:cs="Times New Roman"/>
          <w:sz w:val="24"/>
          <w:szCs w:val="24"/>
        </w:rPr>
        <w:t xml:space="preserve"> Республики Коми "О бюджетной системе и бюджетном процессе в Республике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3) общественной экспертизы проектов нормативных правовых актов Республики Коми, проводимой Общественной палатой Республики Коми в порядке, установленном </w:t>
      </w:r>
      <w:hyperlink r:id="rId8" w:history="1">
        <w:r w:rsidRPr="006D1177">
          <w:rPr>
            <w:rFonts w:ascii="Times New Roman" w:hAnsi="Times New Roman" w:cs="Times New Roman"/>
            <w:sz w:val="24"/>
            <w:szCs w:val="24"/>
          </w:rPr>
          <w:t>Законом</w:t>
        </w:r>
      </w:hyperlink>
      <w:r w:rsidRPr="006D1177">
        <w:rPr>
          <w:rFonts w:ascii="Times New Roman" w:hAnsi="Times New Roman" w:cs="Times New Roman"/>
          <w:sz w:val="24"/>
          <w:szCs w:val="24"/>
        </w:rPr>
        <w:t xml:space="preserve"> Республики Коми "Об Общественной палате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4) общественного обсуждения проектов нормативных правовых актов Республики Коми, проводимого в рамках </w:t>
      </w:r>
      <w:proofErr w:type="gramStart"/>
      <w:r w:rsidRPr="006D1177">
        <w:rPr>
          <w:rFonts w:ascii="Times New Roman" w:hAnsi="Times New Roman" w:cs="Times New Roman"/>
          <w:sz w:val="24"/>
          <w:szCs w:val="24"/>
        </w:rPr>
        <w:t>оценки регулирующего воздействия проектов нормативных правовых актов Республики</w:t>
      </w:r>
      <w:proofErr w:type="gramEnd"/>
      <w:r w:rsidRPr="006D1177">
        <w:rPr>
          <w:rFonts w:ascii="Times New Roman" w:hAnsi="Times New Roman" w:cs="Times New Roman"/>
          <w:sz w:val="24"/>
          <w:szCs w:val="24"/>
        </w:rPr>
        <w:t xml:space="preserve"> Коми, затрагивающих вопросы осуществления предпринимательской и (или) инвестиционной деятельности, осуществляемой в порядке, установленном законодательством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5) публичных консультаций, проводимых в рамках экспертизы нормативных правовых актов Республики Коми, затрагивающих вопросы осуществления предпринимательской и (или) инвестиционной деятельности, осуществляемых в порядке, установленном законодательством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lastRenderedPageBreak/>
        <w:t>6) общественных слушаний по вопросам установления публичного сервитута, проводимых в соответствии с земельным законодательством;</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7) в иных формах, установленных федеральным законодательством и законодательством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2. </w:t>
      </w:r>
      <w:proofErr w:type="gramStart"/>
      <w:r w:rsidRPr="006D1177">
        <w:rPr>
          <w:rFonts w:ascii="Times New Roman" w:hAnsi="Times New Roman" w:cs="Times New Roman"/>
          <w:sz w:val="24"/>
          <w:szCs w:val="24"/>
        </w:rPr>
        <w:t xml:space="preserve">Общественное обсуждение проектов законов Республики Коми и проектов нормативных правовых актов Государственного Совета Республики Коми, поступивших в Государственный Совет Республики Коми от субъектов права законодательной инициативы, указанных в </w:t>
      </w:r>
      <w:hyperlink r:id="rId9" w:history="1">
        <w:r w:rsidRPr="006D1177">
          <w:rPr>
            <w:rFonts w:ascii="Times New Roman" w:hAnsi="Times New Roman" w:cs="Times New Roman"/>
            <w:sz w:val="24"/>
            <w:szCs w:val="24"/>
          </w:rPr>
          <w:t>Конституции</w:t>
        </w:r>
      </w:hyperlink>
      <w:r w:rsidRPr="006D1177">
        <w:rPr>
          <w:rFonts w:ascii="Times New Roman" w:hAnsi="Times New Roman" w:cs="Times New Roman"/>
          <w:sz w:val="24"/>
          <w:szCs w:val="24"/>
        </w:rPr>
        <w:t xml:space="preserve"> Республики Коми (за исключением Главы Республики Коми, Правительства Республики Коми), до внесения их в установленном </w:t>
      </w:r>
      <w:hyperlink r:id="rId10" w:history="1">
        <w:r w:rsidRPr="006D1177">
          <w:rPr>
            <w:rFonts w:ascii="Times New Roman" w:hAnsi="Times New Roman" w:cs="Times New Roman"/>
            <w:sz w:val="24"/>
            <w:szCs w:val="24"/>
          </w:rPr>
          <w:t>Регламентом</w:t>
        </w:r>
      </w:hyperlink>
      <w:r w:rsidRPr="006D1177">
        <w:rPr>
          <w:rFonts w:ascii="Times New Roman" w:hAnsi="Times New Roman" w:cs="Times New Roman"/>
          <w:sz w:val="24"/>
          <w:szCs w:val="24"/>
        </w:rPr>
        <w:t xml:space="preserve"> Государственного Совета Республики Коми порядке, осуществляется на официальном сайте Государственного Совета Республики Коми в установленных</w:t>
      </w:r>
      <w:proofErr w:type="gramEnd"/>
      <w:r w:rsidRPr="006D1177">
        <w:rPr>
          <w:rFonts w:ascii="Times New Roman" w:hAnsi="Times New Roman" w:cs="Times New Roman"/>
          <w:sz w:val="24"/>
          <w:szCs w:val="24"/>
        </w:rPr>
        <w:t xml:space="preserve"> им </w:t>
      </w:r>
      <w:proofErr w:type="gramStart"/>
      <w:r w:rsidRPr="006D1177">
        <w:rPr>
          <w:rFonts w:ascii="Times New Roman" w:hAnsi="Times New Roman" w:cs="Times New Roman"/>
          <w:sz w:val="24"/>
          <w:szCs w:val="24"/>
        </w:rPr>
        <w:t>порядке</w:t>
      </w:r>
      <w:proofErr w:type="gramEnd"/>
      <w:r w:rsidRPr="006D1177">
        <w:rPr>
          <w:rFonts w:ascii="Times New Roman" w:hAnsi="Times New Roman" w:cs="Times New Roman"/>
          <w:sz w:val="24"/>
          <w:szCs w:val="24"/>
        </w:rPr>
        <w:t xml:space="preserve"> и сроки.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3. </w:t>
      </w:r>
      <w:proofErr w:type="gramStart"/>
      <w:r w:rsidRPr="006D1177">
        <w:rPr>
          <w:rFonts w:ascii="Times New Roman" w:hAnsi="Times New Roman" w:cs="Times New Roman"/>
          <w:sz w:val="24"/>
          <w:szCs w:val="24"/>
        </w:rPr>
        <w:t>Общественное обсуждение проектов нормативных правовых актов Главы Республики Коми осуществляется на официальном сайте Главы Республики Коми в установленных им порядке и сроки.</w:t>
      </w:r>
      <w:proofErr w:type="gramEnd"/>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4. Общественное обсуждение проектов нормативных правовых актов Правительства Республики Коми, органов в системе исполнительной власти Республики Коми осуществляется соответственно на официальных сайтах Правительства Республики Коми, органов в системе исполнительной власти Республики Коми в порядке и сроки, установленные Правительством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5. На официальных сайтах органов государственной власти Республики Коми размещаются: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1) те</w:t>
      </w:r>
      <w:proofErr w:type="gramStart"/>
      <w:r w:rsidRPr="006D1177">
        <w:rPr>
          <w:rFonts w:ascii="Times New Roman" w:hAnsi="Times New Roman" w:cs="Times New Roman"/>
          <w:sz w:val="24"/>
          <w:szCs w:val="24"/>
        </w:rPr>
        <w:t>кст пр</w:t>
      </w:r>
      <w:proofErr w:type="gramEnd"/>
      <w:r w:rsidRPr="006D1177">
        <w:rPr>
          <w:rFonts w:ascii="Times New Roman" w:hAnsi="Times New Roman" w:cs="Times New Roman"/>
          <w:sz w:val="24"/>
          <w:szCs w:val="24"/>
        </w:rPr>
        <w:t>оекта нормативного правового акта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6D1177">
        <w:rPr>
          <w:rFonts w:ascii="Times New Roman" w:hAnsi="Times New Roman" w:cs="Times New Roman"/>
          <w:sz w:val="24"/>
          <w:szCs w:val="24"/>
        </w:rPr>
        <w:t>2) информация с кратким изложением существа проекта нормативного правового акта Республики Коми, обоснованием необходимости его принятия, включая описание проблем, на решение которых направлено новое правовое регулирование, указанием основных групп участников общественных отношений, интересы которых будут затронуты (в том числе в части прав и обязанностей субъектов предпринимательской и инвестиционной деятельности), прогнозом социально-экономических, финансовых и иных последствий принятия нормативного правового акта Республики</w:t>
      </w:r>
      <w:proofErr w:type="gramEnd"/>
      <w:r w:rsidRPr="006D1177">
        <w:rPr>
          <w:rFonts w:ascii="Times New Roman" w:hAnsi="Times New Roman" w:cs="Times New Roman"/>
          <w:sz w:val="24"/>
          <w:szCs w:val="24"/>
        </w:rPr>
        <w:t xml:space="preserve"> Коми, а также информацией о последствиях в случае непринятия данного нормативного правового акта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3) информация о сроках общественного обсуждения проекта нормативного правового акта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4) информация о сроке приема предложений и способах их представления;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5) информация о результатах общественного обсуждения проекта нормативного правового акта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6) информация о результатах рассмотрения проекта нормативного правового акта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6. </w:t>
      </w:r>
      <w:proofErr w:type="gramStart"/>
      <w:r w:rsidRPr="006D1177">
        <w:rPr>
          <w:rFonts w:ascii="Times New Roman" w:hAnsi="Times New Roman" w:cs="Times New Roman"/>
          <w:sz w:val="24"/>
          <w:szCs w:val="24"/>
        </w:rPr>
        <w:t>Замечания и предложения, поступившие в электронной или письменной форме по результатам общественного обсуждения проекта нормативного правового акта Республики Коми, рассматриваются в органе государственной власти Республики Коми в порядке и сроки, установленные соответственно Государственным Советом Республики Коми, Главой Республики Коми, Правительством Республики Коми.</w:t>
      </w:r>
      <w:proofErr w:type="gramEnd"/>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Не подлежат рассмотрению замечания и предложения: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1) в которых не указаны фамилия, имя, отчество (последнее - при наличии) участника общественного обсуждения проекта нормативного правового акта Республики Коми;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2) не </w:t>
      </w:r>
      <w:proofErr w:type="gramStart"/>
      <w:r w:rsidRPr="006D1177">
        <w:rPr>
          <w:rFonts w:ascii="Times New Roman" w:hAnsi="Times New Roman" w:cs="Times New Roman"/>
          <w:sz w:val="24"/>
          <w:szCs w:val="24"/>
        </w:rPr>
        <w:t>поддающиеся</w:t>
      </w:r>
      <w:proofErr w:type="gramEnd"/>
      <w:r w:rsidRPr="006D1177">
        <w:rPr>
          <w:rFonts w:ascii="Times New Roman" w:hAnsi="Times New Roman" w:cs="Times New Roman"/>
          <w:sz w:val="24"/>
          <w:szCs w:val="24"/>
        </w:rPr>
        <w:t xml:space="preserve"> прочтению;</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3) экстремистской направленности;</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4) содержащие нецензурные либо оскорбительные выражения;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 xml:space="preserve">5) поступившие по истечении установленного </w:t>
      </w:r>
      <w:proofErr w:type="gramStart"/>
      <w:r w:rsidRPr="006D1177">
        <w:rPr>
          <w:rFonts w:ascii="Times New Roman" w:hAnsi="Times New Roman" w:cs="Times New Roman"/>
          <w:sz w:val="24"/>
          <w:szCs w:val="24"/>
        </w:rPr>
        <w:t xml:space="preserve">срока проведения общественного </w:t>
      </w:r>
      <w:r w:rsidRPr="006D1177">
        <w:rPr>
          <w:rFonts w:ascii="Times New Roman" w:hAnsi="Times New Roman" w:cs="Times New Roman"/>
          <w:sz w:val="24"/>
          <w:szCs w:val="24"/>
        </w:rPr>
        <w:lastRenderedPageBreak/>
        <w:t>обсуждения проекта нормативного правового акта Республики Коми</w:t>
      </w:r>
      <w:proofErr w:type="gramEnd"/>
      <w:r w:rsidRPr="006D1177">
        <w:rPr>
          <w:rFonts w:ascii="Times New Roman" w:hAnsi="Times New Roman" w:cs="Times New Roman"/>
          <w:sz w:val="24"/>
          <w:szCs w:val="24"/>
        </w:rPr>
        <w:t>.</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Информация о результатах рассмотрения замечаний и предложений к проекту нормативного правового акта Республики Коми размещается на соответствующем официальном сайте органа государственной власти Республики Коми в сроки, установленные соответственно Государственным Советом Республики Коми, Главой Республики Коми, Правительством Республики Коми.</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5" w:name="Par72"/>
      <w:bookmarkEnd w:id="5"/>
      <w:r w:rsidRPr="006D1177">
        <w:rPr>
          <w:rFonts w:ascii="Times New Roman" w:hAnsi="Times New Roman" w:cs="Times New Roman"/>
          <w:sz w:val="24"/>
          <w:szCs w:val="24"/>
        </w:rPr>
        <w:t>Статья 4</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Настоящий Закон вступает в силу по истечении десяти дней после его официального опубликования.</w:t>
      </w:r>
    </w:p>
    <w:p w:rsidR="006D1177" w:rsidRPr="006D1177" w:rsidRDefault="006D117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D1177">
        <w:rPr>
          <w:rFonts w:ascii="Times New Roman" w:hAnsi="Times New Roman" w:cs="Times New Roman"/>
          <w:sz w:val="24"/>
          <w:szCs w:val="24"/>
        </w:rPr>
        <w:t>Государственному Совету Республики Коми, Главе Республики Коми, Правительству Республики Коми принять необходимые нормативные правовые акты, обеспечивающие реализацию настоящего Закона.</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p>
    <w:p w:rsidR="006D1177" w:rsidRPr="006D1177" w:rsidRDefault="006D1177">
      <w:pPr>
        <w:widowControl w:val="0"/>
        <w:autoSpaceDE w:val="0"/>
        <w:autoSpaceDN w:val="0"/>
        <w:adjustRightInd w:val="0"/>
        <w:spacing w:after="0" w:line="240" w:lineRule="auto"/>
        <w:jc w:val="right"/>
        <w:rPr>
          <w:rFonts w:ascii="Times New Roman" w:hAnsi="Times New Roman" w:cs="Times New Roman"/>
          <w:sz w:val="24"/>
          <w:szCs w:val="24"/>
        </w:rPr>
      </w:pPr>
      <w:r w:rsidRPr="006D1177">
        <w:rPr>
          <w:rFonts w:ascii="Times New Roman" w:hAnsi="Times New Roman" w:cs="Times New Roman"/>
          <w:sz w:val="24"/>
          <w:szCs w:val="24"/>
        </w:rPr>
        <w:t xml:space="preserve">Временно </w:t>
      </w:r>
      <w:proofErr w:type="gramStart"/>
      <w:r w:rsidRPr="006D1177">
        <w:rPr>
          <w:rFonts w:ascii="Times New Roman" w:hAnsi="Times New Roman" w:cs="Times New Roman"/>
          <w:sz w:val="24"/>
          <w:szCs w:val="24"/>
        </w:rPr>
        <w:t>исполняющий</w:t>
      </w:r>
      <w:proofErr w:type="gramEnd"/>
      <w:r w:rsidRPr="006D1177">
        <w:rPr>
          <w:rFonts w:ascii="Times New Roman" w:hAnsi="Times New Roman" w:cs="Times New Roman"/>
          <w:sz w:val="24"/>
          <w:szCs w:val="24"/>
        </w:rPr>
        <w:t xml:space="preserve"> обязанности</w:t>
      </w:r>
    </w:p>
    <w:p w:rsidR="006D1177" w:rsidRPr="006D1177" w:rsidRDefault="006D1177">
      <w:pPr>
        <w:widowControl w:val="0"/>
        <w:autoSpaceDE w:val="0"/>
        <w:autoSpaceDN w:val="0"/>
        <w:adjustRightInd w:val="0"/>
        <w:spacing w:after="0" w:line="240" w:lineRule="auto"/>
        <w:jc w:val="right"/>
        <w:rPr>
          <w:rFonts w:ascii="Times New Roman" w:hAnsi="Times New Roman" w:cs="Times New Roman"/>
          <w:sz w:val="24"/>
          <w:szCs w:val="24"/>
        </w:rPr>
      </w:pPr>
      <w:r w:rsidRPr="006D1177">
        <w:rPr>
          <w:rFonts w:ascii="Times New Roman" w:hAnsi="Times New Roman" w:cs="Times New Roman"/>
          <w:sz w:val="24"/>
          <w:szCs w:val="24"/>
        </w:rPr>
        <w:t>Главы Республики Коми</w:t>
      </w:r>
    </w:p>
    <w:p w:rsidR="006D1177" w:rsidRPr="006D1177" w:rsidRDefault="006D1177">
      <w:pPr>
        <w:widowControl w:val="0"/>
        <w:autoSpaceDE w:val="0"/>
        <w:autoSpaceDN w:val="0"/>
        <w:adjustRightInd w:val="0"/>
        <w:spacing w:after="0" w:line="240" w:lineRule="auto"/>
        <w:jc w:val="right"/>
        <w:rPr>
          <w:rFonts w:ascii="Times New Roman" w:hAnsi="Times New Roman" w:cs="Times New Roman"/>
          <w:sz w:val="24"/>
          <w:szCs w:val="24"/>
        </w:rPr>
      </w:pPr>
      <w:r w:rsidRPr="006D1177">
        <w:rPr>
          <w:rFonts w:ascii="Times New Roman" w:hAnsi="Times New Roman" w:cs="Times New Roman"/>
          <w:sz w:val="24"/>
          <w:szCs w:val="24"/>
        </w:rPr>
        <w:t>В.</w:t>
      </w:r>
      <w:r>
        <w:rPr>
          <w:rFonts w:ascii="Times New Roman" w:hAnsi="Times New Roman" w:cs="Times New Roman"/>
          <w:sz w:val="24"/>
          <w:szCs w:val="24"/>
        </w:rPr>
        <w:t>Гайзер</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r w:rsidRPr="006D1177">
        <w:rPr>
          <w:rFonts w:ascii="Times New Roman" w:hAnsi="Times New Roman" w:cs="Times New Roman"/>
          <w:sz w:val="24"/>
          <w:szCs w:val="24"/>
        </w:rPr>
        <w:t>г. Сыктывкар</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r w:rsidRPr="006D1177">
        <w:rPr>
          <w:rFonts w:ascii="Times New Roman" w:hAnsi="Times New Roman" w:cs="Times New Roman"/>
          <w:sz w:val="24"/>
          <w:szCs w:val="24"/>
        </w:rPr>
        <w:t>24 июня 2014 года</w:t>
      </w:r>
    </w:p>
    <w:p w:rsidR="006D1177" w:rsidRPr="006D1177" w:rsidRDefault="006D1177">
      <w:pPr>
        <w:widowControl w:val="0"/>
        <w:autoSpaceDE w:val="0"/>
        <w:autoSpaceDN w:val="0"/>
        <w:adjustRightInd w:val="0"/>
        <w:spacing w:after="0" w:line="240" w:lineRule="auto"/>
        <w:rPr>
          <w:rFonts w:ascii="Times New Roman" w:hAnsi="Times New Roman" w:cs="Times New Roman"/>
          <w:sz w:val="24"/>
          <w:szCs w:val="24"/>
        </w:rPr>
      </w:pPr>
      <w:r w:rsidRPr="006D1177">
        <w:rPr>
          <w:rFonts w:ascii="Times New Roman" w:hAnsi="Times New Roman" w:cs="Times New Roman"/>
          <w:sz w:val="24"/>
          <w:szCs w:val="24"/>
        </w:rPr>
        <w:t>N 81-РЗ</w:t>
      </w:r>
    </w:p>
    <w:p w:rsidR="006D1177" w:rsidRPr="006D1177" w:rsidRDefault="006D1177">
      <w:pPr>
        <w:widowControl w:val="0"/>
        <w:autoSpaceDE w:val="0"/>
        <w:autoSpaceDN w:val="0"/>
        <w:adjustRightInd w:val="0"/>
        <w:spacing w:after="0" w:line="240" w:lineRule="auto"/>
        <w:rPr>
          <w:rFonts w:ascii="Calibri" w:hAnsi="Calibri" w:cs="Calibri"/>
        </w:rPr>
      </w:pPr>
    </w:p>
    <w:sectPr w:rsidR="006D1177" w:rsidRPr="006D1177" w:rsidSect="001B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77"/>
    <w:rsid w:val="00354C2A"/>
    <w:rsid w:val="006D1177"/>
    <w:rsid w:val="00DA3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91C7E992B8B85442A9CF35FDBD332C26F05BF3A29E19E6DE827823FFD028AEDDW5H" TargetMode="External"/><Relationship Id="rId3" Type="http://schemas.openxmlformats.org/officeDocument/2006/relationships/settings" Target="settings.xml"/><Relationship Id="rId7" Type="http://schemas.openxmlformats.org/officeDocument/2006/relationships/hyperlink" Target="consultantplus://offline/ref=E091C7E992B8B85442A9CF35FDBD332C26F05BF3A29C18E5DC827823FFD028AEDDW5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091C7E992B8B85442A9CF35FDBD332C26F05BF3A29811EEDC827823FFD028AED52CD546E61FCB422B0D02D7W0H" TargetMode="External"/><Relationship Id="rId11" Type="http://schemas.openxmlformats.org/officeDocument/2006/relationships/fontTable" Target="fontTable.xml"/><Relationship Id="rId5" Type="http://schemas.openxmlformats.org/officeDocument/2006/relationships/hyperlink" Target="consultantplus://offline/ref=E091C7E992B8B85442A9CF35FDBD332C26F05BF3A29811EFDB827823FFD028AEDDW5H" TargetMode="External"/><Relationship Id="rId10" Type="http://schemas.openxmlformats.org/officeDocument/2006/relationships/hyperlink" Target="consultantplus://offline/ref=E091C7E992B8B85442A9CF35FDBD332C26F05BF3A29811EEDC827823FFD028AED52CD546E61FCB422B0D02D7W0H" TargetMode="External"/><Relationship Id="rId4" Type="http://schemas.openxmlformats.org/officeDocument/2006/relationships/webSettings" Target="webSettings.xml"/><Relationship Id="rId9" Type="http://schemas.openxmlformats.org/officeDocument/2006/relationships/hyperlink" Target="consultantplus://offline/ref=E091C7E992B8B85442A9CF35FDBD332C26F05BF3A29811EFDB827823FFD028AEDDW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2014-10-03T07:22:00Z</dcterms:created>
  <dcterms:modified xsi:type="dcterms:W3CDTF">2014-10-14T06:09:00Z</dcterms:modified>
</cp:coreProperties>
</file>