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5" w:rsidRDefault="00CC46F5">
      <w:pPr>
        <w:tabs>
          <w:tab w:val="left" w:pos="1640"/>
        </w:tabs>
        <w:rPr>
          <w:b/>
          <w:sz w:val="24"/>
        </w:rPr>
      </w:pPr>
    </w:p>
    <w:p w:rsidR="00CC46F5" w:rsidRDefault="00106159">
      <w:pPr>
        <w:tabs>
          <w:tab w:val="left" w:pos="1640"/>
        </w:tabs>
        <w:jc w:val="center"/>
        <w:rPr>
          <w:b/>
          <w:sz w:val="24"/>
        </w:rPr>
      </w:pPr>
      <w:r>
        <w:rPr>
          <w:b/>
          <w:sz w:val="24"/>
        </w:rPr>
        <w:t>Объявление о приеме документов для участия в конкурсе</w:t>
      </w:r>
    </w:p>
    <w:p w:rsidR="00CC46F5" w:rsidRDefault="00106159">
      <w:pPr>
        <w:tabs>
          <w:tab w:val="left" w:pos="1640"/>
        </w:tabs>
        <w:jc w:val="center"/>
        <w:rPr>
          <w:b/>
          <w:sz w:val="24"/>
        </w:rPr>
      </w:pPr>
      <w:r>
        <w:rPr>
          <w:b/>
          <w:sz w:val="24"/>
        </w:rPr>
        <w:t>на включение в кадровый резерв ИФНС России по г. Сыктывкару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 </w:t>
      </w:r>
    </w:p>
    <w:p w:rsidR="00CC46F5" w:rsidRDefault="0010615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Инспекция Федеральной налоговой службы по г. Сыктывкару (167981, г. Сыктывкар, ул. Пушкина, дом 5, в лице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 начальника Инспекции </w:t>
      </w:r>
      <w:r>
        <w:rPr>
          <w:sz w:val="24"/>
        </w:rPr>
        <w:t>Балуевой Наталии Александровны, действующей на основании Приказа Инспекции Федеральной налоговой службы по г. Сыктывкару № 03-13/180 от 10 июля 2020 года, утвержденного начальником  Инспекции Федеральной налоговой службы по г. Сыктывкару,  объявляет о прие</w:t>
      </w:r>
      <w:r>
        <w:rPr>
          <w:sz w:val="24"/>
        </w:rPr>
        <w:t>ме документов для участия в конкурсе на включение</w:t>
      </w:r>
      <w:proofErr w:type="gramEnd"/>
      <w:r>
        <w:rPr>
          <w:sz w:val="24"/>
        </w:rPr>
        <w:t xml:space="preserve"> в кадровый резерв ИФНС России по г. Сыктывкару: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ConsNonformat"/>
        <w:widowControl/>
        <w:numPr>
          <w:ilvl w:val="0"/>
          <w:numId w:val="1"/>
        </w:numPr>
        <w:tabs>
          <w:tab w:val="clear" w:pos="1143"/>
          <w:tab w:val="left" w:pos="284"/>
        </w:tabs>
        <w:ind w:left="0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ведущей группы должностей государственной гражданской службы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категории «специалисты»;</w:t>
      </w:r>
    </w:p>
    <w:p w:rsidR="00CC46F5" w:rsidRDefault="00106159">
      <w:pPr>
        <w:pStyle w:val="ConsNonformat"/>
        <w:widowControl/>
        <w:numPr>
          <w:ilvl w:val="0"/>
          <w:numId w:val="1"/>
        </w:numPr>
        <w:tabs>
          <w:tab w:val="clear" w:pos="1143"/>
          <w:tab w:val="left" w:pos="284"/>
        </w:tabs>
        <w:ind w:left="0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старшей группы должностей государственной гражданской службы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категории </w:t>
      </w:r>
      <w:r>
        <w:rPr>
          <w:rFonts w:ascii="Times New Roman" w:hAnsi="Times New Roman"/>
          <w:b/>
          <w:sz w:val="24"/>
        </w:rPr>
        <w:t>«специалисты».</w:t>
      </w:r>
    </w:p>
    <w:p w:rsidR="00CC46F5" w:rsidRDefault="00CC46F5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/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 ведущей группе должностей категории «специалисты» относится должность: главный государственный  налоговый инспектор;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 старшей группе должностей категории «специалисты» относятся должности: старший государственный налоговый инспектор; гос</w:t>
      </w:r>
      <w:r>
        <w:rPr>
          <w:sz w:val="24"/>
        </w:rPr>
        <w:t>ударственный налоговый инспектор; главный специалист-эксперт; ведущий специалист-эксперт, специалист-эксперт.</w:t>
      </w:r>
    </w:p>
    <w:p w:rsidR="00CC46F5" w:rsidRDefault="00106159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К претендентам на замещение </w:t>
      </w:r>
      <w:r>
        <w:rPr>
          <w:sz w:val="24"/>
          <w:u w:val="single"/>
        </w:rPr>
        <w:t xml:space="preserve">должности </w:t>
      </w:r>
      <w:r>
        <w:rPr>
          <w:sz w:val="24"/>
          <w:u w:val="single"/>
        </w:rPr>
        <w:t>ведущей и старшей группы должностей  категории «специалисты»</w:t>
      </w:r>
      <w:r>
        <w:rPr>
          <w:sz w:val="24"/>
        </w:rPr>
        <w:t xml:space="preserve"> </w:t>
      </w:r>
      <w:r>
        <w:rPr>
          <w:sz w:val="24"/>
        </w:rPr>
        <w:t>предъявляются следующие квалификационные треб</w:t>
      </w:r>
      <w:r>
        <w:rPr>
          <w:sz w:val="24"/>
        </w:rPr>
        <w:t xml:space="preserve">ования: </w:t>
      </w:r>
    </w:p>
    <w:p w:rsidR="00CC46F5" w:rsidRDefault="00106159">
      <w:pPr>
        <w:widowControl w:val="0"/>
        <w:ind w:firstLine="709"/>
        <w:jc w:val="both"/>
        <w:rPr>
          <w:b/>
          <w:sz w:val="24"/>
        </w:rPr>
      </w:pPr>
      <w:r>
        <w:rPr>
          <w:b/>
          <w:sz w:val="24"/>
        </w:rPr>
        <w:t>- наличие высшего образования</w:t>
      </w:r>
    </w:p>
    <w:p w:rsidR="00CC46F5" w:rsidRDefault="00106159">
      <w:pPr>
        <w:widowControl w:val="0"/>
        <w:ind w:firstLine="709"/>
        <w:jc w:val="both"/>
        <w:rPr>
          <w:b/>
          <w:sz w:val="24"/>
        </w:rPr>
      </w:pPr>
      <w:r>
        <w:rPr>
          <w:b/>
          <w:sz w:val="24"/>
        </w:rPr>
        <w:t>- без предъявления требований к стажу работы</w:t>
      </w:r>
    </w:p>
    <w:p w:rsidR="00CC46F5" w:rsidRDefault="00106159">
      <w:pPr>
        <w:ind w:firstLine="708"/>
        <w:jc w:val="both"/>
        <w:rPr>
          <w:b/>
          <w:sz w:val="24"/>
        </w:rPr>
      </w:pPr>
      <w:r>
        <w:rPr>
          <w:b/>
          <w:sz w:val="24"/>
        </w:rPr>
        <w:t>- должны знать: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  государственный язык Российской Федерации (русский язык);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-Конституцию Российской Федерации, федеральные конституционные законы, федеральные законы;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законодательства о гражданской службе, законодательства о противодействии коррупции,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</w:t>
      </w:r>
      <w:r>
        <w:rPr>
          <w:sz w:val="24"/>
        </w:rPr>
        <w:t xml:space="preserve">й;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-правовые основы прохождения федеральной государственной гражданской службы;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-правила делового этикета, порядок работы с обращениями граждан;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-правила и нормы охраны труда, техники безопасности и противопожарной защиты;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-порядок работы со</w:t>
      </w:r>
      <w:r>
        <w:rPr>
          <w:b/>
          <w:sz w:val="24"/>
        </w:rPr>
        <w:t xml:space="preserve"> </w:t>
      </w:r>
      <w:r>
        <w:rPr>
          <w:sz w:val="24"/>
        </w:rPr>
        <w:t>служебной инф</w:t>
      </w:r>
      <w:r>
        <w:rPr>
          <w:sz w:val="24"/>
        </w:rPr>
        <w:t>ормацией, инструкцию по делопроизводству;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-должностной регламент.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Наличие профессиональных знаний: в сфере законодательства Российской Федерации: Налоговый Кодекс Российской Федерации, Постановление Правительства Российской Федерации от 30.09.2004 №506 «Об</w:t>
      </w:r>
      <w:r>
        <w:rPr>
          <w:sz w:val="24"/>
        </w:rPr>
        <w:t xml:space="preserve"> утверждении Положения о Федеральной налоговой службе», иные нормативные правовые акты и служебные  документы, регулирующие вопросы, связанные с областью и видом профессиональной служебной деятельности. </w:t>
      </w:r>
    </w:p>
    <w:p w:rsidR="00CC46F5" w:rsidRDefault="00CC46F5">
      <w:pPr>
        <w:jc w:val="both"/>
        <w:rPr>
          <w:sz w:val="24"/>
        </w:rPr>
      </w:pPr>
    </w:p>
    <w:p w:rsidR="00CC46F5" w:rsidRDefault="00106159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должны иметь навыки: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-работы в сфере, соответствующ</w:t>
      </w:r>
      <w:r>
        <w:rPr>
          <w:sz w:val="24"/>
        </w:rPr>
        <w:t>ей направлению деятельности налогового органа, выполнению поставленных задач;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-квалификационного планирования работы, экспертизы проектов нормативных правовых актов,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одготовки служебных документов;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-ведения делопроизводства, составления делового письма;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-сбора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 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Наличие базовых умений: умение мыслить системно (стратегически), умение планировать, рацион</w:t>
      </w:r>
      <w:r>
        <w:rPr>
          <w:sz w:val="24"/>
        </w:rPr>
        <w:t xml:space="preserve">ально использовать служебное время и достигать результата, умения в </w:t>
      </w:r>
      <w:r>
        <w:rPr>
          <w:sz w:val="24"/>
        </w:rPr>
        <w:lastRenderedPageBreak/>
        <w:t>области информационно-коммуникационных технологий, умение эффективно планировать, организовывать работу.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Наличие профессиональных умений, необходимых для выполнения работы в сфере, соответ</w:t>
      </w:r>
      <w:r>
        <w:rPr>
          <w:sz w:val="24"/>
        </w:rPr>
        <w:t>ствующей направлению деятельности налогового органа, обеспечения выполнения поставленных руководством задач, эффективного планирования служебного времени, умение использовать государственные информационные ресурсы при осуществлении должностных обязанностей</w:t>
      </w:r>
      <w:r>
        <w:rPr>
          <w:sz w:val="24"/>
        </w:rPr>
        <w:t>.</w:t>
      </w:r>
    </w:p>
    <w:p w:rsidR="00CC46F5" w:rsidRDefault="00CC46F5">
      <w:pPr>
        <w:jc w:val="both"/>
        <w:rPr>
          <w:sz w:val="24"/>
        </w:rPr>
      </w:pPr>
    </w:p>
    <w:p w:rsidR="00CC46F5" w:rsidRDefault="00106159">
      <w:pPr>
        <w:pStyle w:val="ConsPlusNormal"/>
        <w:ind w:right="-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</w:r>
      <w:r>
        <w:rPr>
          <w:rFonts w:ascii="Times New Roman" w:hAnsi="Times New Roman"/>
          <w:sz w:val="24"/>
        </w:rPr>
        <w:t>государственных гражданских служащих размещен на сайте Минтруда (</w:t>
      </w:r>
      <w:hyperlink r:id="rId6" w:history="1">
        <w:r>
          <w:rPr>
            <w:rStyle w:val="a6"/>
            <w:rFonts w:ascii="Times New Roman" w:hAnsi="Times New Roman"/>
            <w:sz w:val="24"/>
          </w:rPr>
          <w:t>http://www.rosmintrud.ru/ministry/programms/gossluzhba/16/1</w:t>
        </w:r>
      </w:hyperlink>
      <w:r>
        <w:rPr>
          <w:rFonts w:ascii="Times New Roman" w:hAnsi="Times New Roman"/>
          <w:sz w:val="24"/>
        </w:rPr>
        <w:t>).</w:t>
      </w:r>
    </w:p>
    <w:p w:rsidR="00CC46F5" w:rsidRDefault="00CC46F5">
      <w:pPr>
        <w:jc w:val="both"/>
        <w:rPr>
          <w:sz w:val="24"/>
        </w:rPr>
      </w:pPr>
    </w:p>
    <w:p w:rsidR="00CC46F5" w:rsidRDefault="0010615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Денежное содержание федеральных государственных гражда</w:t>
      </w:r>
      <w:r>
        <w:rPr>
          <w:b/>
          <w:sz w:val="24"/>
        </w:rPr>
        <w:t xml:space="preserve">нских служащих </w:t>
      </w:r>
    </w:p>
    <w:p w:rsidR="00CC46F5" w:rsidRDefault="0010615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Инспекции Федеральной налоговой службы по г. Сыктывкару состоит </w:t>
      </w: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>:</w:t>
      </w:r>
    </w:p>
    <w:p w:rsidR="00CC46F5" w:rsidRDefault="00CC46F5">
      <w:pPr>
        <w:ind w:firstLine="709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508"/>
      </w:tblGrid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</w:pPr>
            <w:r>
              <w:t>Денежное 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Ведущая группа</w:t>
            </w:r>
          </w:p>
          <w:p w:rsidR="00CC46F5" w:rsidRDefault="00106159">
            <w:pPr>
              <w:pStyle w:val="ConsNonformat"/>
              <w:widowControl/>
              <w:ind w:right="0" w:firstLine="36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категории «Специалисты»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35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Старшая группа</w:t>
            </w:r>
          </w:p>
          <w:p w:rsidR="00CC46F5" w:rsidRDefault="00106159">
            <w:pPr>
              <w:pStyle w:val="ConsNonformat"/>
              <w:widowControl/>
              <w:ind w:right="0" w:firstLine="3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категории «Специалисты»</w:t>
            </w:r>
          </w:p>
          <w:p w:rsidR="00CC46F5" w:rsidRDefault="00CC46F5">
            <w:pPr>
              <w:pStyle w:val="ConsNonformat"/>
              <w:widowControl/>
              <w:ind w:right="0" w:firstLine="36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5472 руб.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4379 руб.  до 4927 руб.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Оклада за классный чин (в соответствии с присвоенным классным чином):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1735 руб.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 руб.</w:t>
            </w: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1371 руб. </w:t>
            </w: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1644 руб.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Надбавки за особые условия гражданской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90 до 100%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60 до 90%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 года – 0;</w:t>
            </w: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5 лет   - 10%</w:t>
            </w: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5лет до10 лет  - 15%</w:t>
            </w: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 </w:t>
            </w:r>
            <w:r>
              <w:rPr>
                <w:sz w:val="20"/>
              </w:rPr>
              <w:t>лет до15лет  - 20%</w:t>
            </w:r>
          </w:p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свыше 15 лет – 30%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Ежемесячного денежного поощрения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0"/>
              </w:rPr>
              <w:t>1 месячный оклад в соответствии с замещаемой должностью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spacing w:before="120"/>
              <w:jc w:val="center"/>
              <w:rPr>
                <w:sz w:val="24"/>
              </w:rPr>
            </w:pPr>
            <w:r>
              <w:rPr>
                <w:sz w:val="20"/>
              </w:rPr>
              <w:t>2 месячных оклада денежного содержания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Материальной</w:t>
            </w:r>
            <w:r>
              <w:rPr>
                <w:sz w:val="22"/>
              </w:rPr>
              <w:t xml:space="preserve"> помощи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Премии за выполнение особо важных и сложных заданий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CC46F5">
        <w:trPr>
          <w:trHeight w:val="2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</w:t>
            </w:r>
            <w:r>
              <w:rPr>
                <w:sz w:val="22"/>
              </w:rPr>
              <w:t>ми законами и иными нормативными правовыми актами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0"/>
              </w:rPr>
              <w:t>В соответствии с законодательством Российской Федерации</w:t>
            </w:r>
          </w:p>
        </w:tc>
      </w:tr>
    </w:tbl>
    <w:p w:rsidR="00CC46F5" w:rsidRDefault="00CC46F5">
      <w:pPr>
        <w:ind w:firstLine="709"/>
        <w:jc w:val="center"/>
        <w:rPr>
          <w:sz w:val="24"/>
        </w:rPr>
      </w:pP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</w:t>
      </w:r>
      <w:r>
        <w:rPr>
          <w:sz w:val="24"/>
        </w:rPr>
        <w:t xml:space="preserve">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sz w:val="24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</w:t>
      </w:r>
      <w:r>
        <w:rPr>
          <w:sz w:val="24"/>
        </w:rPr>
        <w:t>проведения конкурса.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 xml:space="preserve">Место прохождения государственной гражданской службы – Республика Коми,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ыктывкар</w:t>
      </w:r>
      <w:proofErr w:type="spellEnd"/>
      <w:r>
        <w:rPr>
          <w:sz w:val="24"/>
        </w:rPr>
        <w:t>, ул. Пушкина, д. 5.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Условия прохождения государственной гражданской службы: пятидневная рабочая неделя с 2 выходными днями (суббота и воскресенье); нен</w:t>
      </w:r>
      <w:r>
        <w:rPr>
          <w:sz w:val="24"/>
        </w:rPr>
        <w:t xml:space="preserve">ормированный служебный день. 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Продолжительность ежегодного оплачиваемого отпуска устанавливается в соответствии со статьей 46 Федерального закона № 79-ФЗ.</w:t>
      </w:r>
    </w:p>
    <w:p w:rsidR="00CC46F5" w:rsidRDefault="00CC46F5">
      <w:pPr>
        <w:ind w:firstLine="708"/>
        <w:jc w:val="both"/>
        <w:rPr>
          <w:sz w:val="24"/>
        </w:rPr>
      </w:pPr>
    </w:p>
    <w:p w:rsidR="00CC46F5" w:rsidRDefault="00CC46F5">
      <w:pPr>
        <w:ind w:firstLine="708"/>
        <w:jc w:val="both"/>
        <w:rPr>
          <w:sz w:val="24"/>
        </w:rPr>
      </w:pPr>
    </w:p>
    <w:p w:rsidR="00CC46F5" w:rsidRDefault="00106159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Перечень документов, представляемых на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конкурс:</w:t>
      </w:r>
    </w:p>
    <w:p w:rsidR="00CC46F5" w:rsidRDefault="00CC46F5">
      <w:pPr>
        <w:jc w:val="both"/>
        <w:rPr>
          <w:b/>
          <w:sz w:val="24"/>
        </w:rPr>
      </w:pPr>
    </w:p>
    <w:p w:rsidR="00CC46F5" w:rsidRDefault="00106159">
      <w:pPr>
        <w:jc w:val="both"/>
        <w:rPr>
          <w:b/>
          <w:sz w:val="24"/>
        </w:rPr>
      </w:pPr>
      <w:r>
        <w:rPr>
          <w:b/>
          <w:sz w:val="24"/>
        </w:rPr>
        <w:t>Гражданский служащий, изъявивший желание участвова</w:t>
      </w:r>
      <w:r>
        <w:rPr>
          <w:b/>
          <w:sz w:val="24"/>
        </w:rPr>
        <w:t xml:space="preserve">ть в конкурсе в государственном органе, в котором он замещает должность гражданской службы </w:t>
      </w:r>
    </w:p>
    <w:p w:rsidR="00CC46F5" w:rsidRDefault="00106159">
      <w:pPr>
        <w:numPr>
          <w:ilvl w:val="0"/>
          <w:numId w:val="2"/>
        </w:numPr>
        <w:tabs>
          <w:tab w:val="clear" w:pos="1428"/>
        </w:tabs>
        <w:ind w:left="909" w:hanging="505"/>
        <w:jc w:val="both"/>
        <w:rPr>
          <w:sz w:val="24"/>
        </w:rPr>
      </w:pPr>
      <w:r>
        <w:rPr>
          <w:sz w:val="24"/>
        </w:rPr>
        <w:t>подает</w:t>
      </w:r>
      <w:r>
        <w:rPr>
          <w:b/>
          <w:sz w:val="24"/>
        </w:rPr>
        <w:t xml:space="preserve"> </w:t>
      </w:r>
      <w:r>
        <w:rPr>
          <w:sz w:val="24"/>
        </w:rPr>
        <w:t>личное</w:t>
      </w:r>
      <w:r>
        <w:rPr>
          <w:b/>
          <w:sz w:val="24"/>
        </w:rPr>
        <w:t xml:space="preserve"> </w:t>
      </w:r>
      <w:r>
        <w:rPr>
          <w:sz w:val="24"/>
        </w:rPr>
        <w:t>заявление на имя представителя нанимателя (приложение 1).</w:t>
      </w:r>
    </w:p>
    <w:p w:rsidR="00CC46F5" w:rsidRDefault="00CC46F5">
      <w:pPr>
        <w:ind w:left="404"/>
        <w:jc w:val="both"/>
        <w:rPr>
          <w:sz w:val="24"/>
        </w:rPr>
      </w:pPr>
    </w:p>
    <w:p w:rsidR="00CC46F5" w:rsidRDefault="00106159">
      <w:pPr>
        <w:jc w:val="both"/>
        <w:rPr>
          <w:b/>
          <w:sz w:val="24"/>
        </w:rPr>
      </w:pPr>
      <w:r>
        <w:rPr>
          <w:b/>
          <w:sz w:val="24"/>
        </w:rPr>
        <w:t xml:space="preserve">Гражданский служащий, изъявивший желание участвовать в конкурсе, и замещающий должность </w:t>
      </w:r>
      <w:r>
        <w:rPr>
          <w:b/>
          <w:sz w:val="24"/>
        </w:rPr>
        <w:t>гражданской службы в ином государственном органе, представляет следующие документы:</w:t>
      </w:r>
    </w:p>
    <w:p w:rsidR="00CC46F5" w:rsidRDefault="0010615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личное заявление на имя представителя нанимателя (приложение 1);</w:t>
      </w:r>
    </w:p>
    <w:p w:rsidR="00CC46F5" w:rsidRDefault="0010615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заполненную, подписанную и заверенную кадровой службой государственного органа, в котором гражданский служа</w:t>
      </w:r>
      <w:r>
        <w:rPr>
          <w:sz w:val="24"/>
        </w:rPr>
        <w:t>щий замещает должность гражданской службы, анкету по форме, утвержденной Правительством Российской Федерации с приложением фотографии (приложение 2).</w:t>
      </w:r>
    </w:p>
    <w:p w:rsidR="00CC46F5" w:rsidRDefault="00CC46F5">
      <w:pPr>
        <w:ind w:firstLine="708"/>
        <w:jc w:val="both"/>
        <w:rPr>
          <w:sz w:val="24"/>
        </w:rPr>
      </w:pPr>
    </w:p>
    <w:p w:rsidR="00CC46F5" w:rsidRDefault="00106159">
      <w:pPr>
        <w:jc w:val="both"/>
        <w:rPr>
          <w:b/>
          <w:sz w:val="24"/>
        </w:rPr>
      </w:pPr>
      <w:r>
        <w:rPr>
          <w:b/>
          <w:sz w:val="24"/>
        </w:rPr>
        <w:t>Гражданин, изъявивший желание участвовать в конкурсе, представляет следующие документы: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личное заявление </w:t>
      </w:r>
      <w:r>
        <w:rPr>
          <w:sz w:val="24"/>
        </w:rPr>
        <w:t>(приложение 1);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Правительством Российской Федерации с приложением фотографии (приложение 2);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</w:t>
      </w:r>
      <w:r>
        <w:rPr>
          <w:sz w:val="24"/>
        </w:rPr>
        <w:t>рибытии на конкурс);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:rsidR="00CC46F5" w:rsidRDefault="00106159">
      <w:pPr>
        <w:ind w:left="360" w:firstLine="348"/>
        <w:jc w:val="both"/>
        <w:rPr>
          <w:sz w:val="24"/>
        </w:rPr>
      </w:pPr>
      <w:r>
        <w:rPr>
          <w:sz w:val="24"/>
        </w:rPr>
        <w:t xml:space="preserve">- копию трудовой книжки (за исключением случаев,  когда служебная (трудовая) деятельность осуществляется впервые), заверенную нотариально </w:t>
      </w:r>
      <w:r>
        <w:rPr>
          <w:sz w:val="24"/>
        </w:rPr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C46F5" w:rsidRDefault="00106159">
      <w:pPr>
        <w:ind w:left="360" w:firstLine="348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</w:t>
      </w:r>
      <w:r>
        <w:rPr>
          <w:sz w:val="24"/>
        </w:rPr>
        <w:t xml:space="preserve">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документ об отсутствии заболевания, препятс</w:t>
      </w:r>
      <w:r>
        <w:rPr>
          <w:sz w:val="24"/>
        </w:rPr>
        <w:t xml:space="preserve">твующего поступлению на гражданскую службу или ее прохождению по учетной форме № 001 ГС/у, утвержденной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от 14.12.2009 № 984н (заключение психиатра, нарколога, терапевта);</w:t>
      </w:r>
    </w:p>
    <w:p w:rsidR="00CC46F5" w:rsidRDefault="0010615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иные документы, предусмотренные федеральными законами, у</w:t>
      </w:r>
      <w:r>
        <w:rPr>
          <w:sz w:val="24"/>
        </w:rPr>
        <w:t>казами Президента Российской Федерации и постановлениями Правительства Российской Федерации (копии документов воинского учета).</w:t>
      </w:r>
    </w:p>
    <w:p w:rsidR="00CC46F5" w:rsidRDefault="00CC46F5">
      <w:pPr>
        <w:ind w:left="360"/>
        <w:jc w:val="both"/>
        <w:rPr>
          <w:sz w:val="24"/>
        </w:rPr>
      </w:pP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При подаче документов на конкурс гражданин оформляет письменное согласие на обработку персональных данных в ИФНС России по г. С</w:t>
      </w:r>
      <w:r>
        <w:rPr>
          <w:sz w:val="24"/>
        </w:rPr>
        <w:t>ыктывкару (приложение 3).</w:t>
      </w: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</w:t>
      </w:r>
      <w:r>
        <w:rPr>
          <w:sz w:val="24"/>
        </w:rPr>
        <w:t>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Гражданский служащий не допускается к участию в конкурсе в случае наличия у него дисциплинарног</w:t>
      </w:r>
      <w:r>
        <w:rPr>
          <w:sz w:val="24"/>
        </w:rPr>
        <w:t xml:space="preserve">о взыскания, предусмотренного </w:t>
      </w:r>
      <w:hyperlink r:id="rId7" w:history="1">
        <w:r>
          <w:rPr>
            <w:color w:val="0000FF"/>
            <w:sz w:val="24"/>
          </w:rPr>
          <w:t>пунктом 2</w:t>
        </w:r>
      </w:hyperlink>
      <w:r>
        <w:rPr>
          <w:sz w:val="24"/>
        </w:rPr>
        <w:t xml:space="preserve"> или </w:t>
      </w:r>
      <w:hyperlink r:id="rId8" w:history="1">
        <w:r>
          <w:rPr>
            <w:color w:val="0000FF"/>
            <w:sz w:val="24"/>
          </w:rPr>
          <w:t>3 части 1 статьи 57</w:t>
        </w:r>
      </w:hyperlink>
      <w:r>
        <w:rPr>
          <w:sz w:val="24"/>
        </w:rPr>
        <w:t xml:space="preserve"> либо </w:t>
      </w:r>
      <w:hyperlink r:id="rId9" w:history="1">
        <w:r>
          <w:rPr>
            <w:color w:val="0000FF"/>
            <w:sz w:val="24"/>
          </w:rPr>
          <w:t>пунктом 2</w:t>
        </w:r>
      </w:hyperlink>
      <w:r>
        <w:rPr>
          <w:sz w:val="24"/>
        </w:rPr>
        <w:t xml:space="preserve"> или </w:t>
      </w:r>
      <w:hyperlink r:id="rId10" w:history="1">
        <w:r>
          <w:rPr>
            <w:color w:val="0000FF"/>
            <w:sz w:val="24"/>
          </w:rPr>
          <w:t>3 статьи 59.1</w:t>
        </w:r>
      </w:hyperlink>
      <w:r>
        <w:rPr>
          <w:sz w:val="24"/>
        </w:rPr>
        <w:t xml:space="preserve"> Федерального закона "О государственной граж</w:t>
      </w:r>
      <w:r>
        <w:rPr>
          <w:sz w:val="24"/>
        </w:rPr>
        <w:t>данской службе Российской Федерации".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11" w:history="1">
        <w:r>
          <w:rPr>
            <w:color w:val="0000FF"/>
            <w:sz w:val="24"/>
          </w:rPr>
          <w:t>порядке</w:t>
        </w:r>
      </w:hyperlink>
      <w:r>
        <w:rPr>
          <w:sz w:val="24"/>
        </w:rPr>
        <w:t>, установленном Правительством Российской Федерации.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ab/>
        <w:t>Несвоевременное представление документов, представление и</w:t>
      </w:r>
      <w:r>
        <w:rPr>
          <w:sz w:val="24"/>
        </w:rPr>
        <w:t>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</w:t>
      </w:r>
      <w:r>
        <w:rPr>
          <w:sz w:val="24"/>
        </w:rPr>
        <w:t>анин), не допущенный к участию в конкурсе,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</w:t>
      </w:r>
      <w:r>
        <w:rPr>
          <w:sz w:val="24"/>
        </w:rPr>
        <w:t>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</w:t>
      </w:r>
      <w:r>
        <w:rPr>
          <w:sz w:val="24"/>
        </w:rPr>
        <w:t>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ab/>
        <w:t>При проведении конкурса кандидатам гарантируется равенство прав в соответствии с Конституцией Российской Ф</w:t>
      </w:r>
      <w:r>
        <w:rPr>
          <w:sz w:val="24"/>
        </w:rPr>
        <w:t>едерации и федеральными законами.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ab/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</w:t>
      </w:r>
      <w:r>
        <w:rPr>
          <w:sz w:val="24"/>
        </w:rPr>
        <w:t>икационных требований для замещения соответствующих должностей федеральной гражданской службы.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</w:t>
      </w:r>
      <w:r>
        <w:rPr>
          <w:sz w:val="24"/>
        </w:rPr>
        <w:t>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</w:t>
      </w:r>
      <w:r>
        <w:rPr>
          <w:sz w:val="24"/>
        </w:rPr>
        <w:t>жностных обязанностей по должностям федеральной гражданской службы, на включение в кадровый резерв 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замещения</w:t>
      </w:r>
      <w:proofErr w:type="gramEnd"/>
      <w:r>
        <w:rPr>
          <w:sz w:val="24"/>
        </w:rPr>
        <w:t xml:space="preserve"> которых претендуют кандидаты.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В ходе конкурсных процедур проводится тестирование и индивидуальное собеседование. В целях самоподготовки претенд</w:t>
      </w:r>
      <w:r>
        <w:rPr>
          <w:sz w:val="24"/>
        </w:rPr>
        <w:t>ент может пройти предварительный тест для самостоятельной оценки своего профессионального уровня, размещенный на сайте Минтруда России.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В     рамках    конкурса    будут    применяться    следующие   методы оценки: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- тестирование (на соответствие базовым </w:t>
      </w:r>
      <w:r>
        <w:rPr>
          <w:sz w:val="24"/>
        </w:rPr>
        <w:t>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требованиям);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CC46F5" w:rsidRDefault="00106159">
      <w:pPr>
        <w:widowControl w:val="0"/>
        <w:ind w:right="-2" w:firstLine="709"/>
        <w:jc w:val="both"/>
        <w:rPr>
          <w:sz w:val="24"/>
        </w:rPr>
      </w:pPr>
      <w:r>
        <w:rPr>
          <w:sz w:val="24"/>
        </w:rPr>
        <w:t>При проведении тестирования кандидатам предос</w:t>
      </w:r>
      <w:r>
        <w:rPr>
          <w:sz w:val="24"/>
        </w:rPr>
        <w:t>тавляется одно и то же время для прохождения тестирования. На каждый вопрос теста может быть только один верный вариант ответа. Подведение результатов тестирования основывается на количестве правильных ответов. Тестирование считается пройденным, если канди</w:t>
      </w:r>
      <w:r>
        <w:rPr>
          <w:sz w:val="24"/>
        </w:rPr>
        <w:t xml:space="preserve">дат правильно ответил на </w:t>
      </w:r>
      <w:r>
        <w:rPr>
          <w:b/>
          <w:sz w:val="24"/>
        </w:rPr>
        <w:t>70</w:t>
      </w:r>
      <w:r>
        <w:rPr>
          <w:sz w:val="24"/>
        </w:rPr>
        <w:t xml:space="preserve"> и более процентов заданных вопросов.</w:t>
      </w:r>
    </w:p>
    <w:p w:rsidR="00CC46F5" w:rsidRDefault="00106159">
      <w:pPr>
        <w:widowControl w:val="0"/>
        <w:ind w:right="-2" w:firstLine="709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C46F5" w:rsidRDefault="00106159">
      <w:pPr>
        <w:widowControl w:val="0"/>
        <w:ind w:right="-2" w:firstLine="709"/>
        <w:jc w:val="both"/>
        <w:rPr>
          <w:color w:val="0033CC"/>
          <w:sz w:val="24"/>
        </w:rPr>
      </w:pPr>
      <w:r>
        <w:rPr>
          <w:sz w:val="24"/>
        </w:rPr>
        <w:t>Однов</w:t>
      </w:r>
      <w:r>
        <w:rPr>
          <w:sz w:val="24"/>
        </w:rPr>
        <w:t xml:space="preserve">ременно сообщаем, что для самопроверки при подготовки к тестированию и собеседованию, проводимым в Инспекции Федеральной налоговой службы по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ыктывкару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рекомендуется воспользоваться тестами на соответствие базовым квалификационным требованиям к знаниям и</w:t>
      </w:r>
      <w:r>
        <w:rPr>
          <w:sz w:val="24"/>
        </w:rPr>
        <w:t xml:space="preserve"> навыкам, размещенными на сайте Федерального портала государственной службы и управленческих кадров по адресу: </w:t>
      </w:r>
      <w:r>
        <w:rPr>
          <w:color w:val="0033CC"/>
          <w:sz w:val="24"/>
          <w:u w:val="single"/>
        </w:rPr>
        <w:t>gossluzhba.gov.ru</w:t>
      </w:r>
      <w:r>
        <w:rPr>
          <w:color w:val="0033CC"/>
          <w:sz w:val="24"/>
        </w:rPr>
        <w:t> – рубрика «Образование» // «Тесты для самопроверки».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Порядок выставления итогового балла за выполнение конкурсных процедур: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 т</w:t>
      </w:r>
      <w:r>
        <w:rPr>
          <w:sz w:val="24"/>
        </w:rPr>
        <w:t>естирование (максимальный балл – 5 баллов)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- индивидуальное собеседование конкурсной комиссии с кандидатом (максимальный балл – 10 баллов).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кандидатом не набрано ни одного балла за тестирование он не допускается к остальным конкурсным процед</w:t>
      </w:r>
      <w:r>
        <w:rPr>
          <w:sz w:val="24"/>
        </w:rPr>
        <w:t>урам.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Максимальный балл – 15 баллов.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Рейтинг кандидатов формируется в зависимости от</w:t>
      </w:r>
      <w:r>
        <w:rPr>
          <w:sz w:val="24"/>
        </w:rPr>
        <w:t xml:space="preserve"> набранных ими итоговых баллов в порядке убывания.</w:t>
      </w:r>
    </w:p>
    <w:p w:rsidR="00CC46F5" w:rsidRDefault="00106159">
      <w:pPr>
        <w:ind w:firstLine="709"/>
        <w:jc w:val="both"/>
        <w:rPr>
          <w:sz w:val="24"/>
        </w:rPr>
      </w:pPr>
      <w:bookmarkStart w:id="0" w:name="sub_1022"/>
      <w:r>
        <w:rPr>
          <w:sz w:val="24"/>
        </w:rP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</w:t>
      </w:r>
      <w:r>
        <w:rPr>
          <w:sz w:val="24"/>
        </w:rPr>
        <w:t>твующей группы либо отказа во включении кандидата (кандидатов) в кадровый резерв.</w:t>
      </w:r>
    </w:p>
    <w:p w:rsidR="00CC46F5" w:rsidRDefault="00106159">
      <w:pPr>
        <w:ind w:firstLine="720"/>
        <w:jc w:val="both"/>
        <w:rPr>
          <w:sz w:val="24"/>
        </w:rPr>
      </w:pPr>
      <w:bookmarkStart w:id="1" w:name="sub_1024"/>
      <w:bookmarkEnd w:id="0"/>
      <w:r>
        <w:rPr>
          <w:sz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</w:t>
      </w:r>
      <w:r>
        <w:rPr>
          <w:sz w:val="24"/>
        </w:rPr>
        <w:t>размещается на официальном сайте ФНС России www.nalog.ru  в информационно-телекоммуникационной сети общего пользования.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конкурса не позднее 14 дней со дня принятия конкурсной комиссией решения издается правовой акт федерального </w:t>
      </w:r>
      <w:r>
        <w:rPr>
          <w:sz w:val="24"/>
        </w:rPr>
        <w:t>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Выписка из протокола заседания конкурсной комиссии, содержащая решение конкурсной комиссии об отказе во включении </w:t>
      </w:r>
      <w:r>
        <w:rPr>
          <w:sz w:val="24"/>
        </w:rPr>
        <w:t>кандидата в кадровый резерв, выдается отделом кадров и безопасности инспекции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C46F5" w:rsidRDefault="00106159">
      <w:pPr>
        <w:ind w:firstLine="709"/>
        <w:jc w:val="both"/>
        <w:rPr>
          <w:sz w:val="24"/>
        </w:rPr>
      </w:pPr>
      <w:bookmarkStart w:id="2" w:name="sub_1025"/>
      <w:bookmarkEnd w:id="1"/>
      <w:r>
        <w:rPr>
          <w:sz w:val="24"/>
        </w:rPr>
        <w:t>Кандидат вправе обжаловать решение конку</w:t>
      </w:r>
      <w:r>
        <w:rPr>
          <w:sz w:val="24"/>
        </w:rPr>
        <w:t>рсной комиссии в соответствии с законодательством Российской Федерации.</w:t>
      </w:r>
    </w:p>
    <w:p w:rsidR="00CC46F5" w:rsidRDefault="00106159">
      <w:pPr>
        <w:ind w:firstLine="709"/>
        <w:jc w:val="both"/>
        <w:rPr>
          <w:sz w:val="24"/>
        </w:rPr>
      </w:pPr>
      <w:bookmarkStart w:id="3" w:name="sub_1026"/>
      <w:bookmarkEnd w:id="2"/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</w:t>
      </w:r>
      <w:r>
        <w:rPr>
          <w:sz w:val="24"/>
        </w:rPr>
        <w:t>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</w:t>
      </w:r>
      <w:r>
        <w:rPr>
          <w:sz w:val="24"/>
        </w:rPr>
        <w:t>ятся в течение трех лет, после чего подлежат удалению.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</w:t>
      </w:r>
      <w:r>
        <w:rPr>
          <w:sz w:val="24"/>
        </w:rPr>
        <w:t>чет собственных средств.</w:t>
      </w:r>
      <w:bookmarkEnd w:id="3"/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проводится в течение 21 дня со дня размещения данной информации на официальном сайте ФНС России </w:t>
      </w:r>
      <w:r>
        <w:rPr>
          <w:color w:val="365F91"/>
          <w:sz w:val="24"/>
        </w:rPr>
        <w:t>www.nalog.ru</w:t>
      </w:r>
      <w:r>
        <w:rPr>
          <w:sz w:val="24"/>
        </w:rPr>
        <w:t xml:space="preserve">  в информационно-телекоммуникационной сети общего пользования. 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Время приема докум</w:t>
      </w:r>
      <w:r>
        <w:rPr>
          <w:sz w:val="24"/>
        </w:rPr>
        <w:t xml:space="preserve">ентов: понедельник - четверг - с 9.00 до 17.00; пятница - с 9.00 до 16.45, (обеденный перерыв с 13.00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14.00).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>Адрес приема документов: 167981, Республика Коми, г. Сыктывкар, ул. Пушкина, дом 5, Инспекция Федеральной налоговой службы по г. Сыктывкару, ка</w:t>
      </w:r>
      <w:r>
        <w:rPr>
          <w:sz w:val="24"/>
        </w:rPr>
        <w:t>бинет  №  301, факс (8212) 44-09-83, телефон (8212) 25-71-08.</w:t>
      </w:r>
    </w:p>
    <w:p w:rsidR="00CC46F5" w:rsidRDefault="00106159">
      <w:pPr>
        <w:ind w:firstLine="505"/>
        <w:jc w:val="both"/>
        <w:rPr>
          <w:sz w:val="24"/>
        </w:rPr>
      </w:pPr>
      <w:r>
        <w:rPr>
          <w:sz w:val="24"/>
        </w:rPr>
        <w:t xml:space="preserve">   Ответственный за прием документов </w:t>
      </w:r>
      <w:proofErr w:type="spellStart"/>
      <w:r>
        <w:rPr>
          <w:sz w:val="24"/>
        </w:rPr>
        <w:t>Модянова</w:t>
      </w:r>
      <w:proofErr w:type="spellEnd"/>
      <w:r>
        <w:rPr>
          <w:sz w:val="24"/>
        </w:rPr>
        <w:t xml:space="preserve"> Екатерина Николаевна, заместитель начальника отдела кадров и безопасности,  контактный телефон 8(8212) 25-71-08.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Прием документов с 05 августа по 25</w:t>
      </w:r>
      <w:bookmarkStart w:id="4" w:name="_GoBack"/>
      <w:bookmarkEnd w:id="4"/>
      <w:r>
        <w:rPr>
          <w:sz w:val="24"/>
        </w:rPr>
        <w:t xml:space="preserve"> августа 2020 года.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t>Место проведения конкурса - Республика Коми, г. Сыктывкар, ул. Пушкина, дом 5, Актовый зал ИФНС России по г. Сыктывкару.</w:t>
      </w:r>
    </w:p>
    <w:p w:rsidR="00CC46F5" w:rsidRDefault="0010615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Предполагаемая дата проведения конкурса – 17 сентября 2020 года.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Точная информация о дате, месте и времени проведе</w:t>
      </w:r>
      <w:r>
        <w:rPr>
          <w:sz w:val="24"/>
        </w:rPr>
        <w:t xml:space="preserve">ния второго этапа конкурса будет доведена в письменной форме до участников, допущенных к участию в конкурсе, не позднее, чем за 15 дней до его начала, а так же опубликована на официальном сайте ФНС России </w:t>
      </w:r>
      <w:r>
        <w:rPr>
          <w:color w:val="0070C0"/>
          <w:sz w:val="24"/>
        </w:rPr>
        <w:t>www.nalog.ru</w:t>
      </w:r>
      <w:r>
        <w:rPr>
          <w:sz w:val="24"/>
        </w:rPr>
        <w:t xml:space="preserve">  в информационно-телекоммуникационной </w:t>
      </w:r>
      <w:r>
        <w:rPr>
          <w:sz w:val="24"/>
        </w:rPr>
        <w:t>сети общего пользования, при этом кандидатам, которые представили документы для участия в конкурсе в</w:t>
      </w:r>
      <w:proofErr w:type="gramEnd"/>
      <w:r>
        <w:rPr>
          <w:sz w:val="24"/>
        </w:rPr>
        <w:t xml:space="preserve"> электронном </w:t>
      </w: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>, - в форме электронного документа, подписанного усиленной квалифицированной электронной подписью, с использованием указанной информационно</w:t>
      </w:r>
      <w:r>
        <w:rPr>
          <w:sz w:val="24"/>
        </w:rPr>
        <w:t>й системы.</w:t>
      </w: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9"/>
        <w:jc w:val="both"/>
        <w:rPr>
          <w:sz w:val="24"/>
        </w:rPr>
      </w:pPr>
    </w:p>
    <w:p w:rsidR="00CC46F5" w:rsidRDefault="00CC46F5">
      <w:pPr>
        <w:ind w:firstLine="708"/>
        <w:jc w:val="both"/>
        <w:rPr>
          <w:sz w:val="24"/>
        </w:rPr>
      </w:pPr>
    </w:p>
    <w:p w:rsidR="00CC46F5" w:rsidRDefault="00CC46F5">
      <w:pPr>
        <w:ind w:firstLine="708"/>
        <w:jc w:val="both"/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p w:rsidR="00CC46F5" w:rsidRDefault="00CC46F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9"/>
      </w:tblGrid>
      <w:tr w:rsidR="00CC46F5">
        <w:tc>
          <w:tcPr>
            <w:tcW w:w="6429" w:type="dxa"/>
            <w:shd w:val="clear" w:color="auto" w:fill="auto"/>
          </w:tcPr>
          <w:p w:rsidR="00CC46F5" w:rsidRDefault="00CC46F5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</w:rPr>
            </w:pPr>
          </w:p>
          <w:p w:rsidR="00CC46F5" w:rsidRDefault="00CC46F5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</w:rPr>
            </w:pPr>
          </w:p>
          <w:p w:rsidR="00CC46F5" w:rsidRDefault="00106159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1 </w:t>
            </w:r>
          </w:p>
          <w:p w:rsidR="00CC46F5" w:rsidRDefault="00CC46F5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  <w:sz w:val="24"/>
              </w:rPr>
            </w:pPr>
          </w:p>
          <w:p w:rsidR="00CC46F5" w:rsidRDefault="00106159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начальника</w:t>
            </w:r>
          </w:p>
          <w:p w:rsidR="00CC46F5" w:rsidRDefault="00106159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г. Сыктывкару</w:t>
            </w:r>
          </w:p>
          <w:p w:rsidR="00CC46F5" w:rsidRDefault="00106159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 Балуевой</w:t>
            </w:r>
          </w:p>
          <w:p w:rsidR="00CC46F5" w:rsidRDefault="00CC46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385"/>
        </w:trPr>
        <w:tc>
          <w:tcPr>
            <w:tcW w:w="6429" w:type="dxa"/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(ей) по</w:t>
            </w:r>
            <w:r>
              <w:rPr>
                <w:rFonts w:ascii="Times New Roman" w:hAnsi="Times New Roman"/>
                <w:sz w:val="22"/>
              </w:rPr>
              <w:t xml:space="preserve"> адресу _____________________________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(адрес регистрации по паспорту)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CC46F5" w:rsidRDefault="00CC46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</w:t>
            </w:r>
            <w:r>
              <w:rPr>
                <w:rFonts w:ascii="Times New Roman" w:hAnsi="Times New Roman"/>
                <w:sz w:val="22"/>
              </w:rPr>
              <w:t>_______________________________________</w:t>
            </w:r>
          </w:p>
          <w:p w:rsidR="00CC46F5" w:rsidRDefault="0010615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</w:t>
            </w:r>
          </w:p>
          <w:p w:rsidR="00CC46F5" w:rsidRDefault="00CC46F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</w:tbl>
    <w:p w:rsidR="00CC46F5" w:rsidRDefault="00106159">
      <w:pPr>
        <w:pStyle w:val="ConsNonformat"/>
        <w:widowControl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7522"/>
      </w:tblGrid>
      <w:tr w:rsidR="00CC46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CC46F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C46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CC46F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C46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CC46F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C46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CC46F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C46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10615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F5" w:rsidRDefault="00CC46F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CC46F5" w:rsidRDefault="00CC46F5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Прошу   допустить   меня   </w:t>
      </w:r>
      <w:proofErr w:type="gramStart"/>
      <w:r>
        <w:rPr>
          <w:rFonts w:ascii="Times New Roman" w:hAnsi="Times New Roman"/>
          <w:sz w:val="24"/>
        </w:rPr>
        <w:t>к  участию  в конкурсе на включение в кадровый резерв Инспекции Федеральной налоговой службы по г</w:t>
      </w:r>
      <w:proofErr w:type="gramEnd"/>
      <w:r>
        <w:rPr>
          <w:rFonts w:ascii="Times New Roman" w:hAnsi="Times New Roman"/>
          <w:sz w:val="24"/>
        </w:rPr>
        <w:t>. Сыктывкару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CC46F5" w:rsidRDefault="00106159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(название группы </w:t>
      </w:r>
      <w:r>
        <w:rPr>
          <w:rFonts w:ascii="Times New Roman" w:hAnsi="Times New Roman"/>
        </w:rPr>
        <w:t>должностей государственной гражданской службы Российской Федерации)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Федеральным законом Российской Федерации от 27 июля 2004 г. № 79-ФЗ «О государственной гражданской слу</w:t>
      </w:r>
      <w:r>
        <w:rPr>
          <w:rFonts w:ascii="Times New Roman" w:hAnsi="Times New Roman"/>
          <w:sz w:val="24"/>
        </w:rPr>
        <w:t>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(включение  в кадровый  ре</w:t>
      </w:r>
      <w:r>
        <w:rPr>
          <w:rFonts w:ascii="Times New Roman" w:hAnsi="Times New Roman"/>
          <w:sz w:val="24"/>
        </w:rPr>
        <w:t>зерв  в Федеральной налоговой службе),   в   том   числе   с   квалификационными требованиями,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CC46F5" w:rsidRDefault="00106159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CC46F5" w:rsidRDefault="00106159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ограниче</w:t>
      </w:r>
      <w:r>
        <w:rPr>
          <w:rFonts w:ascii="Times New Roman" w:hAnsi="Times New Roman"/>
          <w:sz w:val="24"/>
        </w:rPr>
        <w:t>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CC46F5" w:rsidRDefault="00106159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прилагаю: (перечислить прилагаемые документы).</w:t>
      </w:r>
    </w:p>
    <w:p w:rsidR="00CC46F5" w:rsidRDefault="00CC46F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4"/>
        </w:rPr>
      </w:pPr>
    </w:p>
    <w:p w:rsidR="00CC46F5" w:rsidRDefault="00CC46F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</w:t>
      </w:r>
      <w:r>
        <w:rPr>
          <w:rFonts w:ascii="Times New Roman" w:hAnsi="Times New Roman"/>
          <w:sz w:val="24"/>
        </w:rPr>
        <w:t>_____20__г.            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___________________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дата                        </w:t>
      </w:r>
      <w:r>
        <w:rPr>
          <w:rFonts w:ascii="Times New Roman" w:hAnsi="Times New Roman"/>
        </w:rPr>
        <w:tab/>
        <w:t xml:space="preserve">                             подпись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расшифровка подписи</w:t>
      </w:r>
    </w:p>
    <w:p w:rsidR="00CC46F5" w:rsidRDefault="00CC46F5">
      <w:pPr>
        <w:rPr>
          <w:color w:val="FF0000"/>
        </w:rPr>
      </w:pPr>
    </w:p>
    <w:p w:rsidR="00CC46F5" w:rsidRDefault="00106159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Заявление </w:t>
      </w:r>
      <w:r>
        <w:rPr>
          <w:rFonts w:ascii="Times New Roman" w:hAnsi="Times New Roman"/>
          <w:b/>
          <w:color w:val="FF0000"/>
          <w:sz w:val="28"/>
          <w:u w:val="single"/>
        </w:rPr>
        <w:t>пишется</w:t>
      </w:r>
      <w:r>
        <w:rPr>
          <w:rFonts w:ascii="Times New Roman" w:hAnsi="Times New Roman"/>
          <w:b/>
          <w:color w:val="FF0000"/>
          <w:sz w:val="28"/>
        </w:rPr>
        <w:t xml:space="preserve"> полностью собстве</w:t>
      </w:r>
      <w:r>
        <w:rPr>
          <w:rFonts w:ascii="Times New Roman" w:hAnsi="Times New Roman"/>
          <w:b/>
          <w:color w:val="FF0000"/>
          <w:sz w:val="28"/>
        </w:rPr>
        <w:t>нноручно, абсолютно весь текст!</w:t>
      </w:r>
    </w:p>
    <w:p w:rsidR="00CC46F5" w:rsidRDefault="00CC46F5">
      <w:pPr>
        <w:pStyle w:val="ConsNonformat"/>
        <w:ind w:right="0"/>
        <w:jc w:val="right"/>
        <w:rPr>
          <w:rFonts w:ascii="Times New Roman" w:hAnsi="Times New Roman"/>
        </w:rPr>
      </w:pPr>
    </w:p>
    <w:p w:rsidR="00CC46F5" w:rsidRDefault="00106159">
      <w:pPr>
        <w:pStyle w:val="ConsNonformat"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CC46F5" w:rsidRDefault="00CC46F5">
      <w:pPr>
        <w:ind w:left="6372" w:firstLine="708"/>
        <w:rPr>
          <w:sz w:val="20"/>
        </w:rPr>
      </w:pPr>
    </w:p>
    <w:p w:rsidR="00CC46F5" w:rsidRDefault="00106159">
      <w:pPr>
        <w:ind w:left="142" w:firstLine="708"/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CC46F5" w:rsidRDefault="00CC46F5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C46F5" w:rsidRDefault="00CC46F5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</w:tblGrid>
      <w:tr w:rsidR="00CC46F5">
        <w:trPr>
          <w:trHeight w:val="13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CC46F5" w:rsidRDefault="0010615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  <w:p w:rsidR="00CC46F5" w:rsidRDefault="0010615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для фотографии</w:t>
            </w:r>
          </w:p>
        </w:tc>
      </w:tr>
    </w:tbl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4"/>
        </w:rPr>
        <w:t xml:space="preserve">Фамилия _____________________________________________                    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Имя _________________________________________________                     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Отчество</w:t>
      </w:r>
      <w:r>
        <w:rPr>
          <w:rFonts w:ascii="Times New Roman" w:hAnsi="Times New Roman"/>
          <w:sz w:val="28"/>
        </w:rPr>
        <w:t xml:space="preserve"> 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5544"/>
      </w:tblGrid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3"/>
              </w:rPr>
              <w:t xml:space="preserve">Число, месяц, год и место рождения    (село,  деревня,  город, район, область,  </w:t>
            </w:r>
            <w:r>
              <w:rPr>
                <w:rFonts w:ascii="Times New Roman" w:hAnsi="Times New Roman"/>
                <w:sz w:val="23"/>
              </w:rPr>
              <w:t>край,  республика, страна)</w:t>
            </w:r>
            <w:proofErr w:type="gram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-108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 Образование (когда и какие  учебные заведения окончили, номера дипломов</w:t>
            </w:r>
            <w:r>
              <w:rPr>
                <w:rFonts w:ascii="Times New Roman" w:hAnsi="Times New Roman"/>
                <w:sz w:val="23"/>
              </w:rPr>
              <w:t xml:space="preserve">) </w:t>
            </w:r>
          </w:p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Направление   подготовки или </w:t>
            </w:r>
          </w:p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Специальность по диплому  </w:t>
            </w:r>
          </w:p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Квалификация по диплому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7. Какими иностранными  языками  и языками народов Российской  </w:t>
            </w:r>
            <w:proofErr w:type="gramStart"/>
            <w:r>
              <w:rPr>
                <w:rFonts w:ascii="Times New Roman" w:hAnsi="Times New Roman"/>
                <w:sz w:val="23"/>
              </w:rPr>
              <w:t>Федерации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владеете и  в  </w:t>
            </w:r>
            <w:proofErr w:type="gramStart"/>
            <w:r>
              <w:rPr>
                <w:rFonts w:ascii="Times New Roman" w:hAnsi="Times New Roman"/>
                <w:sz w:val="23"/>
              </w:rPr>
              <w:t>какой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 степени (читаете и   переводите  со словарем, читаете и   можете  о</w:t>
            </w:r>
            <w:r>
              <w:rPr>
                <w:rFonts w:ascii="Times New Roman" w:hAnsi="Times New Roman"/>
                <w:sz w:val="23"/>
              </w:rPr>
              <w:t>бъясняться,   владеете свободно)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8. Классный чин  федеральной  гражданской             службы,  дипломатический ранг,  воинское  или     специальное     звание,  классный чин правоохранительной службы, классный  чин  гражданской   службы   субъекта  Росс</w:t>
            </w:r>
            <w:r>
              <w:rPr>
                <w:rFonts w:ascii="Times New Roman" w:hAnsi="Times New Roman"/>
                <w:sz w:val="23"/>
              </w:rPr>
              <w:t xml:space="preserve">ийской Федерации,  квалификационный         разряд государственной службы (кем и когда присвоены)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9. Были ли Вы судимы (когда   и  за что)  </w:t>
            </w:r>
          </w:p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10. Допуск  к   государственной  тайне, оформленный  за   период  работы,  </w:t>
            </w:r>
            <w:r>
              <w:rPr>
                <w:rFonts w:ascii="Times New Roman" w:hAnsi="Times New Roman"/>
                <w:sz w:val="23"/>
              </w:rPr>
              <w:lastRenderedPageBreak/>
              <w:t>службы</w:t>
            </w:r>
            <w:r>
              <w:rPr>
                <w:rFonts w:ascii="Times New Roman" w:hAnsi="Times New Roman"/>
                <w:sz w:val="23"/>
              </w:rPr>
              <w:t xml:space="preserve">,   учебы,   его  форма,  номер   и   дата   (если имеется)  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</w:tr>
    </w:tbl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</w:t>
      </w:r>
      <w:r>
        <w:rPr>
          <w:rFonts w:ascii="Times New Roman" w:hAnsi="Times New Roman"/>
          <w:sz w:val="24"/>
        </w:rPr>
        <w:t xml:space="preserve"> предпринимательскую деятельность и т.п.).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04"/>
        <w:gridCol w:w="3208"/>
        <w:gridCol w:w="3562"/>
      </w:tblGrid>
      <w:tr w:rsidR="00CC46F5">
        <w:trPr>
          <w:trHeight w:val="2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      </w:t>
            </w:r>
            <w:r>
              <w:rPr>
                <w:rFonts w:ascii="Times New Roman" w:hAnsi="Times New Roman"/>
                <w:sz w:val="24"/>
              </w:rPr>
              <w:br/>
              <w:t>с у</w:t>
            </w:r>
            <w:r>
              <w:rPr>
                <w:rFonts w:ascii="Times New Roman" w:hAnsi="Times New Roman"/>
                <w:sz w:val="24"/>
              </w:rPr>
              <w:t>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    организации  </w:t>
            </w:r>
            <w:r>
              <w:rPr>
                <w:rFonts w:ascii="Times New Roman" w:hAnsi="Times New Roman"/>
                <w:sz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  за   границей)</w:t>
            </w:r>
          </w:p>
        </w:tc>
      </w:tr>
      <w:tr w:rsidR="00CC46F5">
        <w:trPr>
          <w:trHeight w:val="25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/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/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 Государственные награды, иные награды и знаки отличия </w:t>
      </w: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13. Ваши близкие родственники (отец, мать, братья, сестры и дети), а также муж (жена), в </w:t>
      </w:r>
      <w:r>
        <w:rPr>
          <w:rFonts w:ascii="Times New Roman" w:hAnsi="Times New Roman"/>
          <w:sz w:val="24"/>
        </w:rPr>
        <w:t>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213"/>
        <w:gridCol w:w="1608"/>
        <w:gridCol w:w="2567"/>
        <w:gridCol w:w="3525"/>
      </w:tblGrid>
      <w:tr w:rsidR="00CC46F5">
        <w:trPr>
          <w:trHeight w:val="7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</w:t>
            </w:r>
            <w:r>
              <w:rPr>
                <w:rFonts w:ascii="Times New Roman" w:hAnsi="Times New Roman"/>
                <w:sz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</w:t>
            </w:r>
            <w:r>
              <w:rPr>
                <w:rFonts w:ascii="Times New Roman" w:hAnsi="Times New Roman"/>
                <w:sz w:val="24"/>
              </w:rPr>
              <w:br/>
              <w:t xml:space="preserve">имя,  </w:t>
            </w:r>
            <w:r>
              <w:rPr>
                <w:rFonts w:ascii="Times New Roman" w:hAnsi="Times New Roman"/>
                <w:sz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число,</w:t>
            </w:r>
            <w:r>
              <w:rPr>
                <w:rFonts w:ascii="Times New Roman" w:hAnsi="Times New Roman"/>
                <w:sz w:val="24"/>
              </w:rPr>
              <w:br/>
              <w:t xml:space="preserve">месяц   и место  </w:t>
            </w:r>
            <w:r>
              <w:rPr>
                <w:rFonts w:ascii="Times New Roman" w:hAnsi="Times New Roman"/>
                <w:sz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 (наименование и адрес   организ</w:t>
            </w:r>
            <w:r>
              <w:rPr>
                <w:rFonts w:ascii="Times New Roman" w:hAnsi="Times New Roman"/>
                <w:sz w:val="24"/>
              </w:rPr>
              <w:t>ации), должность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10615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Домашний адрес  </w:t>
            </w:r>
            <w:r>
              <w:rPr>
                <w:rFonts w:ascii="Times New Roman" w:hAnsi="Times New Roman"/>
                <w:sz w:val="24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/>
                <w:sz w:val="24"/>
              </w:rPr>
              <w:br/>
              <w:t>проживания)</w:t>
            </w: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CC46F5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C46F5" w:rsidRDefault="00CC46F5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/>
                <w:sz w:val="28"/>
              </w:rPr>
            </w:pPr>
          </w:p>
        </w:tc>
      </w:tr>
    </w:tbl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14. Ваши близкие родственники (отец, мать, братья, сестры и дети), а также муж (жена), в том числе </w:t>
      </w:r>
      <w:r>
        <w:rPr>
          <w:rFonts w:ascii="Times New Roman" w:hAnsi="Times New Roman"/>
          <w:sz w:val="24"/>
        </w:rPr>
        <w:t>бывшие, постоянно проживающие за границей и (или) оформляющие документы для выезда  на   постоянное место жительства в другое государство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CC46F5" w:rsidRDefault="00106159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с какого времени  они проживают за границей)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</w:t>
      </w:r>
    </w:p>
    <w:p w:rsidR="00CC46F5" w:rsidRDefault="00106159">
      <w:pPr>
        <w:widowControl w:val="0"/>
        <w:jc w:val="both"/>
        <w:rPr>
          <w:sz w:val="24"/>
        </w:rPr>
      </w:pPr>
      <w:r>
        <w:rPr>
          <w:sz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</w:t>
      </w:r>
      <w:r>
        <w:rPr>
          <w:sz w:val="24"/>
        </w:rPr>
        <w:t>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</w:t>
      </w:r>
      <w:r>
        <w:rPr>
          <w:sz w:val="24"/>
        </w:rPr>
        <w:t>ческого ранга)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C46F5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46F5" w:rsidRDefault="00CC46F5">
            <w:pPr>
              <w:jc w:val="center"/>
              <w:rPr>
                <w:sz w:val="24"/>
              </w:rPr>
            </w:pPr>
          </w:p>
        </w:tc>
      </w:tr>
    </w:tbl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15. Пребывание за границей (когда, где, с какой целью)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16. Отношение к воинской обязанности и во</w:t>
      </w:r>
      <w:r>
        <w:rPr>
          <w:rFonts w:ascii="Times New Roman" w:hAnsi="Times New Roman"/>
          <w:sz w:val="24"/>
        </w:rPr>
        <w:t>инское звание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17. Домашний адрес (адрес регистрации, фактического   проживания), номер телефона (либо иной вид св</w:t>
      </w:r>
      <w:r>
        <w:rPr>
          <w:rFonts w:ascii="Times New Roman" w:hAnsi="Times New Roman"/>
          <w:sz w:val="24"/>
        </w:rPr>
        <w:t>язи)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18. Паспорт или документ, его заменяющий</w:t>
      </w:r>
      <w:r>
        <w:rPr>
          <w:rFonts w:ascii="Times New Roman" w:hAnsi="Times New Roman"/>
          <w:sz w:val="28"/>
        </w:rPr>
        <w:t xml:space="preserve"> ____________________________________________________________________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CC46F5" w:rsidRDefault="00106159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номер, кем  и когда выдан)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19. Наличие заграничного паспорта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CC46F5" w:rsidRDefault="00106159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номер, кем   и когда выдан)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20. Номер страхового   свидетельства   обязательного   пенсионного страхования (если имеется)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21.ИНН (если имеется)</w:t>
      </w:r>
      <w:r>
        <w:rPr>
          <w:rFonts w:ascii="Times New Roman" w:hAnsi="Times New Roman"/>
          <w:sz w:val="28"/>
        </w:rPr>
        <w:t xml:space="preserve"> ______________________________________________________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22. Дополнительные сведения (участие в выборных   представительных органах, другая информация, которую желаете сообщить о себ</w:t>
      </w:r>
      <w:r>
        <w:rPr>
          <w:rFonts w:ascii="Times New Roman" w:hAnsi="Times New Roman"/>
          <w:sz w:val="24"/>
        </w:rPr>
        <w:t>е)</w:t>
      </w:r>
      <w:r>
        <w:rPr>
          <w:rFonts w:ascii="Times New Roman" w:hAnsi="Times New Roman"/>
          <w:sz w:val="28"/>
        </w:rPr>
        <w:t xml:space="preserve"> ______________________________________________________________________</w:t>
      </w:r>
    </w:p>
    <w:p w:rsidR="00CC46F5" w:rsidRDefault="0010615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 Мне известно, что заведомо ложные сведения, сообщенные о  себе в анкете, и мое несоответствие квалификацио</w:t>
      </w:r>
      <w:r>
        <w:rPr>
          <w:rFonts w:ascii="Times New Roman" w:hAnsi="Times New Roman"/>
          <w:sz w:val="24"/>
        </w:rPr>
        <w:t>нным требованиям  могут повлечь отказ в участии в конкурсе и приеме на должность.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 проведение в отношении   меня    проверочных    мероприятий  </w:t>
      </w:r>
      <w:proofErr w:type="gramStart"/>
      <w:r>
        <w:rPr>
          <w:rFonts w:ascii="Times New Roman" w:hAnsi="Times New Roman"/>
          <w:sz w:val="24"/>
        </w:rPr>
        <w:t>согласен</w:t>
      </w:r>
      <w:proofErr w:type="gramEnd"/>
      <w:r>
        <w:rPr>
          <w:rFonts w:ascii="Times New Roman" w:hAnsi="Times New Roman"/>
          <w:sz w:val="24"/>
        </w:rPr>
        <w:t xml:space="preserve"> (согласна).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"__"__________</w:t>
      </w:r>
      <w:r>
        <w:rPr>
          <w:rFonts w:ascii="Times New Roman" w:hAnsi="Times New Roman"/>
          <w:sz w:val="24"/>
        </w:rPr>
        <w:t xml:space="preserve">20___ г.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8"/>
        </w:rPr>
        <w:t xml:space="preserve"> ____________             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CC46F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C46F5" w:rsidRDefault="00106159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</w:t>
      </w:r>
      <w:r>
        <w:rPr>
          <w:rFonts w:ascii="Times New Roman" w:hAnsi="Times New Roman"/>
        </w:rPr>
        <w:t>нтам об образовании и воинской    службе.</w:t>
      </w:r>
    </w:p>
    <w:p w:rsidR="00CC46F5" w:rsidRDefault="00CC46F5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C46F5" w:rsidRDefault="00106159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"__"____________</w:t>
      </w:r>
      <w:r>
        <w:rPr>
          <w:rFonts w:ascii="Times New Roman" w:hAnsi="Times New Roman"/>
          <w:sz w:val="24"/>
        </w:rPr>
        <w:t>20___ г.</w:t>
      </w:r>
      <w:r>
        <w:rPr>
          <w:rFonts w:ascii="Times New Roman" w:hAnsi="Times New Roman"/>
          <w:sz w:val="28"/>
        </w:rPr>
        <w:t xml:space="preserve">                                       _____________________________</w:t>
      </w:r>
    </w:p>
    <w:p w:rsidR="00CC46F5" w:rsidRDefault="00106159">
      <w:pPr>
        <w:pStyle w:val="ConsNonformat"/>
        <w:widowControl/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(подпись, фамилия работника </w:t>
      </w:r>
      <w:r>
        <w:rPr>
          <w:rFonts w:ascii="Times New Roman" w:hAnsi="Times New Roman"/>
        </w:rPr>
        <w:t xml:space="preserve"> кадровой службы)</w:t>
      </w:r>
    </w:p>
    <w:p w:rsidR="00CC46F5" w:rsidRDefault="00CC46F5">
      <w:pPr>
        <w:jc w:val="both"/>
      </w:pPr>
    </w:p>
    <w:p w:rsidR="00CC46F5" w:rsidRDefault="00106159">
      <w:pPr>
        <w:ind w:left="6372" w:firstLine="708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(образец)</w:t>
      </w:r>
    </w:p>
    <w:p w:rsidR="00CC46F5" w:rsidRDefault="00106159">
      <w:pPr>
        <w:ind w:left="6372" w:firstLine="708"/>
        <w:rPr>
          <w:sz w:val="16"/>
        </w:rPr>
      </w:pPr>
      <w:r>
        <w:rPr>
          <w:sz w:val="20"/>
        </w:rPr>
        <w:t>по заполнению анкеты</w:t>
      </w:r>
    </w:p>
    <w:p w:rsidR="00CC46F5" w:rsidRDefault="0010615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</w:rPr>
        <w:t>А Н К Е Т А</w:t>
      </w:r>
    </w:p>
    <w:tbl>
      <w:tblPr>
        <w:tblW w:w="0" w:type="auto"/>
        <w:tblInd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82"/>
      </w:tblGrid>
      <w:tr w:rsidR="00CC46F5">
        <w:trPr>
          <w:trHeight w:val="190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jc w:val="right"/>
              <w:rPr>
                <w:sz w:val="28"/>
              </w:rPr>
            </w:pPr>
          </w:p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CC46F5" w:rsidRDefault="00CC46F5">
            <w:pPr>
              <w:jc w:val="center"/>
              <w:rPr>
                <w:sz w:val="20"/>
              </w:rPr>
            </w:pPr>
          </w:p>
          <w:p w:rsidR="00CC46F5" w:rsidRDefault="00106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CC46F5" w:rsidRDefault="00CC46F5">
            <w:pPr>
              <w:jc w:val="right"/>
              <w:rPr>
                <w:sz w:val="28"/>
              </w:rPr>
            </w:pPr>
          </w:p>
        </w:tc>
      </w:tr>
    </w:tbl>
    <w:p w:rsidR="00CC46F5" w:rsidRDefault="00106159">
      <w:pPr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b/>
          <w:sz w:val="24"/>
        </w:rPr>
      </w:pPr>
      <w:r>
        <w:rPr>
          <w:sz w:val="24"/>
        </w:rPr>
        <w:t xml:space="preserve">Фамилия     </w:t>
      </w:r>
      <w:r>
        <w:rPr>
          <w:b/>
          <w:i/>
          <w:sz w:val="24"/>
          <w:u w:val="single"/>
        </w:rPr>
        <w:t>Иванова</w:t>
      </w:r>
    </w:p>
    <w:p w:rsidR="00CC46F5" w:rsidRDefault="00106159">
      <w:pPr>
        <w:pStyle w:val="3"/>
        <w:rPr>
          <w:i/>
          <w:u w:val="single"/>
        </w:rPr>
      </w:pPr>
      <w:r>
        <w:t xml:space="preserve">        </w:t>
      </w:r>
      <w:r>
        <w:rPr>
          <w:b w:val="0"/>
        </w:rPr>
        <w:t xml:space="preserve">Имя   </w:t>
      </w:r>
      <w:r>
        <w:t xml:space="preserve">         </w:t>
      </w:r>
      <w:r>
        <w:rPr>
          <w:i/>
          <w:u w:val="single"/>
        </w:rPr>
        <w:t>Нина</w:t>
      </w:r>
    </w:p>
    <w:p w:rsidR="00CC46F5" w:rsidRDefault="00106159">
      <w:pPr>
        <w:pStyle w:val="ConsCell"/>
        <w:ind w:right="0"/>
        <w:rPr>
          <w:rFonts w:ascii="Times New Roman" w:hAnsi="Times New Roman"/>
          <w:b/>
          <w:i/>
          <w:sz w:val="24"/>
          <w:u w:val="single"/>
        </w:rPr>
      </w:pPr>
      <w:r>
        <w:rPr>
          <w:rStyle w:val="36"/>
          <w:sz w:val="24"/>
        </w:rPr>
        <w:t xml:space="preserve">         Отчество</w:t>
      </w:r>
      <w:r>
        <w:t xml:space="preserve">   </w:t>
      </w:r>
      <w:r>
        <w:rPr>
          <w:rFonts w:ascii="Times New Roman" w:hAnsi="Times New Roman"/>
          <w:b/>
          <w:i/>
          <w:sz w:val="24"/>
          <w:u w:val="single"/>
        </w:rPr>
        <w:t>Петровна</w:t>
      </w:r>
    </w:p>
    <w:p w:rsidR="00CC46F5" w:rsidRDefault="00CC46F5">
      <w:pPr>
        <w:pStyle w:val="ConsCell"/>
        <w:ind w:right="0"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96"/>
        <w:gridCol w:w="6207"/>
      </w:tblGrid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CC46F5" w:rsidRDefault="00CC46F5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Фамилию, имя и отчество не изменяла;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Фамилию Петрова изменила на Соколову 1980 году в связи с регистрацией брака. Фамилию Соколова изменила на</w:t>
            </w:r>
            <w:r>
              <w:rPr>
                <w:i/>
                <w:sz w:val="22"/>
              </w:rPr>
              <w:t xml:space="preserve">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</w:t>
            </w:r>
            <w:r>
              <w:rPr>
                <w:sz w:val="22"/>
              </w:rPr>
              <w:t>ана)</w:t>
            </w:r>
            <w:proofErr w:type="gramEnd"/>
          </w:p>
          <w:p w:rsidR="00CC46F5" w:rsidRDefault="00CC46F5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Гражданин Российской Федерации;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В 1997</w:t>
            </w:r>
            <w:r>
              <w:rPr>
                <w:i/>
                <w:sz w:val="22"/>
              </w:rPr>
              <w:t xml:space="preserve">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sz w:val="20"/>
              </w:rPr>
              <w:t xml:space="preserve">   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CC46F5" w:rsidRDefault="00CC46F5">
            <w:pPr>
              <w:jc w:val="both"/>
              <w:rPr>
                <w:sz w:val="22"/>
              </w:rPr>
            </w:pPr>
          </w:p>
          <w:p w:rsidR="00CC46F5" w:rsidRDefault="00CC46F5">
            <w:pPr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1) </w:t>
            </w:r>
            <w:proofErr w:type="gramStart"/>
            <w:r>
              <w:rPr>
                <w:i/>
                <w:sz w:val="22"/>
              </w:rPr>
              <w:t>Высшее</w:t>
            </w:r>
            <w:proofErr w:type="gramEnd"/>
            <w:r>
              <w:rPr>
                <w:i/>
                <w:sz w:val="22"/>
              </w:rPr>
              <w:t xml:space="preserve">: в 1981 году закончила Челябинский </w:t>
            </w:r>
            <w:r>
              <w:rPr>
                <w:i/>
                <w:sz w:val="22"/>
              </w:rPr>
              <w:t>политехнический институт, диплом серии АВ № 109486;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 xml:space="preserve">2) </w:t>
            </w:r>
            <w:proofErr w:type="gramStart"/>
            <w:r>
              <w:rPr>
                <w:i/>
                <w:sz w:val="22"/>
              </w:rPr>
              <w:t>Высшее</w:t>
            </w:r>
            <w:proofErr w:type="gramEnd"/>
            <w:r>
              <w:rPr>
                <w:i/>
                <w:sz w:val="22"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CC46F5"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CC46F5" w:rsidRDefault="00CC46F5">
            <w:pPr>
              <w:jc w:val="both"/>
              <w:rPr>
                <w:sz w:val="22"/>
              </w:rPr>
            </w:pPr>
          </w:p>
          <w:p w:rsidR="00CC46F5" w:rsidRDefault="00CC46F5">
            <w:pPr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приборостроение;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юриспруденция</w:t>
            </w:r>
          </w:p>
        </w:tc>
      </w:tr>
      <w:tr w:rsidR="00CC46F5"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CC46F5" w:rsidRDefault="00CC46F5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proofErr w:type="gramStart"/>
            <w:r>
              <w:rPr>
                <w:i/>
                <w:sz w:val="22"/>
              </w:rPr>
              <w:t xml:space="preserve"> )</w:t>
            </w:r>
            <w:proofErr w:type="gramEnd"/>
            <w:r>
              <w:rPr>
                <w:i/>
                <w:sz w:val="22"/>
              </w:rPr>
              <w:t xml:space="preserve"> инженер;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юрист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spacing w:line="36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Послевузовского образования не имею;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Окончила</w:t>
            </w:r>
            <w:r>
              <w:rPr>
                <w:i/>
                <w:sz w:val="22"/>
              </w:rPr>
              <w:t xml:space="preserve"> аспирантуру в 2004 году в Челябинском государственном университете</w:t>
            </w:r>
          </w:p>
        </w:tc>
      </w:tr>
      <w:tr w:rsidR="00CC46F5"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Ученой степени, ученого звания не имею;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 xml:space="preserve">2) Имею ученую степень кандидата юридических наук, ученое звание </w:t>
            </w:r>
            <w:r>
              <w:rPr>
                <w:i/>
                <w:sz w:val="22"/>
              </w:rPr>
              <w:t>доцент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33"/>
              <w:jc w:val="both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1) Владею английским языком: читаю и могу объясняться. Языками </w:t>
            </w:r>
            <w:r>
              <w:rPr>
                <w:b w:val="0"/>
                <w:i/>
                <w:sz w:val="22"/>
              </w:rPr>
              <w:t>народов Российской Федерации не владею;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Иностранными языками не владею. Свободно владею казахским языком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8. Классный чин федеральной гражданской службы, </w:t>
            </w:r>
            <w:r>
              <w:rPr>
                <w:sz w:val="22"/>
              </w:rPr>
              <w:lastRenderedPageBreak/>
              <w:t>дипломатический ранг, воинское или специальное звание, классный чин правоохранительной службы, клас</w:t>
            </w:r>
            <w:r>
              <w:rPr>
                <w:sz w:val="22"/>
              </w:rPr>
              <w:t>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1) Имею классный чин государственного служащего федеральной государственной службы:  «Советник налоговой </w:t>
            </w:r>
            <w:r>
              <w:rPr>
                <w:i/>
                <w:sz w:val="22"/>
              </w:rPr>
              <w:lastRenderedPageBreak/>
              <w:t>службы Российской Фед</w:t>
            </w:r>
            <w:r>
              <w:rPr>
                <w:i/>
                <w:sz w:val="22"/>
              </w:rPr>
              <w:t>ерации» III ранга, присвоенный приказом Министерства Российской Федерации по налогам и сборам от 01.09.2002 № БГ-3-15/89;</w:t>
            </w:r>
          </w:p>
          <w:p w:rsidR="00CC46F5" w:rsidRDefault="00106159">
            <w:pPr>
              <w:jc w:val="both"/>
              <w:rPr>
                <w:i/>
                <w:sz w:val="20"/>
              </w:rPr>
            </w:pPr>
            <w:r>
              <w:rPr>
                <w:i/>
                <w:sz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</w:t>
            </w:r>
            <w:r>
              <w:rPr>
                <w:i/>
                <w:sz w:val="22"/>
              </w:rPr>
              <w:t>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9. Были ли Вы судимы (когда и за что)</w:t>
            </w:r>
          </w:p>
          <w:p w:rsidR="00CC46F5" w:rsidRDefault="00CC46F5">
            <w:pPr>
              <w:jc w:val="both"/>
              <w:rPr>
                <w:sz w:val="22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4"/>
              <w:tabs>
                <w:tab w:val="left" w:pos="2880"/>
              </w:tabs>
              <w:ind w:left="2880" w:hanging="360"/>
              <w:jc w:val="both"/>
              <w:rPr>
                <w:i/>
                <w:sz w:val="22"/>
              </w:rPr>
            </w:pPr>
            <w:r>
              <w:rPr>
                <w:b w:val="0"/>
                <w:i/>
                <w:sz w:val="22"/>
              </w:rPr>
              <w:t>Не судима</w:t>
            </w:r>
          </w:p>
        </w:tc>
      </w:tr>
      <w:tr w:rsidR="00CC46F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10. Допуск к государственной тайне, оформленный за период работы, </w:t>
            </w:r>
            <w:r>
              <w:rPr>
                <w:sz w:val="22"/>
              </w:rPr>
              <w:t>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1) Допуска к государственной тайне не имею;</w:t>
            </w:r>
          </w:p>
          <w:p w:rsidR="00CC46F5" w:rsidRDefault="0010615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предприниматель-</w:t>
      </w: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>скую деятельность и т.п.).</w:t>
      </w: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 xml:space="preserve">При заполнении данного пункта необходимо именовать организации так, как они назывались </w:t>
      </w: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86"/>
        <w:gridCol w:w="1111"/>
        <w:gridCol w:w="4899"/>
        <w:gridCol w:w="2340"/>
      </w:tblGrid>
      <w:tr w:rsidR="00CC46F5"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за </w:t>
            </w:r>
            <w:r>
              <w:rPr>
                <w:sz w:val="20"/>
              </w:rPr>
              <w:t>границей)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line="2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/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Челябинская область,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г. </w:t>
            </w:r>
            <w:proofErr w:type="spellStart"/>
            <w:r>
              <w:rPr>
                <w:i/>
                <w:sz w:val="22"/>
              </w:rPr>
              <w:t>Энск</w:t>
            </w:r>
            <w:proofErr w:type="spellEnd"/>
            <w:r>
              <w:rPr>
                <w:i/>
                <w:sz w:val="22"/>
              </w:rPr>
              <w:t>, ул. Ленина, 1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sz w:val="22"/>
              </w:rPr>
              <w:t>станкостроительного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Казахская ССР,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завода г. Алма-Ата Казахской ССР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г. Алма-Ата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Челябинская область,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Государственная налоговая инспекция </w:t>
            </w:r>
            <w:proofErr w:type="gramStart"/>
            <w:r>
              <w:rPr>
                <w:i/>
                <w:sz w:val="22"/>
              </w:rPr>
              <w:t>по</w:t>
            </w:r>
            <w:proofErr w:type="gramEnd"/>
            <w:r>
              <w:rPr>
                <w:i/>
                <w:sz w:val="22"/>
              </w:rPr>
              <w:t xml:space="preserve"> 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_____________район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ул. 1-го мая, 25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Челябинская область,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 район,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ул. 1-го мая, 25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Челябинская область,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2"/>
              </w:rPr>
              <w:t xml:space="preserve">Федеральной налоговой службы № __ </w:t>
            </w:r>
            <w:proofErr w:type="gramStart"/>
            <w:r>
              <w:rPr>
                <w:i/>
                <w:sz w:val="22"/>
              </w:rPr>
              <w:t>по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2"/>
              </w:rPr>
              <w:t>_____________район,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2"/>
              </w:rPr>
              <w:t>ул. 1-го мая, 25</w:t>
            </w:r>
          </w:p>
        </w:tc>
      </w:tr>
      <w:tr w:rsidR="00CC46F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Временно не работаю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</w:tr>
    </w:tbl>
    <w:p w:rsidR="00CC46F5" w:rsidRDefault="00106159">
      <w:pPr>
        <w:pStyle w:val="23"/>
        <w:spacing w:after="0" w:line="240" w:lineRule="auto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CC46F5" w:rsidRDefault="00106159">
      <w:pPr>
        <w:pStyle w:val="23"/>
        <w:numPr>
          <w:ilvl w:val="0"/>
          <w:numId w:val="7"/>
        </w:numPr>
        <w:spacing w:after="0" w:line="240" w:lineRule="auto"/>
        <w:ind w:left="0" w:firstLine="0"/>
        <w:jc w:val="both"/>
        <w:rPr>
          <w:i/>
          <w:sz w:val="22"/>
        </w:rPr>
      </w:pPr>
      <w:r>
        <w:rPr>
          <w:i/>
          <w:sz w:val="22"/>
        </w:rPr>
        <w:t>Государственных наград, иных наград и знаков отличия не имею;</w:t>
      </w:r>
    </w:p>
    <w:p w:rsidR="00CC46F5" w:rsidRDefault="00106159">
      <w:pPr>
        <w:pStyle w:val="23"/>
        <w:numPr>
          <w:ilvl w:val="0"/>
          <w:numId w:val="7"/>
        </w:numPr>
        <w:spacing w:after="0" w:line="240" w:lineRule="auto"/>
        <w:ind w:left="0" w:firstLine="0"/>
        <w:jc w:val="both"/>
        <w:rPr>
          <w:i/>
          <w:sz w:val="22"/>
        </w:rPr>
      </w:pPr>
      <w:r>
        <w:rPr>
          <w:i/>
          <w:sz w:val="22"/>
        </w:rPr>
        <w:t xml:space="preserve">Государственных наград не имею. В 2003 году </w:t>
      </w:r>
      <w:proofErr w:type="gramStart"/>
      <w:r>
        <w:rPr>
          <w:i/>
          <w:sz w:val="22"/>
        </w:rPr>
        <w:t>награждена</w:t>
      </w:r>
      <w:proofErr w:type="gramEnd"/>
      <w:r>
        <w:rPr>
          <w:i/>
          <w:sz w:val="22"/>
        </w:rPr>
        <w:t xml:space="preserve"> ведомственным знаком </w:t>
      </w:r>
    </w:p>
    <w:p w:rsidR="00CC46F5" w:rsidRDefault="00106159">
      <w:pPr>
        <w:pStyle w:val="23"/>
        <w:spacing w:after="0" w:line="240" w:lineRule="auto"/>
        <w:rPr>
          <w:i/>
          <w:sz w:val="22"/>
        </w:rPr>
      </w:pPr>
      <w:r>
        <w:rPr>
          <w:i/>
          <w:sz w:val="22"/>
        </w:rPr>
        <w:t xml:space="preserve">отличия «Отличник Министерства Российской Федерации по </w:t>
      </w:r>
      <w:r>
        <w:rPr>
          <w:i/>
          <w:sz w:val="22"/>
        </w:rPr>
        <w:t>налогам и сборам».</w:t>
      </w:r>
    </w:p>
    <w:p w:rsidR="00CC46F5" w:rsidRDefault="00106159">
      <w:pPr>
        <w:pStyle w:val="23"/>
        <w:spacing w:after="0" w:line="24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13. Ваши близкие родственники (отец, мать, братья, сестры и дети), а также муж (жена), в том числе</w:t>
      </w:r>
    </w:p>
    <w:p w:rsidR="00CC46F5" w:rsidRDefault="00106159">
      <w:pPr>
        <w:pStyle w:val="23"/>
        <w:spacing w:after="0" w:line="240" w:lineRule="auto"/>
        <w:rPr>
          <w:sz w:val="22"/>
        </w:rPr>
      </w:pPr>
      <w:proofErr w:type="gramStart"/>
      <w:r>
        <w:rPr>
          <w:sz w:val="22"/>
        </w:rPr>
        <w:t>бывшие</w:t>
      </w:r>
      <w:proofErr w:type="gramEnd"/>
      <w:r>
        <w:rPr>
          <w:sz w:val="22"/>
        </w:rPr>
        <w:t xml:space="preserve">. Если родственники изменяли фамилию, имя, отчество, необходимо также указать их </w:t>
      </w:r>
    </w:p>
    <w:p w:rsidR="00CC46F5" w:rsidRDefault="00106159">
      <w:pPr>
        <w:pStyle w:val="23"/>
        <w:spacing w:after="0" w:line="240" w:lineRule="auto"/>
        <w:rPr>
          <w:sz w:val="22"/>
        </w:rPr>
      </w:pPr>
      <w:proofErr w:type="gramStart"/>
      <w:r>
        <w:rPr>
          <w:sz w:val="22"/>
        </w:rPr>
        <w:t>прежние</w:t>
      </w:r>
      <w:proofErr w:type="gramEnd"/>
      <w:r>
        <w:rPr>
          <w:sz w:val="22"/>
        </w:rPr>
        <w:t xml:space="preserve"> фамилию, имя, отчество.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67"/>
        <w:gridCol w:w="1907"/>
        <w:gridCol w:w="2258"/>
        <w:gridCol w:w="2191"/>
        <w:gridCol w:w="2180"/>
      </w:tblGrid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ind w:right="108"/>
              <w:jc w:val="center"/>
              <w:rPr>
                <w:sz w:val="18"/>
              </w:rPr>
            </w:pPr>
          </w:p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ind w:right="108"/>
              <w:jc w:val="center"/>
              <w:rPr>
                <w:sz w:val="18"/>
              </w:rPr>
            </w:pPr>
          </w:p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ind w:right="108"/>
              <w:jc w:val="center"/>
              <w:rPr>
                <w:sz w:val="18"/>
              </w:rPr>
            </w:pPr>
          </w:p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похоронен в 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Малиновка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z w:val="20"/>
              </w:rPr>
              <w:t>. Малиновка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Ключевского 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Воронежской 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Воронеж,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z w:val="20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ул. Ленина,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д.30, </w:t>
            </w:r>
            <w:r>
              <w:rPr>
                <w:i/>
                <w:sz w:val="20"/>
              </w:rPr>
              <w:t>кв. 57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Учитель </w:t>
            </w:r>
            <w:proofErr w:type="gramStart"/>
            <w:r>
              <w:rPr>
                <w:i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Воронеж,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z w:val="20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классов </w:t>
            </w:r>
            <w:proofErr w:type="gramStart"/>
            <w:r>
              <w:rPr>
                <w:i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ул. Ленина,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д.30, кв. 57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(адрес организации)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Челябинск,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ул. Мира,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(адрес организации)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д. 25, кв.65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Челябинск,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ул. ____________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д. 15, общежитие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(адрес организации)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Челябинская обл.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(адрес </w:t>
            </w:r>
            <w:r>
              <w:rPr>
                <w:i/>
                <w:sz w:val="20"/>
              </w:rPr>
              <w:t>организации)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_________ район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с. ______________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ул. _____________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д. 1, кв. 16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Бывший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1982 году.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Сведений о бывшем муже не имею.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Связи с ним не </w:t>
            </w:r>
            <w:r>
              <w:rPr>
                <w:i/>
                <w:sz w:val="20"/>
              </w:rPr>
              <w:t>поддерживаю.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0"/>
              </w:rPr>
            </w:pPr>
          </w:p>
        </w:tc>
      </w:tr>
      <w:tr w:rsidR="00CC46F5"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106159">
            <w:pPr>
              <w:pStyle w:val="23"/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Других близких родственников старше 14 лет не имею.</w:t>
            </w:r>
          </w:p>
          <w:p w:rsidR="00CC46F5" w:rsidRDefault="00106159">
            <w:pPr>
              <w:pStyle w:val="23"/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«_____»________________20__ г. _________________</w:t>
            </w:r>
          </w:p>
          <w:p w:rsidR="00CC46F5" w:rsidRDefault="00106159">
            <w:pPr>
              <w:pStyle w:val="23"/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(подпись)</w:t>
            </w:r>
          </w:p>
        </w:tc>
      </w:tr>
      <w:tr w:rsidR="00CC46F5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  <w:p w:rsidR="00CC46F5" w:rsidRDefault="00CC46F5">
            <w:pPr>
              <w:pStyle w:val="23"/>
              <w:spacing w:after="0" w:line="240" w:lineRule="auto"/>
              <w:rPr>
                <w:i/>
                <w:sz w:val="22"/>
              </w:rPr>
            </w:pPr>
          </w:p>
        </w:tc>
      </w:tr>
    </w:tbl>
    <w:p w:rsidR="00CC46F5" w:rsidRDefault="00CC46F5">
      <w:pPr>
        <w:pStyle w:val="23"/>
        <w:spacing w:line="283" w:lineRule="exact"/>
        <w:rPr>
          <w:sz w:val="22"/>
        </w:rPr>
      </w:pPr>
    </w:p>
    <w:p w:rsidR="00CC46F5" w:rsidRDefault="00106159">
      <w:pPr>
        <w:pStyle w:val="23"/>
        <w:spacing w:line="283" w:lineRule="exact"/>
        <w:rPr>
          <w:i/>
          <w:sz w:val="22"/>
          <w:u w:val="single"/>
        </w:rPr>
      </w:pPr>
      <w:r>
        <w:rPr>
          <w:sz w:val="22"/>
        </w:rPr>
        <w:t xml:space="preserve">14. </w:t>
      </w:r>
      <w:proofErr w:type="gramStart"/>
      <w:r>
        <w:rPr>
          <w:sz w:val="22"/>
        </w:rPr>
        <w:t xml:space="preserve"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i/>
          <w:sz w:val="22"/>
          <w:u w:val="single"/>
        </w:rPr>
        <w:t>Близких родственников,</w:t>
      </w:r>
      <w:r>
        <w:rPr>
          <w:i/>
          <w:sz w:val="22"/>
          <w:u w:val="single"/>
        </w:rPr>
        <w:t xml:space="preserve"> постоянно поживающих за границей  и (или) оформляющих документы для выезда на постоянное место жительства в другое государство не имею. </w:t>
      </w:r>
      <w:proofErr w:type="gramEnd"/>
    </w:p>
    <w:p w:rsidR="00CC46F5" w:rsidRDefault="00106159">
      <w:pPr>
        <w:pStyle w:val="23"/>
        <w:spacing w:line="283" w:lineRule="exact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 xml:space="preserve">Или </w:t>
      </w:r>
      <w:proofErr w:type="gramStart"/>
      <w:r>
        <w:rPr>
          <w:i/>
          <w:sz w:val="22"/>
          <w:u w:val="single"/>
        </w:rPr>
        <w:t>Близких родственников, постоянно поживающих за границей  не имею</w:t>
      </w:r>
      <w:proofErr w:type="gramEnd"/>
      <w:r>
        <w:rPr>
          <w:i/>
          <w:sz w:val="22"/>
          <w:u w:val="single"/>
        </w:rPr>
        <w:t>.  Дочь Беккер Е.И. оформляет документы для выезда</w:t>
      </w:r>
      <w:r>
        <w:rPr>
          <w:i/>
          <w:sz w:val="22"/>
          <w:u w:val="single"/>
        </w:rPr>
        <w:t xml:space="preserve"> на постоянное место жительства в Германию.</w:t>
      </w:r>
    </w:p>
    <w:p w:rsidR="00CC46F5" w:rsidRDefault="00106159">
      <w:pPr>
        <w:widowControl w:val="0"/>
        <w:jc w:val="both"/>
        <w:rPr>
          <w:sz w:val="24"/>
        </w:rPr>
      </w:pPr>
      <w:r>
        <w:rPr>
          <w:sz w:val="24"/>
        </w:rPr>
        <w:t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</w:t>
      </w:r>
      <w:r>
        <w:rPr>
          <w:sz w:val="24"/>
        </w:rPr>
        <w:t>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</w:t>
      </w:r>
      <w:r>
        <w:rPr>
          <w:sz w:val="24"/>
        </w:rPr>
        <w:t>ие дипломатического ранга)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C46F5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46F5" w:rsidRDefault="001061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C46F5" w:rsidRDefault="00106159">
      <w:pPr>
        <w:pStyle w:val="23"/>
        <w:spacing w:line="283" w:lineRule="exact"/>
        <w:rPr>
          <w:i/>
          <w:sz w:val="22"/>
          <w:u w:val="single"/>
        </w:rPr>
      </w:pPr>
      <w:r>
        <w:rPr>
          <w:sz w:val="22"/>
        </w:rPr>
        <w:t xml:space="preserve">15. Пребывание за границей (когда, где, с какой целью) </w:t>
      </w:r>
      <w:r>
        <w:rPr>
          <w:i/>
          <w:sz w:val="22"/>
          <w:u w:val="single"/>
        </w:rPr>
        <w:t>В апреле 1978 года по туристической путевке была в Италии.</w:t>
      </w:r>
    </w:p>
    <w:p w:rsidR="00CC46F5" w:rsidRDefault="00106159">
      <w:pPr>
        <w:pStyle w:val="23"/>
        <w:spacing w:line="283" w:lineRule="exact"/>
        <w:rPr>
          <w:i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sz w:val="22"/>
          <w:u w:val="single"/>
        </w:rPr>
        <w:t>Невоеннообязанная</w:t>
      </w:r>
    </w:p>
    <w:p w:rsidR="00CC46F5" w:rsidRDefault="00106159">
      <w:pPr>
        <w:pStyle w:val="23"/>
        <w:spacing w:after="0" w:line="240" w:lineRule="auto"/>
        <w:rPr>
          <w:i/>
          <w:u w:val="single"/>
        </w:rPr>
      </w:pPr>
      <w:r>
        <w:rPr>
          <w:i/>
          <w:u w:val="single"/>
        </w:rPr>
        <w:t>(Военнообязанный, звание рядовой, прохо</w:t>
      </w:r>
      <w:r>
        <w:rPr>
          <w:i/>
          <w:u w:val="single"/>
        </w:rPr>
        <w:t>дил военную службу в2015-2016 гг.  (военную службу не проходил))</w:t>
      </w:r>
    </w:p>
    <w:p w:rsidR="00CC46F5" w:rsidRDefault="00106159">
      <w:pPr>
        <w:pStyle w:val="23"/>
        <w:spacing w:after="0" w:line="240" w:lineRule="auto"/>
        <w:rPr>
          <w:i/>
          <w:sz w:val="22"/>
          <w:u w:val="single"/>
        </w:rPr>
      </w:pPr>
      <w:r>
        <w:rPr>
          <w:sz w:val="22"/>
        </w:rPr>
        <w:t xml:space="preserve">17. </w:t>
      </w:r>
      <w:proofErr w:type="gramStart"/>
      <w:r>
        <w:rPr>
          <w:sz w:val="22"/>
        </w:rPr>
        <w:t xml:space="preserve">Домашний адрес (адрес регистрации, фактического проживания), номер телефона (либо иной вид связи) </w:t>
      </w:r>
      <w:r>
        <w:rPr>
          <w:i/>
          <w:sz w:val="22"/>
          <w:u w:val="single"/>
        </w:rPr>
        <w:t xml:space="preserve">454215, Челябинская область, Кировский_ район, с. Благоево_, ул. Ленина, д. 1, кв. 16. </w:t>
      </w:r>
      <w:proofErr w:type="gramEnd"/>
    </w:p>
    <w:p w:rsidR="00CC46F5" w:rsidRDefault="00106159">
      <w:pPr>
        <w:pStyle w:val="23"/>
        <w:spacing w:after="0" w:line="24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Д</w:t>
      </w:r>
      <w:r>
        <w:rPr>
          <w:i/>
          <w:sz w:val="22"/>
          <w:u w:val="single"/>
        </w:rPr>
        <w:t>ата регистрации по указанному адресу «12» февраля 2001</w:t>
      </w:r>
    </w:p>
    <w:p w:rsidR="00CC46F5" w:rsidRDefault="00106159">
      <w:pPr>
        <w:pStyle w:val="23"/>
        <w:spacing w:after="0" w:line="24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Фактически проживаю по тому же адресу.</w:t>
      </w:r>
    </w:p>
    <w:p w:rsidR="00CC46F5" w:rsidRDefault="00106159">
      <w:pPr>
        <w:pStyle w:val="23"/>
        <w:spacing w:after="0" w:line="24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Домашний телефон 2-15-15, рабочий 3-55-55, мобильный 89041234567</w:t>
      </w:r>
    </w:p>
    <w:p w:rsidR="00CC46F5" w:rsidRDefault="00CC46F5">
      <w:pPr>
        <w:pStyle w:val="23"/>
        <w:spacing w:after="0" w:line="240" w:lineRule="auto"/>
        <w:rPr>
          <w:sz w:val="22"/>
        </w:rPr>
      </w:pPr>
    </w:p>
    <w:p w:rsidR="00CC46F5" w:rsidRDefault="00106159">
      <w:pPr>
        <w:pStyle w:val="23"/>
        <w:spacing w:after="0" w:line="240" w:lineRule="auto"/>
        <w:rPr>
          <w:sz w:val="22"/>
        </w:rPr>
      </w:pPr>
      <w:r>
        <w:rPr>
          <w:sz w:val="22"/>
        </w:rPr>
        <w:t xml:space="preserve">18. Паспорт или документ, его заменяющий </w:t>
      </w:r>
      <w:r>
        <w:rPr>
          <w:i/>
          <w:sz w:val="22"/>
        </w:rPr>
        <w:t>паспорт гражданина</w:t>
      </w:r>
      <w:r>
        <w:rPr>
          <w:sz w:val="22"/>
        </w:rPr>
        <w:t xml:space="preserve"> </w:t>
      </w:r>
      <w:r>
        <w:rPr>
          <w:i/>
          <w:sz w:val="22"/>
        </w:rPr>
        <w:t>Российской Федерации 7402  544206 ОВ</w:t>
      </w:r>
      <w:r>
        <w:rPr>
          <w:i/>
          <w:sz w:val="22"/>
        </w:rPr>
        <w:t xml:space="preserve">Д Кировского района Челябинской области (код подразделения 042-076) выдан 10.01.2004 </w:t>
      </w:r>
    </w:p>
    <w:p w:rsidR="00CC46F5" w:rsidRDefault="00106159">
      <w:pPr>
        <w:pStyle w:val="23"/>
        <w:spacing w:line="283" w:lineRule="exact"/>
        <w:rPr>
          <w:sz w:val="32"/>
        </w:rPr>
      </w:pPr>
      <w:r>
        <w:rPr>
          <w:sz w:val="32"/>
        </w:rPr>
        <w:t xml:space="preserve">_________________________________________________________  </w:t>
      </w:r>
    </w:p>
    <w:p w:rsidR="00CC46F5" w:rsidRDefault="00106159">
      <w:pPr>
        <w:pStyle w:val="23"/>
        <w:spacing w:line="283" w:lineRule="exact"/>
        <w:rPr>
          <w:i/>
          <w:u w:val="single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u w:val="single"/>
        </w:rPr>
        <w:t>не имею</w:t>
      </w:r>
    </w:p>
    <w:p w:rsidR="00CC46F5" w:rsidRDefault="00106159">
      <w:pPr>
        <w:pStyle w:val="23"/>
        <w:spacing w:line="283" w:lineRule="exact"/>
        <w:rPr>
          <w:sz w:val="32"/>
        </w:rPr>
      </w:pPr>
      <w:r>
        <w:rPr>
          <w:sz w:val="32"/>
        </w:rPr>
        <w:t>_________________________________________________________</w:t>
      </w: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>20. Номер</w:t>
      </w:r>
      <w:r>
        <w:rPr>
          <w:sz w:val="22"/>
        </w:rPr>
        <w:t xml:space="preserve"> страхового свидетельства обязательного пенсионного страхования (если имеется)</w:t>
      </w:r>
    </w:p>
    <w:p w:rsidR="00CC46F5" w:rsidRDefault="00106159">
      <w:pPr>
        <w:pStyle w:val="23"/>
        <w:spacing w:line="283" w:lineRule="exact"/>
        <w:rPr>
          <w:i/>
          <w:sz w:val="22"/>
        </w:rPr>
      </w:pPr>
      <w:r>
        <w:rPr>
          <w:i/>
          <w:sz w:val="22"/>
        </w:rPr>
        <w:t>023-562-456-01</w:t>
      </w:r>
    </w:p>
    <w:p w:rsidR="00CC46F5" w:rsidRDefault="00106159">
      <w:pPr>
        <w:pStyle w:val="23"/>
        <w:spacing w:line="283" w:lineRule="exact"/>
        <w:rPr>
          <w:i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sz w:val="22"/>
          <w:u w:val="single"/>
        </w:rPr>
        <w:t>743025846552</w:t>
      </w:r>
    </w:p>
    <w:p w:rsidR="00CC46F5" w:rsidRDefault="00106159">
      <w:pPr>
        <w:pStyle w:val="23"/>
        <w:spacing w:line="283" w:lineRule="exact"/>
        <w:rPr>
          <w:i/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sz w:val="22"/>
        </w:rPr>
        <w:t xml:space="preserve"> </w:t>
      </w:r>
      <w:r>
        <w:rPr>
          <w:i/>
          <w:sz w:val="22"/>
          <w:u w:val="single"/>
        </w:rPr>
        <w:t>Дополнительных сведений не имею</w:t>
      </w: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CC46F5" w:rsidRDefault="00106159">
      <w:pPr>
        <w:pStyle w:val="23"/>
        <w:spacing w:line="283" w:lineRule="exact"/>
        <w:ind w:firstLine="708"/>
        <w:rPr>
          <w:sz w:val="22"/>
        </w:rPr>
      </w:pPr>
      <w:r>
        <w:rPr>
          <w:sz w:val="22"/>
        </w:rPr>
        <w:t>На проведении в отношении меня пр</w:t>
      </w:r>
      <w:r>
        <w:rPr>
          <w:sz w:val="22"/>
        </w:rPr>
        <w:t xml:space="preserve">оверочных мероприятий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(согласна).</w:t>
      </w:r>
    </w:p>
    <w:p w:rsidR="00CC46F5" w:rsidRDefault="00CC46F5">
      <w:pPr>
        <w:pStyle w:val="23"/>
        <w:spacing w:line="283" w:lineRule="exact"/>
        <w:rPr>
          <w:sz w:val="22"/>
        </w:rPr>
      </w:pPr>
    </w:p>
    <w:p w:rsidR="00CC46F5" w:rsidRDefault="00106159">
      <w:pPr>
        <w:pStyle w:val="23"/>
        <w:spacing w:line="283" w:lineRule="exact"/>
        <w:rPr>
          <w:sz w:val="22"/>
        </w:rPr>
      </w:pPr>
      <w:r>
        <w:rPr>
          <w:sz w:val="22"/>
        </w:rPr>
        <w:t>«____» ___________ 20 ___ г.                                                                  Подпись _________________</w:t>
      </w:r>
    </w:p>
    <w:p w:rsidR="00CC46F5" w:rsidRDefault="00CC46F5">
      <w:pPr>
        <w:pStyle w:val="23"/>
        <w:spacing w:line="283" w:lineRule="exact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18"/>
        <w:gridCol w:w="4419"/>
      </w:tblGrid>
      <w:tr w:rsidR="00CC46F5"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23"/>
              <w:spacing w:line="283" w:lineRule="exact"/>
              <w:jc w:val="center"/>
              <w:rPr>
                <w:sz w:val="22"/>
              </w:rPr>
            </w:pPr>
          </w:p>
          <w:p w:rsidR="00CC46F5" w:rsidRDefault="00106159">
            <w:pPr>
              <w:pStyle w:val="23"/>
              <w:spacing w:line="283" w:lineRule="exact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23"/>
              <w:spacing w:line="283" w:lineRule="exact"/>
              <w:jc w:val="right"/>
              <w:rPr>
                <w:sz w:val="20"/>
              </w:rPr>
            </w:pPr>
            <w:r>
              <w:rPr>
                <w:sz w:val="20"/>
              </w:rPr>
              <w:t>Фотография и данные трудовой деятельности, воинской службе и об учебе оформляемого ли</w:t>
            </w:r>
            <w:r>
              <w:rPr>
                <w:sz w:val="20"/>
              </w:rPr>
              <w:t>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CC46F5" w:rsidRDefault="00CC46F5">
      <w:pPr>
        <w:pStyle w:val="23"/>
        <w:spacing w:line="283" w:lineRule="exact"/>
        <w:rPr>
          <w:sz w:val="22"/>
        </w:rPr>
      </w:pPr>
    </w:p>
    <w:p w:rsidR="00CC46F5" w:rsidRDefault="00CC46F5">
      <w:pPr>
        <w:pStyle w:val="23"/>
        <w:spacing w:line="283" w:lineRule="exact"/>
        <w:rPr>
          <w:sz w:val="22"/>
        </w:rPr>
      </w:pPr>
    </w:p>
    <w:p w:rsidR="00CC46F5" w:rsidRDefault="00106159">
      <w:pPr>
        <w:pStyle w:val="23"/>
        <w:spacing w:line="283" w:lineRule="exact"/>
        <w:rPr>
          <w:sz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</w:rPr>
        <w:t xml:space="preserve">           </w:t>
      </w: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 xml:space="preserve">(подпись, фамилия работника кадровой службы) </w:t>
      </w:r>
    </w:p>
    <w:p w:rsidR="00CC46F5" w:rsidRDefault="00CC46F5"/>
    <w:p w:rsidR="00CC46F5" w:rsidRDefault="00CC46F5"/>
    <w:p w:rsidR="00CC46F5" w:rsidRDefault="00106159">
      <w:pPr>
        <w:jc w:val="right"/>
        <w:rPr>
          <w:sz w:val="16"/>
        </w:rPr>
      </w:pPr>
      <w:r>
        <w:rPr>
          <w:sz w:val="16"/>
        </w:rPr>
        <w:t>Приложение № 3</w:t>
      </w:r>
    </w:p>
    <w:p w:rsidR="00CC46F5" w:rsidRDefault="00106159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CC46F5" w:rsidRDefault="00106159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  на обработку персональных данных</w:t>
      </w:r>
    </w:p>
    <w:p w:rsidR="00CC46F5" w:rsidRDefault="00106159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федерального государственного</w:t>
      </w:r>
      <w:r>
        <w:rPr>
          <w:b/>
          <w:sz w:val="24"/>
        </w:rPr>
        <w:t xml:space="preserve"> гражданского служащего</w:t>
      </w:r>
    </w:p>
    <w:p w:rsidR="00CC46F5" w:rsidRDefault="00106159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ИФНС России по г. Сыктывкару,</w:t>
      </w:r>
    </w:p>
    <w:p w:rsidR="00CC46F5" w:rsidRDefault="00106159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а также иных субъектов персональных данных</w:t>
      </w:r>
    </w:p>
    <w:p w:rsidR="00CC46F5" w:rsidRDefault="00CC46F5">
      <w:pPr>
        <w:ind w:firstLine="708"/>
        <w:jc w:val="center"/>
        <w:rPr>
          <w:b/>
          <w:sz w:val="24"/>
        </w:rPr>
      </w:pPr>
    </w:p>
    <w:p w:rsidR="00CC46F5" w:rsidRDefault="00CC46F5">
      <w:pPr>
        <w:pStyle w:val="ConsPlusNonformat"/>
        <w:jc w:val="center"/>
        <w:rPr>
          <w:rFonts w:ascii="Times New Roman" w:hAnsi="Times New Roman"/>
          <w:b/>
          <w:sz w:val="26"/>
        </w:rPr>
      </w:pPr>
    </w:p>
    <w:p w:rsidR="00CC46F5" w:rsidRDefault="0010615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г. Сыктывкар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"____" __________ 20__ г.</w:t>
      </w:r>
    </w:p>
    <w:p w:rsidR="00CC46F5" w:rsidRDefault="00CC46F5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CC46F5" w:rsidRDefault="00106159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___________________________________________________________________________________,</w:t>
      </w:r>
    </w:p>
    <w:p w:rsidR="00CC46F5" w:rsidRDefault="00106159">
      <w:pPr>
        <w:pStyle w:val="ConsPlusNonformat"/>
        <w:spacing w:after="1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(фамилия, имя, </w:t>
      </w:r>
      <w:r>
        <w:rPr>
          <w:rFonts w:ascii="Times New Roman" w:hAnsi="Times New Roman"/>
          <w:sz w:val="16"/>
        </w:rPr>
        <w:t>отчество)</w:t>
      </w:r>
    </w:p>
    <w:p w:rsidR="00CC46F5" w:rsidRDefault="001061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адресу:_______________________________________________ _____________________________________________________________________________________,</w:t>
      </w:r>
    </w:p>
    <w:p w:rsidR="00CC46F5" w:rsidRDefault="001061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_________ № ______________, выдан ______________________________</w:t>
      </w:r>
      <w:r>
        <w:rPr>
          <w:rFonts w:ascii="Times New Roman" w:hAnsi="Times New Roman"/>
        </w:rPr>
        <w:t>____________________________________________________</w:t>
      </w:r>
    </w:p>
    <w:p w:rsidR="00CC46F5" w:rsidRDefault="00106159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(дата выдачи, кем выдан, код подразделения)</w:t>
      </w:r>
    </w:p>
    <w:p w:rsidR="00CC46F5" w:rsidRDefault="00106159">
      <w:pPr>
        <w:jc w:val="both"/>
        <w:rPr>
          <w:sz w:val="24"/>
        </w:rPr>
      </w:pPr>
      <w:proofErr w:type="gramStart"/>
      <w:r>
        <w:rPr>
          <w:sz w:val="24"/>
        </w:rPr>
        <w:t>свободно, своей волей и в своем интересе даю согласие уполномоченным должностным лицам Инспекции Федеральной налоговой службы по г. Сыктывкару, расположенной п</w:t>
      </w:r>
      <w:r>
        <w:rPr>
          <w:sz w:val="24"/>
        </w:rPr>
        <w:t>о адресу: 167981, Республика Коми, город Сыктывкар, ул. Пушкина, дом 5,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</w:t>
      </w:r>
      <w:r>
        <w:rPr>
          <w:sz w:val="24"/>
        </w:rPr>
        <w:t>ными, включая сбор, запись, систематизацию, накопление, хранение, уточнение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</w:t>
      </w:r>
      <w:r>
        <w:rPr>
          <w:sz w:val="24"/>
        </w:rPr>
        <w:t>анных: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фамилия, имя, отчество, дата и место рождения, гражданство;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прежние фамилия, имя, отчество, дата, место и причина изменения (в случае изменения);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владение иностранными языками и языками народов Российской Федерации;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образование (когда и какие </w:t>
      </w:r>
      <w:r>
        <w:rPr>
          <w:sz w:val="24"/>
        </w:rPr>
        <w:t>образовательные учреждения закончил (а), номера дипломов, направление подготовки или специальность по диплому, квалификация по диплому);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</w:t>
      </w:r>
      <w:r>
        <w:rPr>
          <w:sz w:val="24"/>
        </w:rPr>
        <w:t>ная степень, ученое звание (когда присвоены, номера дипломов, аттестатов);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выполняемая работа с начала трудовой деятельности;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</w:t>
      </w:r>
      <w:r>
        <w:rPr>
          <w:sz w:val="24"/>
        </w:rPr>
        <w:t xml:space="preserve">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государственные награды, иные награды и знаки отличия (кем награжде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и когда);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степень родс</w:t>
      </w:r>
      <w:r>
        <w:rPr>
          <w:sz w:val="24"/>
        </w:rPr>
        <w:t>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места рождения, места работы и домашние адреса близких родственников (отца, матери, братьев, сестер и детей), а также мужа (жен</w:t>
      </w:r>
      <w:r>
        <w:rPr>
          <w:sz w:val="24"/>
        </w:rPr>
        <w:t>ы)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фамилии, имена, отчества, даты рождения, места рождения, места работы и домашние адреса бывших мужей (жен);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пребывание за границей (когда, где, с какой целью)</w:t>
      </w:r>
      <w:proofErr w:type="gramStart"/>
      <w:r>
        <w:rPr>
          <w:sz w:val="24"/>
        </w:rPr>
        <w:t xml:space="preserve"> ;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близкие родственники (отец, мать, братья, сестры и дети), а также муж (жена), в том числе б</w:t>
      </w:r>
      <w:r>
        <w:rPr>
          <w:sz w:val="24"/>
        </w:rPr>
        <w:t xml:space="preserve">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</w:t>
      </w:r>
      <w:r>
        <w:rPr>
          <w:sz w:val="24"/>
        </w:rPr>
        <w:br/>
        <w:t>за границей)</w:t>
      </w:r>
      <w:proofErr w:type="gramStart"/>
      <w:r>
        <w:rPr>
          <w:sz w:val="24"/>
        </w:rPr>
        <w:t xml:space="preserve"> ;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адрес регистрации и фактического проживания;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дата реги</w:t>
      </w:r>
      <w:r>
        <w:rPr>
          <w:sz w:val="24"/>
        </w:rPr>
        <w:t>страции по месту жительства;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паспорт (серия, номер, кем и когда выдан);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свидетельства о государственной регистрации актов гражданского состояния;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номер телефона;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отношение к воинской обязанности, сведения по воинскому учету (для граждан, пребывающих в запа</w:t>
      </w:r>
      <w:r>
        <w:rPr>
          <w:sz w:val="24"/>
        </w:rPr>
        <w:t>се, и лиц, подлежащих призыву на военную службу);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идентификационный номер налогоплательщика;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номер страхового свидетельства обязательного пенсионного страхования;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наличие (отсутствие) судимости;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допуск к государственной тайне, оформленный за период работы,</w:t>
      </w:r>
      <w:r>
        <w:rPr>
          <w:sz w:val="24"/>
        </w:rPr>
        <w:t xml:space="preserve"> службы, учебы (форма, номер и дата);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сведения о доходах, расходах, об имущест</w:t>
      </w:r>
      <w:r>
        <w:rPr>
          <w:sz w:val="24"/>
        </w:rPr>
        <w:t>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Вышеуказанные персональные данные предоставляю для обработки в целях обеспечения</w:t>
      </w:r>
      <w:r>
        <w:rPr>
          <w:sz w:val="24"/>
        </w:rPr>
        <w:t xml:space="preserve">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</w:t>
      </w:r>
      <w:r>
        <w:rPr>
          <w:sz w:val="24"/>
        </w:rPr>
        <w:t>отношений) для реализации функций, возложенных на Межрайонную инспекции Федеральной налоговой службы № 2 по Республике Коми, действующим законодательством.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 что: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1) согласие на обработку персональных данных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насто</w:t>
      </w:r>
      <w:r>
        <w:rPr>
          <w:sz w:val="24"/>
        </w:rPr>
        <w:t xml:space="preserve">ящего согласия в течение всего срока федеральной государственной гражданской службы (работы) в Межрайонной инспекции Федеральной налоговой службы № 2 по Республике Коми;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2) согласие на обработку персональных данных может быть отозвано на основании письмен</w:t>
      </w:r>
      <w:r>
        <w:rPr>
          <w:sz w:val="24"/>
        </w:rPr>
        <w:t>ного заявления в произвольной форме;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3) в случае отзыва согласия на обработку персональных данных Межрайонная инспекция  Федеральной налоговой службы № 2 по Республике Коми вправе продолжить обработку персональных данных при наличии оснований, указанных в </w:t>
      </w:r>
      <w:hyperlink r:id="rId12" w:history="1">
        <w:r>
          <w:rPr>
            <w:rStyle w:val="a6"/>
            <w:sz w:val="24"/>
          </w:rPr>
          <w:t>пунктах 2</w:t>
        </w:r>
      </w:hyperlink>
      <w:r>
        <w:rPr>
          <w:sz w:val="24"/>
        </w:rPr>
        <w:t xml:space="preserve"> - </w:t>
      </w:r>
      <w:hyperlink r:id="rId13" w:history="1">
        <w:r>
          <w:rPr>
            <w:rStyle w:val="a6"/>
            <w:sz w:val="24"/>
          </w:rPr>
          <w:t>11</w:t>
        </w:r>
      </w:hyperlink>
      <w:r>
        <w:rPr>
          <w:sz w:val="24"/>
        </w:rPr>
        <w:t xml:space="preserve"> части 1 статьи 6, </w:t>
      </w:r>
      <w:hyperlink r:id="rId14" w:history="1">
        <w:r>
          <w:rPr>
            <w:rStyle w:val="a6"/>
            <w:sz w:val="24"/>
          </w:rPr>
          <w:t>части 2 статьи 10</w:t>
        </w:r>
      </w:hyperlink>
      <w:r>
        <w:rPr>
          <w:sz w:val="24"/>
        </w:rPr>
        <w:t xml:space="preserve"> и </w:t>
      </w:r>
      <w:hyperlink r:id="rId15" w:history="1">
        <w:r>
          <w:rPr>
            <w:rStyle w:val="a6"/>
            <w:sz w:val="24"/>
          </w:rPr>
          <w:t>части 2 статьи 11</w:t>
        </w:r>
      </w:hyperlink>
      <w:r>
        <w:rPr>
          <w:sz w:val="24"/>
        </w:rPr>
        <w:t xml:space="preserve"> Федерального закона от 27 июля 2006 г. № 152-ФЗ «О персональных данных»;</w:t>
      </w:r>
      <w:proofErr w:type="gramEnd"/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4) после увольнения с федеральной государственной граж</w:t>
      </w:r>
      <w:r>
        <w:rPr>
          <w:sz w:val="24"/>
        </w:rPr>
        <w:t>данской службы (прекращения трудовых отношений) персональные данные хранятся в Межрайонной инспекции Федеральной налоговой службы № 2 по Республике Коми в течение срока хранения документов, предусмотренного действующим законодательством Российской Федераци</w:t>
      </w:r>
      <w:r>
        <w:rPr>
          <w:sz w:val="24"/>
        </w:rPr>
        <w:t>и;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</w:t>
      </w:r>
      <w:r>
        <w:rPr>
          <w:sz w:val="24"/>
        </w:rPr>
        <w:t xml:space="preserve"> на Межрайонную инспекцию Федеральной налоговой службы № 2 по Республике Коми.</w:t>
      </w:r>
    </w:p>
    <w:p w:rsidR="00CC46F5" w:rsidRDefault="001061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Дата начала обработки персональных данных</w:t>
      </w:r>
    </w:p>
    <w:p w:rsidR="00CC46F5" w:rsidRDefault="001061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                                                                          ______________</w:t>
      </w:r>
      <w:r>
        <w:rPr>
          <w:rFonts w:ascii="Times New Roman" w:hAnsi="Times New Roman"/>
        </w:rPr>
        <w:t>_________</w:t>
      </w:r>
    </w:p>
    <w:p w:rsidR="00CC46F5" w:rsidRDefault="00106159">
      <w:pPr>
        <w:pStyle w:val="ConsPlusNonforma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(число, месяц, год)                                                                                                                                                           (подпись)</w:t>
      </w:r>
    </w:p>
    <w:p w:rsidR="00CC46F5" w:rsidRDefault="00CC46F5">
      <w:pPr>
        <w:pStyle w:val="ConsPlusNonformat"/>
        <w:jc w:val="both"/>
        <w:rPr>
          <w:rFonts w:ascii="Times New Roman" w:hAnsi="Times New Roman"/>
          <w:sz w:val="16"/>
        </w:rPr>
      </w:pPr>
    </w:p>
    <w:p w:rsidR="00CC46F5" w:rsidRDefault="00106159">
      <w:pPr>
        <w:widowControl w:val="0"/>
        <w:ind w:firstLine="540"/>
        <w:jc w:val="both"/>
      </w:pPr>
      <w:r>
        <w:t>--------------------------------</w:t>
      </w:r>
    </w:p>
    <w:p w:rsidR="00CC46F5" w:rsidRDefault="00106159">
      <w:pPr>
        <w:widowControl w:val="0"/>
        <w:ind w:firstLine="540"/>
        <w:jc w:val="both"/>
        <w:rPr>
          <w:sz w:val="16"/>
        </w:rPr>
      </w:pPr>
      <w:bookmarkStart w:id="5" w:name="Par295"/>
      <w:bookmarkEnd w:id="5"/>
      <w:r>
        <w:rPr>
          <w:sz w:val="16"/>
        </w:rPr>
        <w:t>&lt;*&gt; Вкл</w:t>
      </w:r>
      <w:r>
        <w:rPr>
          <w:sz w:val="16"/>
        </w:rPr>
        <w:t xml:space="preserve">ючаются в согласие на обработку персональных данных федеральных государственных гражданских служащих Федеральной налоговой службы, а также граждан, претендующих на замещение должностей федеральной государственной гражданской службы в Федеральной налоговой </w:t>
      </w:r>
      <w:r>
        <w:rPr>
          <w:sz w:val="16"/>
        </w:rPr>
        <w:t>службе; федеральных государственных гражданских служащих территориальных органов Федеральной налоговой службы.</w:t>
      </w:r>
    </w:p>
    <w:p w:rsidR="00CC46F5" w:rsidRDefault="00106159">
      <w:pPr>
        <w:ind w:firstLine="540"/>
        <w:jc w:val="both"/>
        <w:rPr>
          <w:sz w:val="16"/>
        </w:rPr>
      </w:pPr>
      <w:bookmarkStart w:id="6" w:name="Par296"/>
      <w:bookmarkEnd w:id="6"/>
      <w:proofErr w:type="gramStart"/>
      <w:r>
        <w:rPr>
          <w:sz w:val="16"/>
        </w:rPr>
        <w:t>&lt;**&gt; Включаются в согласие на обработку персональных данных граждан, претендующих на замещение должностей федеральной государственной гражданской</w:t>
      </w:r>
      <w:r>
        <w:rPr>
          <w:sz w:val="16"/>
        </w:rPr>
        <w:t xml:space="preserve"> службы в Федеральной налоговой службе, а также федеральных государственных гражданских служащих, включенных в </w:t>
      </w:r>
      <w:hyperlink r:id="rId16" w:history="1">
        <w:r>
          <w:rPr>
            <w:rStyle w:val="a6"/>
            <w:sz w:val="16"/>
          </w:rPr>
          <w:t>перечень</w:t>
        </w:r>
      </w:hyperlink>
      <w:r>
        <w:rPr>
          <w:sz w:val="16"/>
        </w:rPr>
        <w:t xml:space="preserve"> должнос</w:t>
      </w:r>
      <w:r>
        <w:rPr>
          <w:sz w:val="16"/>
        </w:rPr>
        <w:t>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sz w:val="16"/>
        </w:rPr>
        <w:t xml:space="preserve"> </w:t>
      </w:r>
      <w:r>
        <w:rPr>
          <w:sz w:val="16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2009 г. № ММ-7-4/430@ (зарегистрирован Министерс</w:t>
      </w:r>
      <w:r>
        <w:rPr>
          <w:sz w:val="16"/>
        </w:rPr>
        <w:t xml:space="preserve">твом юстиции Российской Федерации 10 сентября 2009 г., регистрационный номер 14751; </w:t>
      </w:r>
      <w:proofErr w:type="gramStart"/>
      <w:r>
        <w:rPr>
          <w:sz w:val="16"/>
        </w:rPr>
        <w:t>Бюллетень нормативных актов федеральных органов исполнительной власти, 2009, № 39), а также работников, замещающих должности, включенные в Перечень должностей в организация</w:t>
      </w:r>
      <w:r>
        <w:rPr>
          <w:sz w:val="16"/>
        </w:rPr>
        <w:t>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</w:t>
      </w:r>
      <w:r>
        <w:rPr>
          <w:sz w:val="16"/>
        </w:rPr>
        <w:t xml:space="preserve"> а также сведения о доходах, об имуществе и обязательствах</w:t>
      </w:r>
      <w:proofErr w:type="gramEnd"/>
      <w:r>
        <w:rPr>
          <w:sz w:val="16"/>
        </w:rPr>
        <w:t xml:space="preserve"> имущественного характера своих супруги (супруга) и несовершеннолетних детей, утвержденный приказом ФНС России от 26 декабря 2013 г. № ММВ-7-4/638@ (зарегистрирован Министерством юстиции Российской </w:t>
      </w:r>
      <w:r>
        <w:rPr>
          <w:sz w:val="16"/>
        </w:rPr>
        <w:t>Федерации 31 января 2014 г., регистрационный номер 31194; Российская газета, 2014, 21 февраля)»;</w:t>
      </w: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CC46F5">
      <w:pPr>
        <w:spacing w:after="1" w:line="200" w:lineRule="atLeast"/>
        <w:jc w:val="both"/>
        <w:rPr>
          <w:b/>
          <w:sz w:val="16"/>
        </w:rPr>
      </w:pPr>
    </w:p>
    <w:p w:rsidR="00CC46F5" w:rsidRDefault="00106159">
      <w:pPr>
        <w:spacing w:after="1" w:line="200" w:lineRule="atLeast"/>
        <w:jc w:val="right"/>
        <w:rPr>
          <w:sz w:val="16"/>
        </w:rPr>
      </w:pPr>
      <w:r>
        <w:rPr>
          <w:sz w:val="16"/>
        </w:rPr>
        <w:t>Приложение № 4</w:t>
      </w:r>
    </w:p>
    <w:p w:rsidR="00CC46F5" w:rsidRDefault="00CC46F5">
      <w:pPr>
        <w:spacing w:after="1" w:line="200" w:lineRule="atLeast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Начальник  ИФНС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России по г. Сыктывкару</w:t>
            </w:r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_______________Т.А.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главного государственного налогового инспектора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 xml:space="preserve">гражданская служба)  главного государственного налогового инспектора относится к </w:t>
      </w:r>
      <w:r>
        <w:rPr>
          <w:rFonts w:ascii="Times New Roman" w:hAnsi="Times New Roman"/>
          <w:sz w:val="24"/>
          <w:u w:val="single"/>
        </w:rPr>
        <w:t>ведущей г</w:t>
      </w:r>
      <w:r>
        <w:rPr>
          <w:rFonts w:ascii="Times New Roman" w:hAnsi="Times New Roman"/>
          <w:sz w:val="24"/>
          <w:u w:val="single"/>
        </w:rPr>
        <w:t>руппе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11-3-3-094.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 Область профессиональной служебной деятельности главного государственного налогового инспектора: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3. Вид профессиональной служебной деятельности главного государственного налогового инспектора: </w:t>
      </w:r>
      <w:r>
        <w:rPr>
          <w:rFonts w:ascii="Times New Roman" w:hAnsi="Times New Roman"/>
          <w:b/>
          <w:sz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17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Регулирование в сфере налогообложения доходов юридических лиц и индивидуальных предпринимателей.</w:t>
      </w:r>
      <w:r>
        <w:rPr>
          <w:rFonts w:ascii="Times New Roman" w:hAnsi="Times New Roman"/>
          <w:sz w:val="24"/>
          <w:u w:val="single"/>
        </w:rPr>
        <w:t xml:space="preserve"> </w:t>
      </w:r>
      <w:hyperlink r:id="rId18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налогообложения доходов физических лиц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налогового администриро</w:t>
      </w:r>
      <w:r>
        <w:rPr>
          <w:rFonts w:ascii="Times New Roman" w:hAnsi="Times New Roman"/>
          <w:b/>
          <w:sz w:val="24"/>
          <w:u w:val="single"/>
        </w:rPr>
        <w:t>вания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Назначение на должность и освобождение от должности главного государственного налогового инспектора осуществляется начальником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>5. Главный государственный налоговый инспектора  непосредствен</w:t>
      </w:r>
      <w:r>
        <w:rPr>
          <w:rFonts w:ascii="Times New Roman" w:hAnsi="Times New Roman"/>
          <w:sz w:val="24"/>
        </w:rPr>
        <w:t xml:space="preserve">но подчиняется </w:t>
      </w:r>
      <w:r>
        <w:rPr>
          <w:rStyle w:val="FontStyle1740"/>
          <w:sz w:val="24"/>
        </w:rPr>
        <w:t xml:space="preserve">начальнику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II. Квалификационные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Для замещения должности главного государственного налогового инспектора  устанавливаю</w:t>
      </w:r>
      <w:r>
        <w:rPr>
          <w:rFonts w:ascii="Times New Roman" w:hAnsi="Times New Roman"/>
          <w:sz w:val="24"/>
        </w:rPr>
        <w:t>тся следующие 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высшего образования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6.3. Наличие базовых знаний: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требования к знаниям основ Конституции </w:t>
      </w:r>
      <w:r>
        <w:rPr>
          <w:sz w:val="24"/>
        </w:rPr>
        <w:t>Российской Федерации, законодательства о гражданской 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умения, свидетельствующие о наличии необходи</w:t>
      </w:r>
      <w:r>
        <w:rPr>
          <w:sz w:val="24"/>
        </w:rPr>
        <w:t>мых профессиональных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Налоговый кодекс Российской Федерации часть первая от 31 июля 1998 г. № 146-ФЗ (статьи 271, 272, 333.21, 333.33, глава </w:t>
      </w:r>
      <w:r>
        <w:rPr>
          <w:sz w:val="24"/>
        </w:rPr>
        <w:t>8.</w:t>
      </w:r>
      <w:proofErr w:type="gramEnd"/>
      <w:r>
        <w:rPr>
          <w:sz w:val="24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</w:t>
      </w:r>
      <w:r>
        <w:rPr>
          <w:sz w:val="24"/>
        </w:rPr>
        <w:lastRenderedPageBreak/>
        <w:t xml:space="preserve">налогов и сборов, </w:t>
      </w:r>
      <w:r>
        <w:rPr>
          <w:sz w:val="24"/>
        </w:rPr>
        <w:t xml:space="preserve">глава 12. </w:t>
      </w:r>
      <w:proofErr w:type="gramStart"/>
      <w:r>
        <w:rPr>
          <w:sz w:val="24"/>
        </w:rPr>
        <w:t>Зачет и возврат излишне уплаченных или излишне взысканных сумм) и часть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Кодекс Российской Федерации об административных правонарушениях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Уголовно-процессуальный к</w:t>
      </w:r>
      <w:r>
        <w:rPr>
          <w:sz w:val="24"/>
        </w:rPr>
        <w:t>одекс Российской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Закон Российской Федерации от 21 марта 1991 г. № 943-1 </w:t>
      </w:r>
      <w:r>
        <w:rPr>
          <w:sz w:val="24"/>
        </w:rPr>
        <w:t>«О налоговых 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19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   </w:t>
      </w:r>
      <w:proofErr w:type="gramStart"/>
      <w:r>
        <w:rPr>
          <w:sz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</w:t>
      </w:r>
      <w:r>
        <w:rPr>
          <w:sz w:val="24"/>
        </w:rPr>
        <w:t>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обязанностях налогоплательщиков, плательщиков сборов и нало</w:t>
      </w:r>
      <w:r>
        <w:rPr>
          <w:sz w:val="24"/>
        </w:rPr>
        <w:t>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</w:t>
      </w:r>
      <w:r>
        <w:rPr>
          <w:sz w:val="24"/>
        </w:rPr>
        <w:t>ел и налоговых органов по предупреждению, выявлению и пресечению налоговых правонарушений и преступлений»;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</w:t>
      </w:r>
      <w:r>
        <w:rPr>
          <w:sz w:val="24"/>
        </w:rPr>
        <w:t>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Приказ ФНС России от 12 мая 2015 г. № ММВ-7-8/190@ «Об утверждении перечня</w:t>
      </w:r>
      <w:r>
        <w:rPr>
          <w:sz w:val="24"/>
        </w:rPr>
        <w:t xml:space="preserve">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</w:t>
      </w:r>
      <w:r>
        <w:rPr>
          <w:sz w:val="24"/>
        </w:rPr>
        <w:t xml:space="preserve"> и штрафам безнадежными к взысканию 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 № ГБ-3-04/39 от 10 марта 1999 г. «Об утверждении Положения о порядке п</w:t>
      </w:r>
      <w:r>
        <w:rPr>
          <w:sz w:val="24"/>
        </w:rPr>
        <w:t>роведения инвентаризации имущества налогоплательщиков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>б утверждении Перечня должностных лиц налоговых органов Российской Федерации, уполномоченных составлять протоко</w:t>
      </w:r>
      <w:r>
        <w:rPr>
          <w:sz w:val="24"/>
        </w:rPr>
        <w:t>лы об административных правонарушениях»;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</w:t>
      </w:r>
      <w:r>
        <w:rPr>
          <w:sz w:val="24"/>
        </w:rPr>
        <w:t>требованию налогового органа в электронном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</w:t>
      </w:r>
      <w:r>
        <w:rPr>
          <w:sz w:val="24"/>
        </w:rPr>
        <w:t>й в отношениях, регулируемых законодательством о налогах и сборах»;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13 июля 2016 г. № ММВ-7</w:t>
      </w:r>
      <w:r>
        <w:rPr>
          <w:rFonts w:ascii="Times New Roman" w:hAnsi="Times New Roman"/>
          <w:sz w:val="24"/>
        </w:rPr>
        <w:t>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</w:t>
      </w:r>
      <w:r>
        <w:rPr>
          <w:rFonts w:ascii="Times New Roman" w:hAnsi="Times New Roman"/>
          <w:sz w:val="24"/>
        </w:rPr>
        <w:t>нкта 1 статьи 219 Налогового кодекса Российской Федерации» (зарегистрирован в Минюсте России 04 августа2016 № 43119);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      Приказ ФНС России от 10 сентября 2015 г. № ММВ-7-6/388@ “Об утверждении Рекомендуемого формата представления уведомления о выбранн</w:t>
      </w:r>
      <w:r>
        <w:rPr>
          <w:sz w:val="24"/>
        </w:rPr>
        <w:t>ых объектах налогообложения, в отношении которых предоставляется налоговая льгота по налогу на имущество физических лиц, в электронной форме”;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Приказ ФНС России от 26 ноября 2012 г. № ММВ-7-13/907@ «Об утверждении форм документов, применяемых при </w:t>
      </w:r>
      <w:r>
        <w:rPr>
          <w:sz w:val="24"/>
        </w:rPr>
        <w:t>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</w:t>
      </w:r>
      <w:r>
        <w:rPr>
          <w:sz w:val="24"/>
        </w:rPr>
        <w:t>делок между взаимозависимыми лицами,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ФНС России от 14 января 2015 г. № ММВ-7-11/3@ «Об утверждении формы уведомл</w:t>
      </w:r>
      <w:r>
        <w:rPr>
          <w:rFonts w:ascii="Times New Roman" w:hAnsi="Times New Roman"/>
          <w:sz w:val="24"/>
        </w:rPr>
        <w:t>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CC46F5" w:rsidRDefault="00106159">
      <w:pPr>
        <w:pStyle w:val="af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ФНС России от 18</w:t>
      </w:r>
      <w:r>
        <w:rPr>
          <w:rFonts w:ascii="Times New Roman" w:hAnsi="Times New Roman"/>
          <w:sz w:val="24"/>
        </w:rPr>
        <w:t xml:space="preserve">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ind w:firstLine="709"/>
        <w:jc w:val="both"/>
        <w:rPr>
          <w:rFonts w:ascii="Times New Roman" w:hAnsi="Times New Roman"/>
          <w:sz w:val="24"/>
        </w:rPr>
      </w:pPr>
      <w:hyperlink r:id="rId20" w:history="1">
        <w:proofErr w:type="gramStart"/>
        <w:r>
          <w:rPr>
            <w:rFonts w:ascii="Times New Roman" w:hAnsi="Times New Roman"/>
            <w:sz w:val="24"/>
          </w:rPr>
          <w:t>Прик</w:t>
        </w:r>
        <w:r>
          <w:rPr>
            <w:rFonts w:ascii="Times New Roman" w:hAnsi="Times New Roman"/>
            <w:sz w:val="24"/>
          </w:rPr>
          <w:t>аз</w:t>
        </w:r>
      </w:hyperlink>
      <w:r>
        <w:rPr>
          <w:rFonts w:ascii="Times New Roman" w:hAnsi="Times New Roman"/>
          <w:sz w:val="24"/>
        </w:rPr>
        <w:t xml:space="preserve"> Минфина России от 2 июля 2012 г. №99н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</w:t>
      </w:r>
      <w:r>
        <w:rPr>
          <w:rFonts w:ascii="Times New Roman" w:hAnsi="Times New Roman"/>
          <w:sz w:val="24"/>
        </w:rPr>
        <w:t xml:space="preserve">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spellStart"/>
      <w:r>
        <w:rPr>
          <w:rFonts w:ascii="Times New Roman" w:hAnsi="Times New Roman"/>
          <w:sz w:val="24"/>
        </w:rPr>
        <w:t>правахи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обязанностях налогоплательщиков, плательщиков сборов и налоговых </w:t>
      </w:r>
      <w:r>
        <w:rPr>
          <w:rFonts w:ascii="Times New Roman" w:hAnsi="Times New Roman"/>
          <w:sz w:val="24"/>
        </w:rPr>
        <w:t>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Главный государственный налоговый инспектор должен знать иные нормативные правовые акты и служебные документы, регулирующие вопросы, связанные </w:t>
      </w:r>
      <w:r>
        <w:rPr>
          <w:rFonts w:ascii="Times New Roman" w:hAnsi="Times New Roman"/>
          <w:sz w:val="24"/>
        </w:rPr>
        <w:t>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</w:t>
      </w:r>
      <w:r>
        <w:rPr>
          <w:sz w:val="24"/>
        </w:rPr>
        <w:t xml:space="preserve">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Наличие фун</w:t>
      </w:r>
      <w:r>
        <w:rPr>
          <w:sz w:val="24"/>
        </w:rPr>
        <w:t>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</w:t>
      </w:r>
      <w:r>
        <w:rPr>
          <w:sz w:val="24"/>
        </w:rPr>
        <w:t>ством о налогах и сборах, порядка взаимодействия налоговых органов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6.6. Наличие базовых умений: умение мыслить системно (стратегически); умение планировать, рационально использовать служебное время и </w:t>
      </w:r>
      <w:r>
        <w:rPr>
          <w:sz w:val="24"/>
        </w:rPr>
        <w:t>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служебных документов,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работа с налогоплательщиками и направление ответов на обращения граждан и юридических лиц.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III. Должностные обя</w:t>
      </w:r>
      <w:r>
        <w:rPr>
          <w:rFonts w:ascii="Times New Roman" w:hAnsi="Times New Roman"/>
          <w:sz w:val="24"/>
        </w:rPr>
        <w:t>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7. Основные права и обязанности главного государственного налогового инспектора, а так же запреты и требования, связанные с гражданской службой, которые установлены в его отношении, предусмотрены статьями 14, 15, 17</w:t>
      </w:r>
      <w:r>
        <w:rPr>
          <w:rFonts w:ascii="Times New Roman" w:hAnsi="Times New Roman"/>
          <w:sz w:val="24"/>
        </w:rPr>
        <w:t>, 18 Федерального закона от 27.07.2004 № 79-ФЗ «О государственной гражданской службе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8. В целях реализации задач и функций, главный государственный налоговый инспектор </w:t>
      </w:r>
      <w:proofErr w:type="gramStart"/>
      <w:r>
        <w:rPr>
          <w:sz w:val="24"/>
        </w:rPr>
        <w:t>осуществляет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</w:t>
      </w:r>
      <w:r>
        <w:rPr>
          <w:sz w:val="24"/>
        </w:rPr>
        <w:t>. исполняет должностные обязанности в 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8.2. исполняет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 8.3. осуществляет формирова</w:t>
      </w:r>
      <w:r>
        <w:rPr>
          <w:sz w:val="24"/>
        </w:rPr>
        <w:t>ние ведомственной отчетности, утвержденной ФНС России и УФНС России по Республике Коми, в соответствии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 8.4. предварительно проверяет сводную информацию, </w:t>
      </w:r>
      <w:r>
        <w:rPr>
          <w:sz w:val="24"/>
        </w:rPr>
        <w:t>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8.5. соблюдает ограничения, выполняет обязательства и требования к служебному поведению, </w:t>
      </w:r>
      <w:r>
        <w:rPr>
          <w:rFonts w:ascii="Times New Roman" w:hAnsi="Times New Roman"/>
          <w:sz w:val="24"/>
        </w:rPr>
        <w:t>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  8.7 не разглашает сведения, составляющие </w:t>
      </w:r>
      <w:r>
        <w:rPr>
          <w:sz w:val="24"/>
        </w:rPr>
        <w:t>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сумм и обеспечение комплекса мер по</w:t>
      </w:r>
      <w:r>
        <w:rPr>
          <w:sz w:val="24"/>
        </w:rPr>
        <w:t xml:space="preserve">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  8.9. 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</w:t>
      </w:r>
      <w:r>
        <w:rPr>
          <w:sz w:val="24"/>
        </w:rPr>
        <w:t>нию с сотрудником Инспекции, на которого возложены обязанности ответственного технолога;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 8.10 осуществляет подготовку решений об открытии и закрытии карточек «Расчеты с бюджетом» при реорганизации и ликвидации организаций, изменении места учета налогоп</w:t>
      </w:r>
      <w:r>
        <w:rPr>
          <w:sz w:val="24"/>
        </w:rPr>
        <w:t>лательщиков на основании документов, подготовленных соответствующими структурными подразделениями Инспекции;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 8.11. осуществляет подготовку к передаче базы данных контейнер при  закрытии карточек «Расчеты с бюджетом» при реорганизации, изменении места у</w:t>
      </w:r>
      <w:r>
        <w:rPr>
          <w:sz w:val="24"/>
        </w:rPr>
        <w:t>чета налогоплательщиков;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  8.12. осуществляет проведение работы к побуждению налогоплательщиков к самостоятельному уточнению налоговых 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8.13. участвует в производстве по делам об административных правонарушениях (составление протоколов о</w:t>
      </w:r>
      <w:r>
        <w:rPr>
          <w:sz w:val="24"/>
        </w:rPr>
        <w:t>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8.14. участвует в судебных заседаниях по спор</w:t>
      </w:r>
      <w:r>
        <w:rPr>
          <w:sz w:val="24"/>
        </w:rPr>
        <w:t>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</w:t>
      </w:r>
      <w:r>
        <w:rPr>
          <w:sz w:val="24"/>
        </w:rPr>
        <w:t>мационных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8.16. формирует установленную отчетность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8.17. выполняет качественное и своевременное выполнение заданий, информа</w:t>
      </w:r>
      <w:r>
        <w:rPr>
          <w:sz w:val="24"/>
        </w:rPr>
        <w:t>ций с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8.18. подготавливает информационные материалы для руководства Инспекции по вопросам, находящимся в компетенции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8.19. выполняет поручения и заданий начальника отдел</w:t>
      </w:r>
      <w:r>
        <w:rPr>
          <w:sz w:val="24"/>
        </w:rPr>
        <w:t>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  8.20.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8.22</w:t>
      </w:r>
      <w:r>
        <w:rPr>
          <w:sz w:val="24"/>
        </w:rPr>
        <w:t>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8.23. участвует в подготовке ответов на письменные </w:t>
      </w:r>
      <w:r>
        <w:rPr>
          <w:sz w:val="24"/>
        </w:rPr>
        <w:t>запросы налогоплательщиков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</w:t>
      </w:r>
      <w:r>
        <w:rPr>
          <w:sz w:val="24"/>
        </w:rPr>
        <w:t>, участие в семинарах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</w:t>
      </w:r>
      <w:r>
        <w:rPr>
          <w:sz w:val="24"/>
        </w:rPr>
        <w:t>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8.27. осуществляет ведение в установленном порядке делопроизводства, хранение и сд</w:t>
      </w:r>
      <w:r>
        <w:rPr>
          <w:sz w:val="24"/>
        </w:rPr>
        <w:t>ача в архив документов отдела, обеспечение сохранности номенклатурных дел;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8.28. соблюдает служебный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8.29. поддерживает уровень квалификации, необходимый для надлежащего исполнения должностных обязанностей.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 Осно</w:t>
      </w:r>
      <w:r>
        <w:rPr>
          <w:sz w:val="24"/>
        </w:rPr>
        <w:t xml:space="preserve">вные права главного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CC46F5" w:rsidRDefault="00106159">
      <w:pPr>
        <w:pStyle w:val="a9"/>
        <w:ind w:left="0" w:firstLine="709"/>
        <w:jc w:val="both"/>
      </w:pPr>
      <w:r>
        <w:t xml:space="preserve">9. Исходя из установленных полномочий  главного </w:t>
      </w:r>
      <w:r>
        <w:t xml:space="preserve">государственного налогового инспектора имеет право </w:t>
      </w:r>
      <w:proofErr w:type="gramStart"/>
      <w:r>
        <w:t>на</w:t>
      </w:r>
      <w:proofErr w:type="gramEnd"/>
      <w: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9.1. обеспечение надлежащих организационно-технических условий, необходимых для исполнения должностных обязанностей;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9.2. ознакомление с должностным регламентом и иными документами, </w:t>
      </w:r>
      <w:r>
        <w:rPr>
          <w:rFonts w:ascii="Times New Roman" w:hAnsi="Times New Roman"/>
          <w:sz w:val="24"/>
        </w:rPr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9.4. оплату труда и другие выплат</w:t>
      </w:r>
      <w:r>
        <w:rPr>
          <w:rFonts w:ascii="Times New Roman" w:hAnsi="Times New Roman"/>
          <w:sz w:val="24"/>
        </w:rPr>
        <w:t>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9.5. получение в установленном порядке информации и материалов, необходимых для исполнения должностных обязанностей, а</w:t>
      </w:r>
      <w:r>
        <w:rPr>
          <w:rFonts w:ascii="Times New Roman" w:hAnsi="Times New Roman"/>
          <w:sz w:val="24"/>
        </w:rPr>
        <w:t xml:space="preserve">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</w:t>
      </w:r>
      <w:r>
        <w:rPr>
          <w:rFonts w:ascii="Times New Roman" w:hAnsi="Times New Roman"/>
          <w:sz w:val="24"/>
        </w:rPr>
        <w:t>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9.8. ознакомление с отзывами о его профессиональной служеб</w:t>
      </w:r>
      <w:r>
        <w:rPr>
          <w:rFonts w:ascii="Times New Roman" w:hAnsi="Times New Roman"/>
          <w:sz w:val="24"/>
        </w:rPr>
        <w:t>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9.9. защиту сведений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9.10. д</w:t>
      </w:r>
      <w:r>
        <w:rPr>
          <w:rFonts w:ascii="Times New Roman" w:hAnsi="Times New Roman"/>
          <w:sz w:val="24"/>
        </w:rPr>
        <w:t>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9.12. членство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</w:t>
      </w:r>
      <w:r>
        <w:rPr>
          <w:rFonts w:ascii="Times New Roman" w:hAnsi="Times New Roman"/>
          <w:sz w:val="24"/>
        </w:rPr>
        <w:t xml:space="preserve">13. рассмотрение индивидуальных служебных споров в соответствии с настоящим </w:t>
      </w:r>
      <w:r>
        <w:rPr>
          <w:rFonts w:ascii="Times New Roman" w:hAnsi="Times New Roman"/>
          <w:sz w:val="24"/>
        </w:rPr>
        <w:lastRenderedPageBreak/>
        <w:t>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9.15. защиту своих прав и законных интересов на гражданской служб</w:t>
      </w:r>
      <w:r>
        <w:rPr>
          <w:rFonts w:ascii="Times New Roman" w:hAnsi="Times New Roman"/>
          <w:sz w:val="24"/>
        </w:rPr>
        <w:t>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9.17. государственную защиту свои</w:t>
      </w:r>
      <w:r>
        <w:rPr>
          <w:rFonts w:ascii="Times New Roman" w:hAnsi="Times New Roman"/>
          <w:sz w:val="24"/>
        </w:rPr>
        <w:t>х 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9.18.государственное пенсионное обеспечение в соответствии с федеральным законом.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10. Главный государственный налоговый инспектор за неисполнение или ненадле</w:t>
      </w:r>
      <w:r>
        <w:rPr>
          <w:sz w:val="24"/>
        </w:rPr>
        <w:t xml:space="preserve">жащее исполнение должностных обязанностей может быть привлечен к ответственности в соответствии с </w:t>
      </w:r>
      <w:hyperlink r:id="rId21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ответственность за возможный имущественный ущерб, связа</w:t>
      </w:r>
      <w:r>
        <w:rPr>
          <w:sz w:val="24"/>
        </w:rPr>
        <w:t>нный с характером служебной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исключением незаконных; за несвоевременное рассмотрение </w:t>
      </w:r>
      <w:r>
        <w:rPr>
          <w:sz w:val="24"/>
        </w:rPr>
        <w:t>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22" w:history="1">
        <w:r>
          <w:rPr>
            <w:rStyle w:val="a4"/>
            <w:sz w:val="24"/>
          </w:rPr>
          <w:t>пункту 3 статьи 15</w:t>
        </w:r>
      </w:hyperlink>
      <w:r>
        <w:rPr>
          <w:sz w:val="24"/>
        </w:rPr>
        <w:t xml:space="preserve"> Федер</w:t>
      </w:r>
      <w:r>
        <w:rPr>
          <w:sz w:val="24"/>
        </w:rPr>
        <w:t>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</w:t>
      </w:r>
      <w:r>
        <w:rPr>
          <w:sz w:val="24"/>
        </w:rPr>
        <w:t>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Перечень вопросов, по которым главный государственный налоговый инспектор  вправе или обязан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12. При исполнении служебных обязанностей главный государственный налоговый </w:t>
      </w:r>
      <w:r>
        <w:rPr>
          <w:sz w:val="24"/>
        </w:rPr>
        <w:t>инспектор вправе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переадресовывать документы, устанавливать или изменять (продлевать) сроки их исполнения;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</w:t>
      </w:r>
      <w:r>
        <w:rPr>
          <w:sz w:val="24"/>
        </w:rPr>
        <w:t>ть соответствующий документ или направлять его другому исполнителю;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копию какого-либо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</w:t>
      </w:r>
      <w:r>
        <w:rPr>
          <w:sz w:val="24"/>
        </w:rPr>
        <w:t>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обеспечения  сохранности государственно</w:t>
      </w:r>
      <w:r>
        <w:rPr>
          <w:sz w:val="24"/>
        </w:rPr>
        <w:t>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исполнении служебных обязанностей главный государственный налоговый инспектор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вышестоящего руководителя для принятия им соответствующ</w:t>
      </w:r>
      <w:r>
        <w:rPr>
          <w:sz w:val="24"/>
        </w:rPr>
        <w:t>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предусмотренным По</w:t>
      </w:r>
      <w:r>
        <w:rPr>
          <w:rFonts w:ascii="Times New Roman" w:hAnsi="Times New Roman"/>
          <w:sz w:val="24"/>
        </w:rPr>
        <w:t>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</w:t>
      </w:r>
      <w:r>
        <w:rPr>
          <w:rFonts w:ascii="Times New Roman" w:hAnsi="Times New Roman"/>
          <w:sz w:val="24"/>
        </w:rPr>
        <w:t>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15. Главный государственный </w:t>
      </w:r>
      <w:r>
        <w:rPr>
          <w:sz w:val="24"/>
        </w:rPr>
        <w:t>налоговый инспектор в соответствии со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актов по поручению  руководства инспекции.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VI. Сроки и процедуры подготовки, </w:t>
      </w:r>
      <w:r>
        <w:rPr>
          <w:rFonts w:ascii="Times New Roman" w:hAnsi="Times New Roman"/>
          <w:sz w:val="24"/>
        </w:rPr>
        <w:t>рассмотрения проектов управленческих и 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</w:t>
      </w:r>
      <w:r>
        <w:rPr>
          <w:sz w:val="24"/>
        </w:rPr>
        <w:t>ми и иными нормативными правовыми актами Российской Федерации.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</w:t>
      </w:r>
      <w:r>
        <w:rPr>
          <w:sz w:val="24"/>
        </w:rPr>
        <w:t xml:space="preserve">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3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служебного поведения гражданских служащих, утвержде</w:t>
      </w:r>
      <w:r>
        <w:rPr>
          <w:sz w:val="24"/>
        </w:rPr>
        <w:t xml:space="preserve">нных </w:t>
      </w:r>
      <w:hyperlink r:id="rId24" w:history="1">
        <w:r>
          <w:rPr>
            <w:rStyle w:val="a4"/>
            <w:sz w:val="24"/>
          </w:rPr>
          <w:t>Указом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законодательства Российской Федерации, 2002, № 33, ст.3196; 2</w:t>
      </w:r>
      <w:r>
        <w:rPr>
          <w:sz w:val="24"/>
        </w:rPr>
        <w:t xml:space="preserve">007, № 13, ст.1531; 2009, № 29, ст.3658), и требований к служебному поведению, установленных </w:t>
      </w:r>
      <w:hyperlink r:id="rId25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июля 2004 г. № 79-ФЗ "О государственной гражданской службе Российской Федерации", а также</w:t>
      </w:r>
      <w:r>
        <w:rPr>
          <w:sz w:val="24"/>
        </w:rPr>
        <w:t xml:space="preserve">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26" w:history="1">
        <w:r>
          <w:rPr>
            <w:rStyle w:val="a4"/>
            <w:rFonts w:ascii="Times New Roman" w:hAnsi="Times New Roman"/>
            <w:sz w:val="24"/>
          </w:rPr>
          <w:t>административн</w:t>
        </w:r>
        <w:r>
          <w:rPr>
            <w:rStyle w:val="a4"/>
            <w:rFonts w:ascii="Times New Roman" w:hAnsi="Times New Roman"/>
            <w:sz w:val="24"/>
          </w:rPr>
          <w:t>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 службы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Главный государственный налоговый инспектор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</w:t>
      </w:r>
      <w:r>
        <w:rPr>
          <w:sz w:val="24"/>
        </w:rPr>
        <w:t>й служебной деятельности  главного государственного налогового инспектора оценивается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</w:t>
      </w:r>
      <w:r>
        <w:rPr>
          <w:sz w:val="24"/>
        </w:rPr>
        <w:t xml:space="preserve">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</w:t>
      </w:r>
      <w:r>
        <w:rPr>
          <w:sz w:val="24"/>
        </w:rPr>
        <w:t>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способности четко организовывать и планировать выпо</w:t>
      </w:r>
      <w:r>
        <w:rPr>
          <w:sz w:val="24"/>
        </w:rPr>
        <w:t>лнение порученных заданий, умению рационально использовать рабочее время, расставлять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</w:t>
      </w:r>
      <w:r>
        <w:rPr>
          <w:sz w:val="24"/>
        </w:rPr>
        <w:t>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осознанию ответственности за последствия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</w:t>
      </w:r>
      <w:r>
        <w:rPr>
          <w:sz w:val="24"/>
        </w:rPr>
        <w:t>тельно поступившие суммы в бюджет по результатам контрольно-аналитической  работы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p w:rsidR="00CC46F5" w:rsidRDefault="00CC46F5">
      <w:pPr>
        <w:spacing w:after="24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Начальник ИФНС России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г. Сыктывкару </w:t>
            </w:r>
          </w:p>
          <w:p w:rsidR="00CC46F5" w:rsidRDefault="00CC46F5">
            <w:pPr>
              <w:jc w:val="right"/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_______________Т.А.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  <w:t xml:space="preserve"> старшего государственного налогового инспектора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>гражданская служба)  старшего государственного налоговог</w:t>
      </w:r>
      <w:r>
        <w:rPr>
          <w:rFonts w:ascii="Times New Roman" w:hAnsi="Times New Roman"/>
          <w:sz w:val="24"/>
        </w:rPr>
        <w:t xml:space="preserve">о инспектора относится к </w:t>
      </w:r>
      <w:r>
        <w:rPr>
          <w:rFonts w:ascii="Times New Roman" w:hAnsi="Times New Roman"/>
          <w:sz w:val="24"/>
          <w:u w:val="single"/>
        </w:rPr>
        <w:t>старшей группе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11-1-3-095.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 Область профессиональной служебной деятельности старшего государственного налогового инспектора: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3. Вид профессиональной служебной деятельности старшего государственного налогового инспектора: </w:t>
      </w:r>
      <w:r>
        <w:rPr>
          <w:rFonts w:ascii="Times New Roman" w:hAnsi="Times New Roman"/>
          <w:b/>
          <w:sz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27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налогообложения доходов физических лиц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</w:t>
      </w:r>
      <w:r>
        <w:rPr>
          <w:rFonts w:ascii="Times New Roman" w:hAnsi="Times New Roman"/>
          <w:sz w:val="24"/>
        </w:rPr>
        <w:t>ие на должность и освобождение от должности старшего государственного налогового инспектора осуществляется начальником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 xml:space="preserve">5. Старший государственный налоговый инспектора  непосредственно подчиняется </w:t>
      </w:r>
      <w:r>
        <w:rPr>
          <w:rStyle w:val="FontStyle1740"/>
          <w:sz w:val="24"/>
        </w:rPr>
        <w:t>на</w:t>
      </w:r>
      <w:r>
        <w:rPr>
          <w:rStyle w:val="FontStyle1740"/>
          <w:sz w:val="24"/>
        </w:rPr>
        <w:t xml:space="preserve">чальнику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II. Квалификационные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 Для замещения должности старшего государственного налогового инспектора  устанавливаются следующие </w:t>
      </w:r>
      <w:r>
        <w:rPr>
          <w:rFonts w:ascii="Times New Roman" w:hAnsi="Times New Roman"/>
          <w:sz w:val="24"/>
        </w:rPr>
        <w:t>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высшего образования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6.3. Наличие базовых знаний: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требования к знаниям основ Конституции Российской Фед</w:t>
      </w:r>
      <w:r>
        <w:rPr>
          <w:sz w:val="24"/>
        </w:rPr>
        <w:t>ерации, законодательства о гражданской 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умения, свидетельствующие о наличии необходимых профессион</w:t>
      </w:r>
      <w:r>
        <w:rPr>
          <w:sz w:val="24"/>
        </w:rPr>
        <w:t>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Налоговый кодекс Российской Федерации часть первая от 31 июля 1998 г. № 146-ФЗ (статьи 271, 272, 333.21, 333.33, глава 8.</w:t>
      </w:r>
      <w:proofErr w:type="gramEnd"/>
      <w:r>
        <w:rPr>
          <w:sz w:val="24"/>
        </w:rPr>
        <w:t xml:space="preserve"> Исполнение </w:t>
      </w:r>
      <w:r>
        <w:rPr>
          <w:sz w:val="24"/>
        </w:rPr>
        <w:t xml:space="preserve">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>
        <w:rPr>
          <w:sz w:val="24"/>
        </w:rPr>
        <w:t>Заче</w:t>
      </w:r>
      <w:r>
        <w:rPr>
          <w:sz w:val="24"/>
        </w:rPr>
        <w:t>т и возврат излишне уплаченных или излишне взысканных сумм) и часть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Кодекс Российской Федерации об административных правонарушениях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Уголовно-процессуальный кодекс Российск</w:t>
      </w:r>
      <w:r>
        <w:rPr>
          <w:sz w:val="24"/>
        </w:rPr>
        <w:t>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Закон Российской Федерации от 21 марта 1991 г. № 943-1 «О налоговых </w:t>
      </w:r>
      <w:r>
        <w:rPr>
          <w:sz w:val="24"/>
        </w:rPr>
        <w:t>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28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Мин</w:t>
      </w:r>
      <w:r>
        <w:rPr>
          <w:sz w:val="24"/>
        </w:rPr>
        <w:t>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</w:t>
      </w:r>
      <w:r>
        <w:rPr>
          <w:sz w:val="24"/>
        </w:rPr>
        <w:t xml:space="preserve">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обязанностях налогоплательщиков, плательщиков сборов и налоговых агентов</w:t>
      </w:r>
      <w:r>
        <w:rPr>
          <w:sz w:val="24"/>
        </w:rPr>
        <w:t>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</w:t>
      </w:r>
      <w:r>
        <w:rPr>
          <w:sz w:val="24"/>
        </w:rPr>
        <w:t>х органов по предупреждению, выявлению и пресечению налоговых правонарушений и преступлений».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</w:t>
      </w:r>
      <w:r>
        <w:rPr>
          <w:sz w:val="24"/>
        </w:rPr>
        <w:t xml:space="preserve">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Приказ ФНС России от 12 мая 2015 г. № ММВ-7-8/190@ «Об утверждении перечня доку</w:t>
      </w:r>
      <w:r>
        <w:rPr>
          <w:sz w:val="24"/>
        </w:rPr>
        <w:t>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</w:t>
      </w:r>
      <w:r>
        <w:rPr>
          <w:sz w:val="24"/>
        </w:rPr>
        <w:t>рафам безнадежными к взысканию 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 № ГБ-3-04/39 от 10 марта 1999 г. «Об утверждении Положения о порядке провед</w:t>
      </w:r>
      <w:r>
        <w:rPr>
          <w:sz w:val="24"/>
        </w:rPr>
        <w:t>ения инвентаризации имущества налогоплательщиков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>б утверждении Перечня должностных лиц налоговых органов Российской Федерации, уполномоченных составлять протоколы об</w:t>
      </w:r>
      <w:r>
        <w:rPr>
          <w:sz w:val="24"/>
        </w:rPr>
        <w:t xml:space="preserve"> административных правонарушениях».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</w:t>
      </w:r>
      <w:r>
        <w:rPr>
          <w:sz w:val="24"/>
        </w:rPr>
        <w:t>ванию налогового органа в электронном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</w:t>
      </w:r>
      <w:r>
        <w:rPr>
          <w:sz w:val="24"/>
        </w:rPr>
        <w:t>тношениях, регулируемых законодательством о налогах и сборах».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13 июля 2016 г. № ММВ-7-11/4</w:t>
      </w:r>
      <w:r>
        <w:rPr>
          <w:rFonts w:ascii="Times New Roman" w:hAnsi="Times New Roman"/>
          <w:sz w:val="24"/>
        </w:rPr>
        <w:t xml:space="preserve">03@ «Об утверждении формы справки о подтверждении неполучения налогоплательщиком социального налогового вычета </w:t>
      </w:r>
      <w:r>
        <w:rPr>
          <w:rFonts w:ascii="Times New Roman" w:hAnsi="Times New Roman"/>
          <w:sz w:val="24"/>
        </w:rPr>
        <w:lastRenderedPageBreak/>
        <w:t xml:space="preserve">либо подтверждении факта получения налогоплательщиком суммы предоставленного социального налогового вычета, предусмотренного подпунктом 4 пункта </w:t>
      </w:r>
      <w:r>
        <w:rPr>
          <w:rFonts w:ascii="Times New Roman" w:hAnsi="Times New Roman"/>
          <w:sz w:val="24"/>
        </w:rPr>
        <w:t>1 статьи 219 Налогового кодекса Российской Федерации» (зарегистрирован в Минюсте России 04 августа2016 № 43119).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</w:t>
      </w:r>
      <w:r>
        <w:rPr>
          <w:sz w:val="24"/>
        </w:rPr>
        <w:t>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Приказ ФНС России от 26 ноября 2012 г. № ММВ-7-13/907@ «Об утверждении форм документов, применяемых при </w:t>
      </w:r>
      <w:r>
        <w:rPr>
          <w:sz w:val="24"/>
        </w:rPr>
        <w:t>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</w:t>
      </w:r>
      <w:r>
        <w:rPr>
          <w:sz w:val="24"/>
        </w:rPr>
        <w:t>делок между взаимозависимыми лицами,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14 января 2015 г. № ММВ-7-11/3@ «Об утверждении формы</w:t>
      </w:r>
      <w:r>
        <w:rPr>
          <w:rFonts w:ascii="Times New Roman" w:hAnsi="Times New Roman"/>
          <w:sz w:val="24"/>
        </w:rPr>
        <w:t xml:space="preserve">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</w:t>
      </w:r>
      <w:r>
        <w:rPr>
          <w:rFonts w:ascii="Times New Roman" w:hAnsi="Times New Roman"/>
          <w:sz w:val="24"/>
        </w:rPr>
        <w:t>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Старший государственный налоговый инспектор должен знать иные нормативные правовые ак</w:t>
      </w:r>
      <w:r>
        <w:rPr>
          <w:rFonts w:ascii="Times New Roman" w:hAnsi="Times New Roman"/>
          <w:sz w:val="24"/>
        </w:rPr>
        <w:t>ты и служебные документы, регулирующие вопросы, связанные 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6.4.2. Иные профессиональные знания:  основы экономики, финансов и кредита, бухгалтерского и налогового учета; основы налогообложения;</w:t>
      </w:r>
      <w:r>
        <w:rPr>
          <w:sz w:val="24"/>
        </w:rPr>
        <w:t xml:space="preserve">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</w:t>
      </w:r>
      <w:r>
        <w:rPr>
          <w:sz w:val="24"/>
        </w:rPr>
        <w:t xml:space="preserve">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</w:t>
      </w:r>
      <w:r>
        <w:rPr>
          <w:sz w:val="24"/>
        </w:rPr>
        <w:t>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6.6. Наличие базовых умений: умение мыслить системно (стратегически); умение </w:t>
      </w:r>
      <w:r>
        <w:rPr>
          <w:sz w:val="24"/>
        </w:rPr>
        <w:t>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</w:t>
      </w:r>
      <w:r>
        <w:rPr>
          <w:sz w:val="24"/>
        </w:rPr>
        <w:t>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</w:t>
      </w:r>
      <w:r>
        <w:rPr>
          <w:sz w:val="24"/>
        </w:rPr>
        <w:t xml:space="preserve"> обеспечения выполнения поставленных руководством задач.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служебных документов,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работа с налогоплательщиками и направление ответов на о</w:t>
      </w:r>
      <w:r>
        <w:rPr>
          <w:sz w:val="24"/>
        </w:rPr>
        <w:t>бращения граждан и юридических лиц.</w:t>
      </w:r>
    </w:p>
    <w:p w:rsidR="00CC46F5" w:rsidRDefault="00CC46F5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Должностные обязанности,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7. Основные права и обязанности старшего государственного налогового инспектора, а так же запреты и требования, связанные с гражданской службой, которые установл</w:t>
      </w:r>
      <w:r>
        <w:rPr>
          <w:rFonts w:ascii="Times New Roman" w:hAnsi="Times New Roman"/>
          <w:sz w:val="24"/>
        </w:rPr>
        <w:t xml:space="preserve">ены в его </w:t>
      </w:r>
      <w:r>
        <w:rPr>
          <w:rFonts w:ascii="Times New Roman" w:hAnsi="Times New Roman"/>
          <w:sz w:val="24"/>
        </w:rPr>
        <w:lastRenderedPageBreak/>
        <w:t>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8. В целях реализации задач и функций, старший государственный налоговый инспектор </w:t>
      </w:r>
      <w:proofErr w:type="gramStart"/>
      <w:r>
        <w:rPr>
          <w:sz w:val="24"/>
        </w:rPr>
        <w:t>осу</w:t>
      </w:r>
      <w:r>
        <w:rPr>
          <w:sz w:val="24"/>
        </w:rPr>
        <w:t>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8.1. исполняет должностные обязанности в 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8.2. исполняет поручения соответствующих руководителей, данные в пределах их полномочий, установленных законодательством Рос</w:t>
      </w:r>
      <w:r>
        <w:rPr>
          <w:sz w:val="24"/>
        </w:rPr>
        <w:t>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8.4</w:t>
      </w:r>
      <w:r>
        <w:rPr>
          <w:sz w:val="24"/>
        </w:rPr>
        <w:t>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соблюдает ограничения, выполняет обязат</w:t>
      </w:r>
      <w:r>
        <w:rPr>
          <w:rFonts w:ascii="Times New Roman" w:hAnsi="Times New Roman"/>
          <w:sz w:val="24"/>
        </w:rPr>
        <w:t>ельства и требования к служебному поведению, 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8.7 не раз</w:t>
      </w:r>
      <w:r>
        <w:rPr>
          <w:sz w:val="24"/>
        </w:rPr>
        <w:t>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сумм и</w:t>
      </w:r>
      <w:r>
        <w:rPr>
          <w:sz w:val="24"/>
        </w:rPr>
        <w:t xml:space="preserve"> обеспечение комплекса мер по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8.9. 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</w:t>
      </w:r>
      <w:r>
        <w:rPr>
          <w:sz w:val="24"/>
        </w:rPr>
        <w:t>автоматически, по согласованию с сотрудником Инспекции, на которого возложены обязанности ответственного технолога;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8.10. соблюдает служебный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8.11. поддерживает уровень квалификации, необходимый для надлежащего испол</w:t>
      </w:r>
      <w:r>
        <w:rPr>
          <w:sz w:val="24"/>
        </w:rPr>
        <w:t>нения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8.12. осуществляет проведение работы к побуждению налогоплательщиков к самостоятельному уточнению налоговых 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8.13. участвует в производстве по делам об административных правонарушениях (составление протоколо</w:t>
      </w:r>
      <w:r>
        <w:rPr>
          <w:sz w:val="24"/>
        </w:rPr>
        <w:t>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CC46F5" w:rsidRDefault="0010615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8.14. участвует в судебных заседаниях по спо</w:t>
      </w:r>
      <w:r>
        <w:rPr>
          <w:sz w:val="24"/>
        </w:rPr>
        <w:t>рам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</w:t>
      </w:r>
      <w:r>
        <w:rPr>
          <w:sz w:val="24"/>
        </w:rPr>
        <w:t>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8.16. формирует установленную отчетность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8.17. выполняет качественное и своевременное выполнение заданий, информаций с</w:t>
      </w:r>
      <w:r>
        <w:rPr>
          <w:sz w:val="24"/>
        </w:rPr>
        <w:t xml:space="preserve">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8.19. выполняет поручения и заданий начальника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8.20</w:t>
      </w:r>
      <w:r>
        <w:rPr>
          <w:sz w:val="24"/>
        </w:rPr>
        <w:t>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8.22. проводит рабо</w:t>
      </w:r>
      <w:r>
        <w:rPr>
          <w:sz w:val="24"/>
        </w:rPr>
        <w:t>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8.23. участвует в подготовке ответов на письменные запросы налогопла</w:t>
      </w:r>
      <w:r>
        <w:rPr>
          <w:sz w:val="24"/>
        </w:rPr>
        <w:t>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</w:t>
      </w:r>
      <w:r>
        <w:rPr>
          <w:sz w:val="24"/>
        </w:rPr>
        <w:t>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8.27. осуществляет ведение в установленном порядке делопроизводства, хранение и сдача в ар</w:t>
      </w:r>
      <w:r>
        <w:rPr>
          <w:sz w:val="24"/>
        </w:rPr>
        <w:t>хив документов отдела, обеспечение сохранности номенклатурных дел.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Основные права старшего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</w:t>
      </w:r>
      <w:r>
        <w:rPr>
          <w:sz w:val="24"/>
        </w:rPr>
        <w:t xml:space="preserve">й Федерации». </w:t>
      </w:r>
    </w:p>
    <w:p w:rsidR="00CC46F5" w:rsidRDefault="0010615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9. Исходя из установленных полномочий  старшего государственного налогового инспектора имеет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9.1. обеспечение надлежащих организационно-технических условий, необходимых для исполнения должностных обязанностей;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9.2. озн</w:t>
      </w:r>
      <w:r>
        <w:rPr>
          <w:rFonts w:ascii="Times New Roman" w:hAnsi="Times New Roman"/>
          <w:sz w:val="24"/>
        </w:rPr>
        <w:t>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</w:t>
      </w:r>
      <w:r>
        <w:rPr>
          <w:rFonts w:ascii="Times New Roman" w:hAnsi="Times New Roman"/>
          <w:sz w:val="24"/>
        </w:rPr>
        <w:t>лужебной деятельности и условиями должностного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</w:t>
      </w:r>
      <w:r>
        <w:rPr>
          <w:rFonts w:ascii="Times New Roman" w:hAnsi="Times New Roman"/>
          <w:sz w:val="24"/>
        </w:rPr>
        <w:t>дополнительных отпусков;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9.5. получение в установленном порядке информации и матери</w:t>
      </w:r>
      <w:r>
        <w:rPr>
          <w:rFonts w:ascii="Times New Roman" w:hAnsi="Times New Roman"/>
          <w:sz w:val="24"/>
        </w:rPr>
        <w:t>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9.6. доступ в установленном порядке к сведениям, составляющим государственную тайну, если исполнение дол</w:t>
      </w:r>
      <w:r>
        <w:rPr>
          <w:rFonts w:ascii="Times New Roman" w:hAnsi="Times New Roman"/>
          <w:sz w:val="24"/>
        </w:rPr>
        <w:t>жностных обязанностей связано с использованием таких сведений;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</w:t>
      </w:r>
      <w:r>
        <w:rPr>
          <w:rFonts w:ascii="Times New Roman" w:hAnsi="Times New Roman"/>
          <w:sz w:val="24"/>
        </w:rPr>
        <w:t>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9.9. защиту сведений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9.10. должностной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</w:t>
      </w:r>
      <w:r>
        <w:rPr>
          <w:rFonts w:ascii="Times New Roman" w:hAnsi="Times New Roman"/>
          <w:sz w:val="24"/>
        </w:rPr>
        <w:t>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9.12. членство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9.15. защиту св</w:t>
      </w:r>
      <w:r>
        <w:rPr>
          <w:rFonts w:ascii="Times New Roman" w:hAnsi="Times New Roman"/>
          <w:sz w:val="24"/>
        </w:rPr>
        <w:t>оих прав и законных интересов на гражданской службе,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</w:t>
      </w:r>
      <w:r>
        <w:rPr>
          <w:rFonts w:ascii="Times New Roman" w:hAnsi="Times New Roman"/>
          <w:sz w:val="24"/>
        </w:rPr>
        <w:t xml:space="preserve">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9.18.государственное пенсионное обеспечение в соответствии с федеральным законом.</w:t>
      </w:r>
    </w:p>
    <w:p w:rsidR="00CC46F5" w:rsidRDefault="00CC46F5">
      <w:pPr>
        <w:tabs>
          <w:tab w:val="left" w:pos="7464"/>
        </w:tabs>
        <w:ind w:firstLine="567"/>
        <w:jc w:val="center"/>
        <w:rPr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10. Старший государственный</w:t>
      </w:r>
      <w:r>
        <w:rPr>
          <w:sz w:val="24"/>
        </w:rPr>
        <w:t xml:space="preserve">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9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ответст</w:t>
      </w:r>
      <w:r>
        <w:rPr>
          <w:sz w:val="24"/>
        </w:rPr>
        <w:t>венность за возможный имущественный ущерб, связанный с характером служебной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исключен</w:t>
      </w:r>
      <w:r>
        <w:rPr>
          <w:sz w:val="24"/>
        </w:rPr>
        <w:t>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30" w:history="1">
        <w:r>
          <w:rPr>
            <w:rStyle w:val="a4"/>
            <w:sz w:val="24"/>
          </w:rPr>
          <w:t>пункту 3 статьи 15</w:t>
        </w:r>
      </w:hyperlink>
      <w:r>
        <w:rPr>
          <w:sz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</w:t>
      </w:r>
      <w:r>
        <w:rPr>
          <w:sz w:val="24"/>
        </w:rPr>
        <w:t>и уголовную ответственность в соответствии с федеральными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12. При исполнении служебных обязанн</w:t>
      </w:r>
      <w:r>
        <w:rPr>
          <w:sz w:val="24"/>
        </w:rPr>
        <w:t>остей старший государственный налоговый инспектор вправе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переадресовывать документы, устанавливать или изменять </w:t>
      </w:r>
      <w:r>
        <w:rPr>
          <w:sz w:val="24"/>
        </w:rPr>
        <w:t>(продлевать) сроки их исполнения;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исполнять соответствующий документ или направлять его другому исполнителю;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</w:t>
      </w:r>
      <w:r>
        <w:rPr>
          <w:sz w:val="24"/>
        </w:rPr>
        <w:t>пию какого-либо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обеспечения  сохранности государственного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</w:t>
      </w:r>
      <w:r>
        <w:rPr>
          <w:sz w:val="24"/>
        </w:rPr>
        <w:t>стоящего руководителя для принятия им соответствующего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</w:t>
      </w:r>
      <w:r>
        <w:rPr>
          <w:sz w:val="24"/>
        </w:rPr>
        <w:t>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предусмотренным Положением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</w:t>
      </w:r>
      <w:r>
        <w:rPr>
          <w:rFonts w:ascii="Times New Roman" w:hAnsi="Times New Roman"/>
          <w:sz w:val="24"/>
        </w:rPr>
        <w:t>ормативных правовых актов и (или) проектов управленческих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</w:t>
      </w:r>
      <w:r>
        <w:rPr>
          <w:sz w:val="24"/>
        </w:rPr>
        <w:t>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принимать участие в составлении проекта решений по результатам рассмотрения материалов камеральной налоговой </w:t>
      </w:r>
      <w:r>
        <w:rPr>
          <w:sz w:val="24"/>
        </w:rPr>
        <w:t>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актов по поручению  руководства инспекции.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обязанностями старший государственный налоговый инспектор принимает решения в с</w:t>
      </w:r>
      <w:r>
        <w:rPr>
          <w:sz w:val="24"/>
        </w:rPr>
        <w:t>роки, установленные законодательными и иными нормативными правовыми актами Российской Федерации.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старшего государственного налогового инспектора с федеральными государственными гражданскими служащи</w:t>
      </w:r>
      <w:r>
        <w:rPr>
          <w:sz w:val="24"/>
        </w:rPr>
        <w:t xml:space="preserve">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1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служебного поведе</w:t>
      </w:r>
      <w:r>
        <w:rPr>
          <w:sz w:val="24"/>
        </w:rPr>
        <w:t xml:space="preserve">ния гражданских служащих, утвержденных </w:t>
      </w:r>
      <w:hyperlink r:id="rId32" w:history="1">
        <w:r>
          <w:rPr>
            <w:rStyle w:val="a4"/>
            <w:sz w:val="24"/>
          </w:rPr>
          <w:t>Указом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законодательства Российской</w:t>
      </w:r>
      <w:r>
        <w:rPr>
          <w:sz w:val="24"/>
        </w:rPr>
        <w:t xml:space="preserve"> Федерации, 2002, № 33, ст.3196; 2007, № 13, ст.1531; 2009, № 29, ст.3658), и требований к служебному поведению, установленных </w:t>
      </w:r>
      <w:hyperlink r:id="rId33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июля 2004 г. № 79-ФЗ "О государственной гражданской слу</w:t>
      </w:r>
      <w:r>
        <w:rPr>
          <w:sz w:val="24"/>
        </w:rPr>
        <w:t>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34" w:history="1">
        <w:r>
          <w:rPr>
            <w:rStyle w:val="a4"/>
            <w:rFonts w:ascii="Times New Roman" w:hAnsi="Times New Roman"/>
            <w:sz w:val="24"/>
          </w:rPr>
          <w:t>административным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 службы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Старший государственный налоговый инспектор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профессиональной служебной деятельности  старшего государственного налогового инспектора оценивается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</w:t>
      </w:r>
      <w:r>
        <w:rPr>
          <w:sz w:val="24"/>
        </w:rPr>
        <w:t>ных условиях, соблюдению служебной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</w:t>
      </w:r>
      <w:r>
        <w:rPr>
          <w:sz w:val="24"/>
        </w:rPr>
        <w:t>ному составлению документа, отсутствию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способности четко</w:t>
      </w:r>
      <w:r>
        <w:rPr>
          <w:sz w:val="24"/>
        </w:rPr>
        <w:t xml:space="preserve">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</w:t>
      </w:r>
      <w:r>
        <w:rPr>
          <w:sz w:val="24"/>
        </w:rPr>
        <w:t>нологий, способности быстро адаптироваться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осознанию ответственности за последствия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дополнительно поступившие суммы в бюджет по результатам контрольно-аналитической  работы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Начальник ИФНС России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г. Сыктывкару </w:t>
            </w:r>
          </w:p>
          <w:p w:rsidR="00CC46F5" w:rsidRDefault="00CC46F5">
            <w:pPr>
              <w:jc w:val="right"/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_______________Т.А.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  <w:t xml:space="preserve">  государственного налогового инспектора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 xml:space="preserve">гражданская служба)  </w:t>
      </w:r>
      <w:r>
        <w:rPr>
          <w:rFonts w:ascii="Times New Roman" w:hAnsi="Times New Roman"/>
          <w:sz w:val="24"/>
        </w:rPr>
        <w:t xml:space="preserve">государственного налогового инспектора относится к </w:t>
      </w:r>
      <w:r>
        <w:rPr>
          <w:rFonts w:ascii="Times New Roman" w:hAnsi="Times New Roman"/>
          <w:sz w:val="24"/>
          <w:u w:val="single"/>
        </w:rPr>
        <w:t>старшей группе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11-1-3-096.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 Область профессиональной служебной деятельности государственного налогового инспект</w:t>
      </w:r>
      <w:r>
        <w:rPr>
          <w:rFonts w:ascii="Times New Roman" w:hAnsi="Times New Roman"/>
          <w:sz w:val="24"/>
        </w:rPr>
        <w:t xml:space="preserve">ора: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3. Вид профессиональной служебной деятельности государственного налогового инспектора: </w:t>
      </w:r>
      <w:r>
        <w:rPr>
          <w:rFonts w:ascii="Times New Roman" w:hAnsi="Times New Roman"/>
          <w:b/>
          <w:sz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35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налогообложения доходов физических лиц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Назначение н</w:t>
      </w:r>
      <w:r>
        <w:rPr>
          <w:rFonts w:ascii="Times New Roman" w:hAnsi="Times New Roman"/>
          <w:sz w:val="24"/>
        </w:rPr>
        <w:t>а должность и освобождение от должности государственного налогового инспектора осуществляется начальником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 xml:space="preserve">5. Государственный налоговый инспектора  непосредственно подчиняется </w:t>
      </w:r>
      <w:r>
        <w:rPr>
          <w:rStyle w:val="FontStyle1740"/>
          <w:sz w:val="24"/>
        </w:rPr>
        <w:t xml:space="preserve">начальнику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II. Квалификационные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Для замещения должности государственного налогового инспектора  устанавливаются следующие 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</w:t>
      </w:r>
      <w:r>
        <w:rPr>
          <w:rStyle w:val="FontStyle1740"/>
          <w:sz w:val="24"/>
        </w:rPr>
        <w:t>его образования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6.3. Наличие базовых знаний: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требования к знаниям основ Конституции Российской Федерации, законодательства о гр</w:t>
      </w:r>
      <w:r>
        <w:rPr>
          <w:sz w:val="24"/>
        </w:rPr>
        <w:t>ажданской 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>
        <w:rPr>
          <w:sz w:val="24"/>
        </w:rPr>
        <w:t xml:space="preserve"> Исполнение обязанности по уплате налогов</w:t>
      </w:r>
      <w:r>
        <w:rPr>
          <w:sz w:val="24"/>
        </w:rPr>
        <w:t xml:space="preserve"> и сборов, </w:t>
      </w:r>
      <w:r>
        <w:rPr>
          <w:sz w:val="24"/>
        </w:rPr>
        <w:lastRenderedPageBreak/>
        <w:t xml:space="preserve">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>
        <w:rPr>
          <w:sz w:val="24"/>
        </w:rPr>
        <w:t>Зачет и возврат излишне уплаченны</w:t>
      </w:r>
      <w:r>
        <w:rPr>
          <w:sz w:val="24"/>
        </w:rPr>
        <w:t>х или излишне взысканных сумм) и часть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Кодекс Российской Федерации об административных правонарушениях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Уголовно-процессуальный кодекс Российской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Закон Российской Фе</w:t>
      </w:r>
      <w:r>
        <w:rPr>
          <w:sz w:val="24"/>
        </w:rPr>
        <w:t>дерации от 21 марта 1991 г. № 943-1 «О налоговых 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36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утверждении Положения о Ф</w:t>
      </w:r>
      <w:r>
        <w:rPr>
          <w:sz w:val="24"/>
        </w:rPr>
        <w:t>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</w:t>
      </w:r>
      <w:r>
        <w:rPr>
          <w:sz w:val="24"/>
        </w:rPr>
        <w:t>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обязанностях налогоплат</w:t>
      </w:r>
      <w:r>
        <w:rPr>
          <w:sz w:val="24"/>
        </w:rPr>
        <w:t>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утверждении порядка</w:t>
      </w:r>
      <w:r>
        <w:rPr>
          <w:sz w:val="24"/>
        </w:rPr>
        <w:t xml:space="preserve">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недоимки и задолж</w:t>
      </w:r>
      <w:r>
        <w:rPr>
          <w:sz w:val="24"/>
        </w:rPr>
        <w:t>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Приказ ФНС России от 12 мая 20</w:t>
      </w:r>
      <w:r>
        <w:rPr>
          <w:sz w:val="24"/>
        </w:rPr>
        <w:t>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</w:t>
      </w:r>
      <w:r>
        <w:rPr>
          <w:sz w:val="24"/>
        </w:rPr>
        <w:t xml:space="preserve"> Федерации» недоимки, задолженности по пеням и штрафам безнадежными к взысканию 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 № ГБ-3-04/39 от 10 марта 1</w:t>
      </w:r>
      <w:r>
        <w:rPr>
          <w:sz w:val="24"/>
        </w:rPr>
        <w:t>999 г. «Об утверждении Положения о порядке проведения инвентаризации имущества налогоплательщиков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 xml:space="preserve">б утверждении Перечня должностных лиц налоговых органов Российской </w:t>
      </w:r>
      <w:r>
        <w:rPr>
          <w:sz w:val="24"/>
        </w:rPr>
        <w:t>Федерации, уполномоченных составлять протоколы об административных правонарушениях».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</w:t>
      </w:r>
      <w:r>
        <w:rPr>
          <w:sz w:val="24"/>
        </w:rPr>
        <w:t>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документов, используемых </w:t>
      </w:r>
      <w:r>
        <w:rPr>
          <w:sz w:val="24"/>
        </w:rPr>
        <w:t>налоговыми органами при реализации своих полномочий в отношениях, регулируемых законодательством о налогах и сборах».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</w:t>
      </w:r>
      <w:r>
        <w:rPr>
          <w:rFonts w:ascii="Times New Roman" w:hAnsi="Times New Roman"/>
          <w:sz w:val="24"/>
        </w:rPr>
        <w:t xml:space="preserve">алогового вычета, предусмотренного подпунктом 4 пункта 1 статьи 219 </w:t>
      </w:r>
      <w:r>
        <w:rPr>
          <w:rFonts w:ascii="Times New Roman" w:hAnsi="Times New Roman"/>
          <w:sz w:val="24"/>
        </w:rPr>
        <w:lastRenderedPageBreak/>
        <w:t>Налогового кодекса Российской Федерации» (зарегистрирован в Минюсте России 04 августа2016 № 43119).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10 сентября 2015 г. № ММВ-7-6/388@ “Об утверждении Рекоменд</w:t>
      </w:r>
      <w:r>
        <w:rPr>
          <w:sz w:val="24"/>
        </w:rPr>
        <w:t>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ФНС России от 26 ноября 2012 г. № ММВ-7-13/907@</w:t>
      </w:r>
      <w:r>
        <w:rPr>
          <w:sz w:val="24"/>
        </w:rPr>
        <w:t xml:space="preserve">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</w:t>
      </w:r>
      <w:r>
        <w:rPr>
          <w:sz w:val="24"/>
        </w:rPr>
        <w:t>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14 </w:t>
      </w:r>
      <w:r>
        <w:rPr>
          <w:rFonts w:ascii="Times New Roman" w:hAnsi="Times New Roman"/>
          <w:sz w:val="24"/>
        </w:rPr>
        <w:t>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</w:t>
      </w:r>
      <w:r>
        <w:rPr>
          <w:rFonts w:ascii="Times New Roman" w:hAnsi="Times New Roman"/>
          <w:sz w:val="24"/>
        </w:rPr>
        <w:t>сте России 30 марта 2015 № 36625).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Государственный налоговый инспектор</w:t>
      </w:r>
      <w:r>
        <w:rPr>
          <w:rFonts w:ascii="Times New Roman" w:hAnsi="Times New Roman"/>
          <w:sz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</w:t>
      </w:r>
      <w:r>
        <w:rPr>
          <w:sz w:val="24"/>
        </w:rPr>
        <w:t xml:space="preserve">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Наличие функциональных знаний: понятие нормы права, нормативно-правового ак</w:t>
      </w:r>
      <w:r>
        <w:rPr>
          <w:sz w:val="24"/>
        </w:rPr>
        <w:t>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</w:t>
      </w:r>
      <w:r>
        <w:rPr>
          <w:sz w:val="24"/>
        </w:rPr>
        <w:t>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</w:t>
      </w:r>
      <w:r>
        <w:rPr>
          <w:sz w:val="24"/>
        </w:rPr>
        <w:t>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6.7. Наличие профессиональных умений,  необходимых для выполн</w:t>
      </w:r>
      <w:r>
        <w:rPr>
          <w:sz w:val="24"/>
        </w:rPr>
        <w:t>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подготовка служебных д</w:t>
      </w:r>
      <w:r>
        <w:rPr>
          <w:sz w:val="24"/>
        </w:rPr>
        <w:t xml:space="preserve">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работа с налогоплательщиками и направление ответов на обращения граждан и юридических лиц.</w:t>
      </w:r>
    </w:p>
    <w:p w:rsidR="00CC46F5" w:rsidRDefault="00CC46F5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Должностные обязанности,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7. Основные права и обязанност</w:t>
      </w:r>
      <w:r>
        <w:rPr>
          <w:rFonts w:ascii="Times New Roman" w:hAnsi="Times New Roman"/>
          <w:sz w:val="24"/>
        </w:rPr>
        <w:t>и государственного налогового инспектора,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</w:t>
      </w:r>
      <w:r>
        <w:rPr>
          <w:rFonts w:ascii="Times New Roman" w:hAnsi="Times New Roman"/>
          <w:sz w:val="24"/>
        </w:rPr>
        <w:t>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    8. В целях реализации задач и функций, государственный налоговый инспектор </w:t>
      </w:r>
      <w:proofErr w:type="gramStart"/>
      <w:r>
        <w:rPr>
          <w:sz w:val="24"/>
        </w:rPr>
        <w:t>осуществляет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8.1. исполняет должностные обязанности в 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8.2. испол</w:t>
      </w:r>
      <w:r>
        <w:rPr>
          <w:sz w:val="24"/>
        </w:rPr>
        <w:t>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</w:t>
      </w:r>
      <w:r>
        <w:rPr>
          <w:sz w:val="24"/>
        </w:rPr>
        <w:t>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</w:t>
      </w:r>
      <w:r>
        <w:rPr>
          <w:sz w:val="24"/>
        </w:rPr>
        <w:t>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8.6. передает в юридический от</w:t>
      </w:r>
      <w:r>
        <w:rPr>
          <w:sz w:val="24"/>
        </w:rPr>
        <w:t>дел материалы для обеспечения производства по делам о нарушениях законодательства о налогах и 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8.7 не разглашает сведения, составляющие государственную и иную охраняемую федеральным законом тайну, а также сведения, ставшие ему известными в связи с</w:t>
      </w:r>
      <w:r>
        <w:rPr>
          <w:sz w:val="24"/>
        </w:rPr>
        <w:t xml:space="preserve">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сумм и обеспечение комплекса мер по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8.9. выполняет необходимые действия для обеспечения выполнения техно</w:t>
      </w:r>
      <w:r>
        <w:rPr>
          <w:sz w:val="24"/>
        </w:rPr>
        <w:t>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8.10. соблюдает служебны</w:t>
      </w:r>
      <w:r>
        <w:rPr>
          <w:sz w:val="24"/>
        </w:rPr>
        <w:t>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8.12. осуществляет проведение работы к побуждению налогоплательщиков к самостоятельному уточнению налоговых </w:t>
      </w:r>
      <w:r>
        <w:rPr>
          <w:sz w:val="24"/>
        </w:rPr>
        <w:t>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</w:t>
      </w:r>
      <w:r>
        <w:rPr>
          <w:sz w:val="24"/>
        </w:rPr>
        <w:t xml:space="preserve"> ведение информационного ресурса «Административные правонарушения»;</w:t>
      </w:r>
    </w:p>
    <w:p w:rsidR="00CC46F5" w:rsidRDefault="0010615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8.14. участвует в судебных заседаниях по спорам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8.15. с целью постоянного роста уровня профессиональных знаний  государственных гражданских служащих, предусматри</w:t>
      </w:r>
      <w:r>
        <w:rPr>
          <w:sz w:val="24"/>
        </w:rPr>
        <w:t>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8.16. формирует установленную отчетност</w:t>
      </w:r>
      <w:r>
        <w:rPr>
          <w:sz w:val="24"/>
        </w:rPr>
        <w:t>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8.17. выполняет качественное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8.18. подготавливает информационные материалы для руководства Инспек</w:t>
      </w:r>
      <w:r>
        <w:rPr>
          <w:sz w:val="24"/>
        </w:rPr>
        <w:t>ции по вопросам, находящимся в компетенции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8.19. выполняет поручения и заданий начальника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8.21. осуществляет взаимодействия с правоохранитель</w:t>
      </w:r>
      <w:r>
        <w:rPr>
          <w:sz w:val="24"/>
        </w:rPr>
        <w:t>ными органами, таможенными и иными контролирующими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8.23. участвует в подготовке ответов на письмен</w:t>
      </w:r>
      <w:r>
        <w:rPr>
          <w:sz w:val="24"/>
        </w:rPr>
        <w:t>ные запросы налогоплательщиков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</w:t>
      </w:r>
      <w:r>
        <w:rPr>
          <w:sz w:val="24"/>
        </w:rPr>
        <w:t>ие, участие в семинарах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</w:t>
      </w:r>
      <w:r>
        <w:rPr>
          <w:sz w:val="24"/>
        </w:rPr>
        <w:t>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8.27. осуществляет ведение в установленном порядке делопроизводства, хранение и сдача </w:t>
      </w:r>
      <w:r>
        <w:rPr>
          <w:sz w:val="24"/>
        </w:rPr>
        <w:t>в архив документов отдела, обеспечение сохранности номенклатурных дел.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Основные права 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Российской Фе</w:t>
      </w:r>
      <w:r>
        <w:rPr>
          <w:sz w:val="24"/>
        </w:rPr>
        <w:t xml:space="preserve">дерации». </w:t>
      </w:r>
    </w:p>
    <w:p w:rsidR="00CC46F5" w:rsidRDefault="0010615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9. Исходя из установленных полномочий государственного налогового инспектора имеет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9.1. обеспечение надлежащих организационно-технических условий, необходимых для исполнения должностных обязанностей;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9.2. ознакомление с </w:t>
      </w:r>
      <w:r>
        <w:rPr>
          <w:rFonts w:ascii="Times New Roman" w:hAnsi="Times New Roman"/>
          <w:sz w:val="24"/>
        </w:rPr>
        <w:t>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</w:t>
      </w:r>
      <w:r>
        <w:rPr>
          <w:rFonts w:ascii="Times New Roman" w:hAnsi="Times New Roman"/>
          <w:sz w:val="24"/>
        </w:rPr>
        <w:t>тельности и условиями должностного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</w:t>
      </w:r>
      <w:r>
        <w:rPr>
          <w:rFonts w:ascii="Times New Roman" w:hAnsi="Times New Roman"/>
          <w:sz w:val="24"/>
        </w:rPr>
        <w:t>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9.5. получение в установленном порядке информации и материалов, необходимых </w:t>
      </w:r>
      <w:r>
        <w:rPr>
          <w:rFonts w:ascii="Times New Roman" w:hAnsi="Times New Roman"/>
          <w:sz w:val="24"/>
        </w:rPr>
        <w:t>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9.6. доступ в установленном порядке к сведениям, составляющим государственную тайну, если исполнение должностных обязаннос</w:t>
      </w:r>
      <w:r>
        <w:rPr>
          <w:rFonts w:ascii="Times New Roman" w:hAnsi="Times New Roman"/>
          <w:sz w:val="24"/>
        </w:rPr>
        <w:t>тей связано с использованием таких сведений;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9.8. ознакомление с</w:t>
      </w:r>
      <w:r>
        <w:rPr>
          <w:rFonts w:ascii="Times New Roman" w:hAnsi="Times New Roman"/>
          <w:sz w:val="24"/>
        </w:rPr>
        <w:t xml:space="preserve">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9.9. защиту сведен</w:t>
      </w:r>
      <w:r>
        <w:rPr>
          <w:rFonts w:ascii="Times New Roman" w:hAnsi="Times New Roman"/>
          <w:sz w:val="24"/>
        </w:rPr>
        <w:t>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9.10. должностной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9.12. членст</w:t>
      </w:r>
      <w:r>
        <w:rPr>
          <w:rFonts w:ascii="Times New Roman" w:hAnsi="Times New Roman"/>
          <w:sz w:val="24"/>
        </w:rPr>
        <w:t>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9.15. защиту своих прав и законны</w:t>
      </w:r>
      <w:r>
        <w:rPr>
          <w:rFonts w:ascii="Times New Roman" w:hAnsi="Times New Roman"/>
          <w:sz w:val="24"/>
        </w:rPr>
        <w:t>х интересов на гражданской службе,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</w:t>
      </w:r>
      <w:r>
        <w:rPr>
          <w:rFonts w:ascii="Times New Roman" w:hAnsi="Times New Roman"/>
          <w:sz w:val="24"/>
        </w:rPr>
        <w:t>7. государственную защиту своих 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9.18.государственное пенсионное обеспечение в соответствии с федеральным законом.</w:t>
      </w:r>
    </w:p>
    <w:p w:rsidR="00CC46F5" w:rsidRDefault="00CC46F5">
      <w:pPr>
        <w:tabs>
          <w:tab w:val="left" w:pos="7464"/>
        </w:tabs>
        <w:ind w:firstLine="567"/>
        <w:jc w:val="center"/>
        <w:rPr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10. Государственный налоговый инспектор за не</w:t>
      </w:r>
      <w:r>
        <w:rPr>
          <w:sz w:val="24"/>
        </w:rPr>
        <w:t xml:space="preserve">исполнение или ненадлежащее исполнение должностных обязанностей может быть привлечен к ответственности в соответствии с </w:t>
      </w:r>
      <w:hyperlink r:id="rId37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ответственность за возможный имущ</w:t>
      </w:r>
      <w:r>
        <w:rPr>
          <w:sz w:val="24"/>
        </w:rPr>
        <w:t>ественный ущерб, связанный с характером служебной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исключением незаконных; за несвоев</w:t>
      </w:r>
      <w:r>
        <w:rPr>
          <w:sz w:val="24"/>
        </w:rPr>
        <w:t>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38" w:history="1">
        <w:r>
          <w:rPr>
            <w:rStyle w:val="a4"/>
            <w:sz w:val="24"/>
          </w:rPr>
          <w:t>пункт</w:t>
        </w:r>
        <w:r>
          <w:rPr>
            <w:rStyle w:val="a4"/>
            <w:sz w:val="24"/>
          </w:rPr>
          <w:t>у 3 статьи 15</w:t>
        </w:r>
      </w:hyperlink>
      <w:r>
        <w:rPr>
          <w:sz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</w:t>
      </w:r>
      <w:r>
        <w:rPr>
          <w:sz w:val="24"/>
        </w:rPr>
        <w:t>ь в соответствии с федеральными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12. При исполнении служебных обязанностей государственный </w:t>
      </w:r>
      <w:r>
        <w:rPr>
          <w:sz w:val="24"/>
        </w:rPr>
        <w:t>налоговый инспектор вправе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переадресовывать документы, устанавливать или изменять (продлевать) сроки их исполнени</w:t>
      </w:r>
      <w:r>
        <w:rPr>
          <w:sz w:val="24"/>
        </w:rPr>
        <w:t>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исполнять соответствующий документ или направлять его другому исполнителю;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копию какого-либо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обеспечения  сохранности госу</w:t>
      </w:r>
      <w:r>
        <w:rPr>
          <w:sz w:val="24"/>
        </w:rPr>
        <w:t>дарственного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исполнении служебных обязанностей государственный налоговый инспектор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вышестоящего руководителя для принятия им соответству</w:t>
      </w:r>
      <w:r>
        <w:rPr>
          <w:sz w:val="24"/>
        </w:rPr>
        <w:t>ющего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предусмотренным </w:t>
      </w:r>
      <w:r>
        <w:rPr>
          <w:rFonts w:ascii="Times New Roman" w:hAnsi="Times New Roman"/>
          <w:sz w:val="24"/>
        </w:rPr>
        <w:t>Положением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</w:t>
      </w:r>
      <w:r>
        <w:rPr>
          <w:rFonts w:ascii="Times New Roman" w:hAnsi="Times New Roman"/>
          <w:sz w:val="24"/>
        </w:rPr>
        <w:t>енческих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принимат</w:t>
      </w:r>
      <w:r>
        <w:rPr>
          <w:sz w:val="24"/>
        </w:rPr>
        <w:t>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15. Государственный налоговый инспектор в соотве</w:t>
      </w:r>
      <w:r>
        <w:rPr>
          <w:sz w:val="24"/>
        </w:rPr>
        <w:t>тствии со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актов по поручению  руководства инспекции.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VI. Сроки и процедуры подготовки, рассмотрения проектов </w:t>
      </w:r>
      <w:r>
        <w:rPr>
          <w:rFonts w:ascii="Times New Roman" w:hAnsi="Times New Roman"/>
          <w:sz w:val="24"/>
        </w:rPr>
        <w:t>управленческих и 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</w:t>
      </w:r>
      <w:r>
        <w:rPr>
          <w:sz w:val="24"/>
        </w:rPr>
        <w:t>ыми актами Российской Федерации.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</w:t>
      </w:r>
      <w:r>
        <w:rPr>
          <w:sz w:val="24"/>
        </w:rPr>
        <w:t xml:space="preserve">сударственных органов, а также с другими гражданами и организациями строится в рамках деловых отношений на основе </w:t>
      </w:r>
      <w:hyperlink r:id="rId39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служебного поведения гражданских служащих, утвержденных </w:t>
      </w:r>
      <w:hyperlink r:id="rId40" w:history="1">
        <w:r>
          <w:rPr>
            <w:rStyle w:val="a4"/>
            <w:sz w:val="24"/>
          </w:rPr>
          <w:t>Указ</w:t>
        </w:r>
        <w:r>
          <w:rPr>
            <w:rStyle w:val="a4"/>
            <w:sz w:val="24"/>
          </w:rPr>
          <w:t>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Российской Федерации, 2002, № 33, ст.3196; 2007, № 13, ст.1531; 2009, № 29, ст.3658</w:t>
      </w:r>
      <w:r>
        <w:rPr>
          <w:sz w:val="24"/>
        </w:rPr>
        <w:t xml:space="preserve">), и требований к служебному поведению, установленных </w:t>
      </w:r>
      <w:hyperlink r:id="rId41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</w:t>
      </w:r>
      <w:r>
        <w:rPr>
          <w:sz w:val="24"/>
        </w:rPr>
        <w:t>авовыми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42" w:history="1">
        <w:r>
          <w:rPr>
            <w:rStyle w:val="a4"/>
            <w:rFonts w:ascii="Times New Roman" w:hAnsi="Times New Roman"/>
            <w:sz w:val="24"/>
          </w:rPr>
          <w:t>административным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</w:t>
      </w:r>
      <w:r>
        <w:rPr>
          <w:rFonts w:ascii="Times New Roman" w:hAnsi="Times New Roman"/>
          <w:sz w:val="24"/>
        </w:rPr>
        <w:t xml:space="preserve"> службы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Государственный налоговый инспектор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профессиональной служебной деятельности  государственного нало</w:t>
      </w:r>
      <w:r>
        <w:rPr>
          <w:sz w:val="24"/>
        </w:rPr>
        <w:t>гового инспектора оценивается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своевременности и оперативности выполнения </w:t>
      </w:r>
      <w:r>
        <w:rPr>
          <w:sz w:val="24"/>
        </w:rPr>
        <w:t>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способности четко организовывать и планировать выполнение порученных заданий, умению рационально </w:t>
      </w:r>
      <w:r>
        <w:rPr>
          <w:sz w:val="24"/>
        </w:rPr>
        <w:t>использовать рабочее время, расставлять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</w:t>
      </w:r>
      <w:r>
        <w:rPr>
          <w:sz w:val="24"/>
        </w:rPr>
        <w:t>анию ответственности за последствия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дополнительно поступившие суммы в бюджет по результат</w:t>
      </w:r>
      <w:r>
        <w:rPr>
          <w:sz w:val="24"/>
        </w:rPr>
        <w:t>ам контрольно-аналитической  работы</w:t>
      </w:r>
    </w:p>
    <w:p w:rsidR="00CC46F5" w:rsidRDefault="00106159">
      <w:pPr>
        <w:ind w:firstLine="720"/>
        <w:jc w:val="both"/>
        <w:rPr>
          <w:sz w:val="16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Начальник ИФНС России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г. Сыктывкару </w:t>
            </w:r>
          </w:p>
          <w:p w:rsidR="00CC46F5" w:rsidRDefault="00CC46F5">
            <w:pPr>
              <w:jc w:val="right"/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_______________Т.А.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  <w:t xml:space="preserve"> главного специалиста-эксперта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 xml:space="preserve">гражданская служба)  главного специалиста-эксперта относится к </w:t>
      </w:r>
      <w:r>
        <w:rPr>
          <w:rFonts w:ascii="Times New Roman" w:hAnsi="Times New Roman"/>
          <w:sz w:val="24"/>
          <w:u w:val="single"/>
        </w:rPr>
        <w:t>старшей группе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</w:t>
      </w:r>
      <w:r>
        <w:rPr>
          <w:rFonts w:ascii="Times New Roman" w:hAnsi="Times New Roman"/>
          <w:sz w:val="24"/>
        </w:rPr>
        <w:t xml:space="preserve">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11-1-3-086.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 Область профессиональной служебной деятельности главного специалиста-эксперта: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3. Вид профессиональной служебной деятельности главного специалиста-эксперта: </w:t>
      </w:r>
      <w:r>
        <w:rPr>
          <w:rFonts w:ascii="Times New Roman" w:hAnsi="Times New Roman"/>
          <w:b/>
          <w:sz w:val="24"/>
          <w:u w:val="single"/>
        </w:rPr>
        <w:t>Осуществление</w:t>
      </w:r>
      <w:r>
        <w:rPr>
          <w:rFonts w:ascii="Times New Roman" w:hAnsi="Times New Roman"/>
          <w:b/>
          <w:sz w:val="24"/>
          <w:u w:val="single"/>
        </w:rPr>
        <w:t xml:space="preserve"> налогового контроля. Регулирование в сфере имущественного налогообложения. </w:t>
      </w:r>
      <w:hyperlink r:id="rId43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</w:t>
        </w:r>
        <w:r>
          <w:rPr>
            <w:rFonts w:ascii="Times New Roman" w:hAnsi="Times New Roman"/>
            <w:b/>
            <w:sz w:val="24"/>
            <w:u w:val="single"/>
          </w:rPr>
          <w:t xml:space="preserve">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налогообложения доходов физических лиц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Назначение на должность и освобождение от должности главного специалиста-эксперта осуществляется начальником И</w:t>
      </w:r>
      <w:r>
        <w:rPr>
          <w:rStyle w:val="FontStyle1740"/>
          <w:sz w:val="24"/>
        </w:rPr>
        <w:t xml:space="preserve">нспекции Федеральной налоговой службы по г. </w:t>
      </w:r>
      <w:r>
        <w:rPr>
          <w:rStyle w:val="FontStyle1740"/>
          <w:sz w:val="24"/>
        </w:rPr>
        <w:t>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 xml:space="preserve">5. Главный специалист-эксперт непосредственно подчиняется </w:t>
      </w:r>
      <w:r>
        <w:rPr>
          <w:rStyle w:val="FontStyle1740"/>
          <w:sz w:val="24"/>
        </w:rPr>
        <w:t xml:space="preserve">начальнику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II. Квалификационные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Для замещения должности главн</w:t>
      </w:r>
      <w:r>
        <w:rPr>
          <w:rFonts w:ascii="Times New Roman" w:hAnsi="Times New Roman"/>
          <w:sz w:val="24"/>
        </w:rPr>
        <w:t>ого специалиста-эксперта устанавливаются следующие 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высшего образования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6.3. Наличие базовых знаний: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</w:t>
      </w:r>
      <w:r>
        <w:rPr>
          <w:sz w:val="24"/>
        </w:rPr>
        <w:t>я, свидетельствующие о наличии необходимых профессиональных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Налоговый кодекс Российской Федерации часть первая от 31 июля 1998 г. № 146-ФЗ (</w:t>
      </w:r>
      <w:r>
        <w:rPr>
          <w:sz w:val="24"/>
        </w:rPr>
        <w:t>статьи 271, 272, 333.21, 333.33, глава 8.</w:t>
      </w:r>
      <w:proofErr w:type="gramEnd"/>
      <w:r>
        <w:rPr>
          <w:sz w:val="24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</w:t>
      </w:r>
      <w:r>
        <w:rPr>
          <w:sz w:val="24"/>
        </w:rPr>
        <w:t xml:space="preserve">язанностей по уплате налогов и сборов, глава 12. </w:t>
      </w:r>
      <w:proofErr w:type="gramStart"/>
      <w:r>
        <w:rPr>
          <w:sz w:val="24"/>
        </w:rPr>
        <w:t>Зачет и возврат излишне уплаченных или излишне взысканных сумм) и часть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>Кодекс Российской Федерации об административных правонарушения</w:t>
      </w:r>
      <w:r>
        <w:rPr>
          <w:sz w:val="24"/>
        </w:rPr>
        <w:t xml:space="preserve">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Уголовно-процессуальный кодекс Российской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Закон Российской</w:t>
      </w:r>
      <w:r>
        <w:rPr>
          <w:sz w:val="24"/>
        </w:rPr>
        <w:t xml:space="preserve"> Федерации от 21 марта 1991 г. № 943-1 «О налоговых 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44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утверждении Положения </w:t>
      </w:r>
      <w:r>
        <w:rPr>
          <w:sz w:val="24"/>
        </w:rPr>
        <w:t>о Федеральной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</w:t>
      </w:r>
      <w:r>
        <w:rPr>
          <w:sz w:val="24"/>
        </w:rPr>
        <w:t>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обязанностях налогоп</w:t>
      </w:r>
      <w:r>
        <w:rPr>
          <w:sz w:val="24"/>
        </w:rPr>
        <w:t>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утверждении поря</w:t>
      </w:r>
      <w:r>
        <w:rPr>
          <w:sz w:val="24"/>
        </w:rPr>
        <w:t>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недоимки и зад</w:t>
      </w:r>
      <w:r>
        <w:rPr>
          <w:sz w:val="24"/>
        </w:rPr>
        <w:t>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Приказ ФНС России от 12 мая</w:t>
      </w:r>
      <w:r>
        <w:rPr>
          <w:sz w:val="24"/>
        </w:rPr>
        <w:t xml:space="preserve">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</w:t>
      </w:r>
      <w:r>
        <w:rPr>
          <w:sz w:val="24"/>
        </w:rPr>
        <w:t>кой Федерации» недоимки, задолженности по пеням и штрафам безнадежными к взысканию 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</w:t>
      </w:r>
      <w:r>
        <w:rPr>
          <w:sz w:val="24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>б утверждении Перечня должностных лиц на</w:t>
      </w:r>
      <w:r>
        <w:rPr>
          <w:sz w:val="24"/>
        </w:rPr>
        <w:t>логовых органов Российской Федерации, уполномоченных составлять протоколы об административных правонарушениях».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</w:t>
      </w:r>
      <w:r>
        <w:rPr>
          <w:sz w:val="24"/>
        </w:rPr>
        <w:t>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</w:t>
      </w:r>
      <w:r>
        <w:rPr>
          <w:sz w:val="24"/>
        </w:rPr>
        <w:t>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</w:t>
      </w:r>
      <w:r>
        <w:rPr>
          <w:sz w:val="24"/>
        </w:rPr>
        <w:t>логовых проверок»;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</w:t>
      </w:r>
      <w:r>
        <w:rPr>
          <w:rFonts w:ascii="Times New Roman" w:hAnsi="Times New Roman"/>
          <w:sz w:val="24"/>
        </w:rPr>
        <w:t>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10 сентября 2015 г. № ММВ-7-6/388@ “Об</w:t>
      </w:r>
      <w:r>
        <w:rPr>
          <w:sz w:val="24"/>
        </w:rPr>
        <w:t xml:space="preserve"> утверждении Рекомендуемого формата представления уведомления о выбранных объектах налогообложения, </w:t>
      </w:r>
      <w:r>
        <w:rPr>
          <w:sz w:val="24"/>
        </w:rPr>
        <w:lastRenderedPageBreak/>
        <w:t>в отношении которых предоставляется налоговая льгота по налогу на имущество физических лиц, в электронной форме”.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ФНС России от 26 ноября 20</w:t>
      </w:r>
      <w:r>
        <w:rPr>
          <w:sz w:val="24"/>
        </w:rPr>
        <w:t>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</w:t>
      </w:r>
      <w:r>
        <w:rPr>
          <w:sz w:val="24"/>
        </w:rPr>
        <w:t>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</w:t>
      </w:r>
      <w:r>
        <w:rPr>
          <w:rFonts w:ascii="Times New Roman" w:hAnsi="Times New Roman"/>
          <w:sz w:val="24"/>
        </w:rPr>
        <w:t>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</w:t>
      </w:r>
      <w:r>
        <w:rPr>
          <w:rFonts w:ascii="Times New Roman" w:hAnsi="Times New Roman"/>
          <w:sz w:val="24"/>
        </w:rPr>
        <w:t>арегистрирован в Минюсте России 30 марта 2015 № 36625).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Главный специа</w:t>
      </w:r>
      <w:r>
        <w:rPr>
          <w:rFonts w:ascii="Times New Roman" w:hAnsi="Times New Roman"/>
          <w:sz w:val="24"/>
        </w:rPr>
        <w:t>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6.4.2. Иные профессиональные знания:  основы экономики, финансов и кредита, бухг</w:t>
      </w:r>
      <w:r>
        <w:rPr>
          <w:sz w:val="24"/>
        </w:rPr>
        <w:t>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</w:t>
      </w:r>
      <w:r>
        <w:rPr>
          <w:sz w:val="24"/>
        </w:rPr>
        <w:t xml:space="preserve">;  порядок проведения мероприятий налогового контроля;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</w:t>
      </w:r>
      <w:r>
        <w:rPr>
          <w:sz w:val="24"/>
        </w:rPr>
        <w:t>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6.6. Наличие базовых умени</w:t>
      </w:r>
      <w:r>
        <w:rPr>
          <w:sz w:val="24"/>
        </w:rPr>
        <w:t>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</w:t>
      </w:r>
      <w:r>
        <w:rPr>
          <w:sz w:val="24"/>
        </w:rPr>
        <w:t>боту и контролировать ее выполнение; умение оперативно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</w:t>
      </w:r>
      <w:r>
        <w:rPr>
          <w:sz w:val="24"/>
        </w:rPr>
        <w:t>ния экспертизы проектов нормативных правовых актов, обеспечения выполнения поставленных руководством задач.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служебных документов,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рабо</w:t>
      </w:r>
      <w:r>
        <w:rPr>
          <w:sz w:val="24"/>
        </w:rPr>
        <w:t>та с налогоплательщиками и направление ответов на обращения граждан и юридических лиц.</w:t>
      </w:r>
    </w:p>
    <w:p w:rsidR="00CC46F5" w:rsidRDefault="00CC46F5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Должностные обязанности,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7. Основные права и обязанности главного специалиста-эксперта, а так же запреты и требования, связанные с </w:t>
      </w:r>
      <w:r>
        <w:rPr>
          <w:rFonts w:ascii="Times New Roman" w:hAnsi="Times New Roman"/>
          <w:sz w:val="24"/>
        </w:rPr>
        <w:t>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8. В целях реализации задач и функций, главный сп</w:t>
      </w:r>
      <w:r>
        <w:rPr>
          <w:sz w:val="24"/>
        </w:rPr>
        <w:t xml:space="preserve">ециалист-эксперт </w:t>
      </w:r>
      <w:proofErr w:type="gramStart"/>
      <w:r>
        <w:rPr>
          <w:sz w:val="24"/>
        </w:rPr>
        <w:t>осуществляет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8.1. исполняет должностные обязанности в 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 8.2. исполняет поручения соответствующих руководителей, данные в пределах их полномочий, установленных з</w:t>
      </w:r>
      <w:r>
        <w:rPr>
          <w:sz w:val="24"/>
        </w:rPr>
        <w:t>аконодательством Российской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</w:t>
      </w:r>
      <w:r>
        <w:rPr>
          <w:sz w:val="24"/>
        </w:rPr>
        <w:t>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соблюдает ограничен</w:t>
      </w:r>
      <w:r>
        <w:rPr>
          <w:rFonts w:ascii="Times New Roman" w:hAnsi="Times New Roman"/>
          <w:sz w:val="24"/>
        </w:rPr>
        <w:t>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</w:t>
      </w:r>
      <w:r>
        <w:rPr>
          <w:sz w:val="24"/>
        </w:rPr>
        <w:t>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8.7 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сумм и обеспечение комплекса мер по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8.9. 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</w:t>
      </w:r>
      <w:r>
        <w:rPr>
          <w:sz w:val="24"/>
        </w:rPr>
        <w:t>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8.10. соблюдает служебный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8.12. осуществляет проведение работы к побуждению налогоплательщиков к самостоятельному уточнению налоговых 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8.13. участвует в прои</w:t>
      </w:r>
      <w:r>
        <w:rPr>
          <w:sz w:val="24"/>
        </w:rPr>
        <w:t>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</w:t>
      </w:r>
      <w:r>
        <w:rPr>
          <w:sz w:val="24"/>
        </w:rPr>
        <w:t>нистративные правонарушения»;</w:t>
      </w:r>
    </w:p>
    <w:p w:rsidR="00CC46F5" w:rsidRDefault="0010615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8.14. участвует в судебных заседаниях по спорам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</w:t>
      </w:r>
      <w:r>
        <w:rPr>
          <w:sz w:val="24"/>
        </w:rPr>
        <w:t>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8.16. формирует установленную отчетность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>.17. выполняет качественное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8.18. подготавливает информационные материалы для руководства Инспекции по вопросам, находящимся в компете</w:t>
      </w:r>
      <w:r>
        <w:rPr>
          <w:sz w:val="24"/>
        </w:rPr>
        <w:t>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8.19. выполняет поручения и заданий начальника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8.22. проводит работу с органами, уполномоченными лицами, обязанными в соответствии с законодательством о на</w:t>
      </w:r>
      <w:r>
        <w:rPr>
          <w:sz w:val="24"/>
        </w:rPr>
        <w:t>логах  и сборах представлять в налоговые органы информацию, необходимую для налогового контроля;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8.24. участвует в информационно-р</w:t>
      </w:r>
      <w:r>
        <w:rPr>
          <w:sz w:val="24"/>
        </w:rPr>
        <w:t>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8.25. участвует в организации и осуществлении мероприятий по </w:t>
      </w:r>
      <w:r>
        <w:rPr>
          <w:sz w:val="24"/>
        </w:rPr>
        <w:t>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8.26. соблюдает требования работы с документами, имеющими гриф «ДСП», налоговой тайны, служебной и госуд</w:t>
      </w:r>
      <w:r>
        <w:rPr>
          <w:sz w:val="24"/>
        </w:rPr>
        <w:t>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8.27. осуществляет ведение в установленном порядке делопроизводства, хранение и сдача в архив документов отдела, обеспечение сохранности номенклатурных дел.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Основные права главного специалиста-экс</w:t>
      </w:r>
      <w:r>
        <w:rPr>
          <w:sz w:val="24"/>
        </w:rPr>
        <w:t xml:space="preserve">перта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CC46F5" w:rsidRDefault="0010615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9. Исходя из установленных полномочий  главный специалист-эксперт имеет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9.1. обеспечение </w:t>
      </w:r>
      <w:r>
        <w:rPr>
          <w:rFonts w:ascii="Times New Roman" w:hAnsi="Times New Roman"/>
          <w:sz w:val="24"/>
        </w:rPr>
        <w:t>надлежащих организационно-технических условий, необходимых для исполнения должностных обязанностей;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</w:t>
      </w:r>
      <w:r>
        <w:rPr>
          <w:rFonts w:ascii="Times New Roman" w:hAnsi="Times New Roman"/>
          <w:sz w:val="24"/>
        </w:rPr>
        <w:t>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9.3. отдых, обеспечиваемый установлением нормальной продолжительности служебного времени</w:t>
      </w:r>
      <w:r>
        <w:rPr>
          <w:rFonts w:ascii="Times New Roman" w:hAnsi="Times New Roman"/>
          <w:sz w:val="24"/>
        </w:rPr>
        <w:t>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9.4. оплату труда и другие выплаты в соответствии с настоящим Федеральным законом, иными нормативными правовыми актами Росс</w:t>
      </w:r>
      <w:r>
        <w:rPr>
          <w:rFonts w:ascii="Times New Roman" w:hAnsi="Times New Roman"/>
          <w:sz w:val="24"/>
        </w:rPr>
        <w:t>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9.7. доступ в установленном порядке в связи с исполнением должностных обязанностей в </w:t>
      </w:r>
      <w:r>
        <w:rPr>
          <w:rFonts w:ascii="Times New Roman" w:hAnsi="Times New Roman"/>
          <w:sz w:val="24"/>
        </w:rPr>
        <w:t>государственные органы, органы местного самоуправления, общественные объединения и иные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9.8. ознакомление с отзывами о его профессиональной служебной деятельности и другими документами до внесения их в его личное дело, материалами личного д</w:t>
      </w:r>
      <w:r>
        <w:rPr>
          <w:rFonts w:ascii="Times New Roman" w:hAnsi="Times New Roman"/>
          <w:sz w:val="24"/>
        </w:rPr>
        <w:t>ела, а также на приобщение к личному делу его письменных объяснений и других документов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9.9. защиту сведений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9.10. должностной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9.11. профессиональную переподготовку, повышение квалиф</w:t>
      </w:r>
      <w:r>
        <w:rPr>
          <w:rFonts w:ascii="Times New Roman" w:hAnsi="Times New Roman"/>
          <w:sz w:val="24"/>
        </w:rPr>
        <w:t>икации и стажировку в порядке, установленном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9.12. членство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9.13. рассмотрение индивидуальных служебных споров в соответствии с настоящим Федеральным законом и д</w:t>
      </w:r>
      <w:r>
        <w:rPr>
          <w:rFonts w:ascii="Times New Roman" w:hAnsi="Times New Roman"/>
          <w:sz w:val="24"/>
        </w:rPr>
        <w:t>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9.15. защиту своих прав и законных интересов на гражданской службе,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9.16. медицинское страхование в соответствии с настоящи</w:t>
      </w:r>
      <w:r>
        <w:rPr>
          <w:rFonts w:ascii="Times New Roman" w:hAnsi="Times New Roman"/>
          <w:sz w:val="24"/>
        </w:rPr>
        <w:t>м Федеральным законом и федеральным законом о медицинском страховании государственных служащих Российской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9.18.государственное пенсионное обеспечение в соответствии с федеральным законом.</w:t>
      </w:r>
    </w:p>
    <w:p w:rsidR="00CC46F5" w:rsidRDefault="00CC46F5">
      <w:pPr>
        <w:tabs>
          <w:tab w:val="left" w:pos="7464"/>
        </w:tabs>
        <w:ind w:firstLine="567"/>
        <w:jc w:val="center"/>
        <w:rPr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5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дисциплинарная ответственность за несвоевременное выполнение заданий, </w:t>
      </w:r>
      <w:r>
        <w:rPr>
          <w:sz w:val="24"/>
        </w:rPr>
        <w:t xml:space="preserve">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</w:t>
      </w:r>
      <w:r>
        <w:rPr>
          <w:sz w:val="24"/>
        </w:rPr>
        <w:lastRenderedPageBreak/>
        <w:t xml:space="preserve">обязанностей обращений граждан и общественных объединений, а также государственных </w:t>
      </w:r>
      <w:r>
        <w:rPr>
          <w:sz w:val="24"/>
        </w:rPr>
        <w:t>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46" w:history="1">
        <w:r>
          <w:rPr>
            <w:rStyle w:val="a4"/>
            <w:sz w:val="24"/>
          </w:rPr>
          <w:t>пункту 3 статьи 15</w:t>
        </w:r>
      </w:hyperlink>
      <w:r>
        <w:rPr>
          <w:sz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</w:t>
      </w:r>
      <w:r>
        <w:rPr>
          <w:sz w:val="24"/>
        </w:rPr>
        <w:t>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Перечень вопросов, по которым старший государственный налоговый инспектор  вправе или обя</w:t>
      </w:r>
      <w:r>
        <w:rPr>
          <w:rFonts w:ascii="Times New Roman" w:hAnsi="Times New Roman"/>
          <w:sz w:val="24"/>
        </w:rPr>
        <w:t>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12. При исполнении служебных обязанностей главный специалист-экспе</w:t>
      </w:r>
      <w:proofErr w:type="gramStart"/>
      <w:r>
        <w:rPr>
          <w:sz w:val="24"/>
        </w:rPr>
        <w:t>рт впр</w:t>
      </w:r>
      <w:proofErr w:type="gramEnd"/>
      <w:r>
        <w:rPr>
          <w:sz w:val="24"/>
        </w:rPr>
        <w:t>аве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</w:t>
      </w:r>
      <w:r>
        <w:rPr>
          <w:sz w:val="24"/>
        </w:rPr>
        <w:t xml:space="preserve">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переадресовывать документы, устанавливать или изменять (продлевать) сроки их исполнения;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исполнять соответствующий документ или направлять его другому исполнителю;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</w:t>
      </w:r>
      <w:r>
        <w:rPr>
          <w:sz w:val="24"/>
        </w:rPr>
        <w:t>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копию какого-либо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</w:t>
      </w:r>
      <w:r>
        <w:t>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обеспечения  сохранности государственного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исполнении служебных обязанностей главный специалист-эксперт</w:t>
      </w:r>
      <w:r>
        <w:rPr>
          <w:sz w:val="24"/>
        </w:rPr>
        <w:t xml:space="preserve">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вышестоящего руководителя для принятия им соответствующего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на переоформление или запрашивать дополнительн</w:t>
      </w:r>
      <w:r>
        <w:rPr>
          <w:sz w:val="24"/>
        </w:rPr>
        <w:t>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предусмотренным Положением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Перечень вопросов, по которым  старший государствен</w:t>
      </w:r>
      <w:r>
        <w:rPr>
          <w:rFonts w:ascii="Times New Roman" w:hAnsi="Times New Roman"/>
          <w:sz w:val="24"/>
        </w:rPr>
        <w:t>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Главный специалист-эксперт в соответствии со своей компетенцией вправе участвовать в подготовке (об</w:t>
      </w:r>
      <w:r>
        <w:rPr>
          <w:sz w:val="24"/>
        </w:rPr>
        <w:t>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участие в составлении проекта решений</w:t>
      </w:r>
      <w:r>
        <w:rPr>
          <w:sz w:val="24"/>
        </w:rPr>
        <w:t xml:space="preserve"> по результатам рассмотрения материалов камеральной налоговой 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15.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</w:t>
      </w:r>
      <w:r>
        <w:rPr>
          <w:sz w:val="24"/>
        </w:rPr>
        <w:t>ктов по поручению  руководства инспекции.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обязанностями главный специалист-экс</w:t>
      </w:r>
      <w:r>
        <w:rPr>
          <w:sz w:val="24"/>
        </w:rPr>
        <w:t>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главного специалиста-эксперта с федеральными государственными гражданскими</w:t>
      </w:r>
      <w:r>
        <w:rPr>
          <w:sz w:val="24"/>
        </w:rPr>
        <w:t xml:space="preserve">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7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</w:t>
      </w:r>
      <w:r>
        <w:rPr>
          <w:sz w:val="24"/>
        </w:rPr>
        <w:t xml:space="preserve">о поведения гражданских служащих, утвержденных </w:t>
      </w:r>
      <w:hyperlink r:id="rId48" w:history="1">
        <w:r>
          <w:rPr>
            <w:rStyle w:val="a4"/>
            <w:sz w:val="24"/>
          </w:rPr>
          <w:t>Указом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</w:t>
      </w:r>
      <w:r>
        <w:rPr>
          <w:sz w:val="24"/>
        </w:rPr>
        <w:t>ссийской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Федерации, 2002, № 33, ст.3196; 2007, № 13, ст.1531; 2009, № 29, ст.3658), и требований к служебному поведению, установленных </w:t>
      </w:r>
      <w:hyperlink r:id="rId49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июля 2004 г. № 79-ФЗ "О государственной граждан</w:t>
      </w:r>
      <w:r>
        <w:rPr>
          <w:sz w:val="24"/>
        </w:rPr>
        <w:t>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50" w:history="1">
        <w:r>
          <w:rPr>
            <w:rStyle w:val="a4"/>
            <w:rFonts w:ascii="Times New Roman" w:hAnsi="Times New Roman"/>
            <w:sz w:val="24"/>
          </w:rPr>
          <w:t>административным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 службы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Главный специалист-эксперт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профессиональной служебной деятельности  главного специалиста-эксперта оценивается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</w:t>
      </w:r>
      <w:r>
        <w:rPr>
          <w:sz w:val="24"/>
        </w:rPr>
        <w:t>дению служебной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</w:t>
      </w:r>
      <w:r>
        <w:rPr>
          <w:sz w:val="24"/>
        </w:rPr>
        <w:t>кумента, отсутствию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способности четко организовывать и п</w:t>
      </w:r>
      <w:r>
        <w:rPr>
          <w:sz w:val="24"/>
        </w:rPr>
        <w:t>ланировать выполнение порученных заданий, умению рационально использовать рабочее время, расставлять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</w:t>
      </w:r>
      <w:r>
        <w:rPr>
          <w:sz w:val="24"/>
        </w:rPr>
        <w:t>и быстро адаптироваться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осознанию ответственности за последствия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</w:t>
      </w:r>
      <w:r>
        <w:rPr>
          <w:sz w:val="24"/>
        </w:rPr>
        <w:t>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дополнительно поступившие суммы в бюджет по результатам контрольно-аналитической  работы</w:t>
      </w:r>
    </w:p>
    <w:p w:rsidR="00CC46F5" w:rsidRDefault="00106159">
      <w:pPr>
        <w:ind w:firstLine="720"/>
        <w:jc w:val="both"/>
        <w:rPr>
          <w:sz w:val="16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Начальник ИФНС России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г. Сыктывкару </w:t>
            </w:r>
          </w:p>
          <w:p w:rsidR="00CC46F5" w:rsidRDefault="00CC46F5">
            <w:pPr>
              <w:jc w:val="right"/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_______________Т.А.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  <w:t xml:space="preserve"> ведущего специалиста-эксперта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 Общие 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 xml:space="preserve">гражданская служба)  ведущего специалиста-эксперта относится к </w:t>
      </w:r>
      <w:r>
        <w:rPr>
          <w:rFonts w:ascii="Times New Roman" w:hAnsi="Times New Roman"/>
          <w:sz w:val="24"/>
          <w:u w:val="single"/>
        </w:rPr>
        <w:t>старшей груп</w:t>
      </w:r>
      <w:r>
        <w:rPr>
          <w:rFonts w:ascii="Times New Roman" w:hAnsi="Times New Roman"/>
          <w:sz w:val="24"/>
          <w:u w:val="single"/>
        </w:rPr>
        <w:t>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11-1-3-087.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 Область профессиональной служебной деятельности ведущего специалиста-эксперта: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3. Вид профессиональной служебной деятельности ведущего специалиста-эксперта: </w:t>
      </w:r>
      <w:r>
        <w:rPr>
          <w:rFonts w:ascii="Times New Roman" w:hAnsi="Times New Roman"/>
          <w:b/>
          <w:sz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51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налогообложения доходов физических лиц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Назначение на должность и освобождение от должности ведущего спец</w:t>
      </w:r>
      <w:r>
        <w:rPr>
          <w:rFonts w:ascii="Times New Roman" w:hAnsi="Times New Roman"/>
          <w:sz w:val="24"/>
        </w:rPr>
        <w:t>иалиста-эксперта осуществляется начальником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 xml:space="preserve">5. Ведущий специалист-эксперт непосредственно подчиняется </w:t>
      </w:r>
      <w:r>
        <w:rPr>
          <w:rStyle w:val="FontStyle1740"/>
          <w:sz w:val="24"/>
        </w:rPr>
        <w:t xml:space="preserve">начальнику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II. Квалификационные</w:t>
      </w:r>
      <w:r>
        <w:rPr>
          <w:rFonts w:ascii="Times New Roman" w:hAnsi="Times New Roman"/>
          <w:b/>
          <w:sz w:val="24"/>
        </w:rPr>
        <w:t xml:space="preserve">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Для замещения должности ведущего специалиста-эксперта устанавливаются следующие 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высшего образования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>6.3. Наличие базовых знаний: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</w:t>
      </w:r>
      <w:r>
        <w:rPr>
          <w:sz w:val="24"/>
        </w:rPr>
        <w:t>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>
        <w:rPr>
          <w:sz w:val="24"/>
        </w:rPr>
        <w:t xml:space="preserve"> Исполнение обязанности по уплате налогов и сборов, глава 9. Изменение срока уп</w:t>
      </w:r>
      <w:r>
        <w:rPr>
          <w:sz w:val="24"/>
        </w:rPr>
        <w:t xml:space="preserve">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>
        <w:rPr>
          <w:sz w:val="24"/>
        </w:rPr>
        <w:t>Зачет и возврат излишне уплаченных или излишне взысканных сумм) и часть</w:t>
      </w:r>
      <w:r>
        <w:rPr>
          <w:sz w:val="24"/>
        </w:rPr>
        <w:t xml:space="preserve">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Кодекс Российской Федерации об административных правонарушениях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Уголовно-процессуальный кодекс Российской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</w:t>
      </w:r>
      <w:r>
        <w:rPr>
          <w:sz w:val="24"/>
        </w:rPr>
        <w:t>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52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</w:t>
      </w:r>
      <w:r>
        <w:rPr>
          <w:sz w:val="24"/>
        </w:rPr>
        <w:t>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Минфина России от 2 июля 2012 г. №</w:t>
      </w:r>
      <w:r>
        <w:rPr>
          <w:sz w:val="24"/>
        </w:rPr>
        <w:t>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</w:t>
      </w:r>
      <w:r>
        <w:rPr>
          <w:sz w:val="24"/>
        </w:rPr>
        <w:t>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обязанностях налогоплательщиков, плательщиков сборов и налоговых агентов, полномочиях налоговых органов</w:t>
      </w:r>
      <w:r>
        <w:rPr>
          <w:sz w:val="24"/>
        </w:rPr>
        <w:t xml:space="preserve">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</w:t>
      </w:r>
      <w:r>
        <w:rPr>
          <w:sz w:val="24"/>
        </w:rPr>
        <w:t>явлению и пресечению налоговых правонарушений и преступлений».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</w:t>
      </w:r>
      <w:r>
        <w:rPr>
          <w:sz w:val="24"/>
        </w:rPr>
        <w:t>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Приказ ФНС России от 12 мая 2015 г. № ММВ-7-8/190@ «Об утверждении перечня документов, при наличии которых при</w:t>
      </w:r>
      <w:r>
        <w:rPr>
          <w:sz w:val="24"/>
        </w:rPr>
        <w:t xml:space="preserve">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</w:t>
      </w:r>
      <w:r>
        <w:rPr>
          <w:sz w:val="24"/>
        </w:rPr>
        <w:t>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 № ГБ-3-04/39 от 10 марта 1999 г. «Об утверждении Положения о порядке проведения инвентаризации имущества н</w:t>
      </w:r>
      <w:r>
        <w:rPr>
          <w:sz w:val="24"/>
        </w:rPr>
        <w:t>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</w:t>
      </w:r>
      <w:r>
        <w:rPr>
          <w:sz w:val="24"/>
        </w:rPr>
        <w:t>ях».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</w:t>
      </w:r>
      <w:r>
        <w:rPr>
          <w:sz w:val="24"/>
        </w:rPr>
        <w:t>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</w:t>
      </w:r>
      <w:r>
        <w:rPr>
          <w:sz w:val="24"/>
        </w:rPr>
        <w:t>ательством о налогах и сборах».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13 июля 2016 г. № ММВ-7-11/403@ «Об утверждении формы справ</w:t>
      </w:r>
      <w:r>
        <w:rPr>
          <w:rFonts w:ascii="Times New Roman" w:hAnsi="Times New Roman"/>
          <w:sz w:val="24"/>
        </w:rPr>
        <w:t>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</w:t>
      </w:r>
      <w:r>
        <w:rPr>
          <w:rFonts w:ascii="Times New Roman" w:hAnsi="Times New Roman"/>
          <w:sz w:val="24"/>
        </w:rPr>
        <w:t xml:space="preserve"> Российской Федерации» (зарегистрирован в Минюсте России 04 августа2016 № 43119).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</w:t>
      </w:r>
      <w:r>
        <w:rPr>
          <w:sz w:val="24"/>
        </w:rPr>
        <w:lastRenderedPageBreak/>
        <w:t>в отнош</w:t>
      </w:r>
      <w:r>
        <w:rPr>
          <w:sz w:val="24"/>
        </w:rPr>
        <w:t>ении которых предоставляется налоговая льгота по налогу на имущество физических лиц, в электронной форме”.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Приказ ФНС России от 26 ноября 2012 г. № ММВ-7-13/907@ «Об утверждении форм документов, применяемых при проведении и оформлении результатов </w:t>
      </w:r>
      <w:r>
        <w:rPr>
          <w:sz w:val="24"/>
        </w:rPr>
        <w:t>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</w:t>
      </w:r>
      <w:r>
        <w:rPr>
          <w:sz w:val="24"/>
        </w:rPr>
        <w:t xml:space="preserve">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14 января 2015 г. № ММВ-7-11/3@ «Об утверждении формы уведомления о подтверждении права н</w:t>
      </w:r>
      <w:r>
        <w:rPr>
          <w:rFonts w:ascii="Times New Roman" w:hAnsi="Times New Roman"/>
          <w:sz w:val="24"/>
        </w:rPr>
        <w:t>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18 января 2012 г. № ЯК</w:t>
      </w:r>
      <w:r>
        <w:rPr>
          <w:rFonts w:ascii="Times New Roman" w:hAnsi="Times New Roman"/>
          <w:sz w:val="24"/>
        </w:rPr>
        <w:t>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Ведущий специалист-эксперт должен знать иные нормативные правовые акты и служебные документы, регулирующие вопросы, связа</w:t>
      </w:r>
      <w:r>
        <w:rPr>
          <w:rFonts w:ascii="Times New Roman" w:hAnsi="Times New Roman"/>
          <w:sz w:val="24"/>
        </w:rPr>
        <w:t>нные 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</w:t>
      </w:r>
      <w:r>
        <w:rPr>
          <w:sz w:val="24"/>
        </w:rPr>
        <w:t xml:space="preserve">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</w:t>
      </w:r>
      <w:r>
        <w:rPr>
          <w:sz w:val="24"/>
        </w:rPr>
        <w:t>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</w:t>
      </w:r>
      <w:r>
        <w:rPr>
          <w:sz w:val="24"/>
        </w:rPr>
        <w:t>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6.6. Наличие базовых умений: умение мыслить системно (стратегически); умение планировать, рационально использовать служебное время и </w:t>
      </w:r>
      <w:r>
        <w:rPr>
          <w:sz w:val="24"/>
        </w:rPr>
        <w:t>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</w:t>
      </w:r>
      <w:r>
        <w:rPr>
          <w:sz w:val="24"/>
        </w:rPr>
        <w:t>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служебных документов,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работа с налогоплательщиками и направление ответов на обращения граждан и юридических лиц.</w:t>
      </w:r>
    </w:p>
    <w:p w:rsidR="00CC46F5" w:rsidRDefault="00CC46F5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Должностные</w:t>
      </w:r>
      <w:r>
        <w:rPr>
          <w:rFonts w:ascii="Times New Roman" w:hAnsi="Times New Roman"/>
          <w:sz w:val="24"/>
        </w:rPr>
        <w:t xml:space="preserve"> обязанности,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7. Основные права и обязанности ведущего специалиста-эксперта, а так же запреты и требования, связанные с гражданской службой, которые установлены в его отношении, предусмотрены статьями 14, 15, 17, 18 Федерального </w:t>
      </w:r>
      <w:r>
        <w:rPr>
          <w:rFonts w:ascii="Times New Roman" w:hAnsi="Times New Roman"/>
          <w:sz w:val="24"/>
        </w:rPr>
        <w:t>закона от 27.07.2004 № 79-ФЗ «О государственной гражданской службе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8. В целях реализации задач и функций, ведущий специалист-эксперт </w:t>
      </w:r>
      <w:proofErr w:type="gramStart"/>
      <w:r>
        <w:rPr>
          <w:sz w:val="24"/>
        </w:rPr>
        <w:t>осуществляет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8.1. исполняет должностные обязанности в </w:t>
      </w:r>
      <w:r>
        <w:rPr>
          <w:sz w:val="24"/>
        </w:rPr>
        <w:t>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 8.2. исполняет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8.3. осуществляет формирование ведомственной отчетности, утвержденн</w:t>
      </w:r>
      <w:r>
        <w:rPr>
          <w:sz w:val="24"/>
        </w:rPr>
        <w:t>ой ФНС России и УФНС России по Республике Коми, в соответствии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соблюдает ограничения, выполняет о</w:t>
      </w:r>
      <w:r>
        <w:rPr>
          <w:rFonts w:ascii="Times New Roman" w:hAnsi="Times New Roman"/>
          <w:sz w:val="24"/>
        </w:rPr>
        <w:t>бязательства и требования к служебному поведению, 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8.7 н</w:t>
      </w:r>
      <w:r>
        <w:rPr>
          <w:sz w:val="24"/>
        </w:rPr>
        <w:t>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с</w:t>
      </w:r>
      <w:r>
        <w:rPr>
          <w:sz w:val="24"/>
        </w:rPr>
        <w:t>умм и обеспечение комплекса мер по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8.9. 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</w:t>
      </w:r>
      <w:r>
        <w:rPr>
          <w:sz w:val="24"/>
        </w:rPr>
        <w:t>ении автоматически, по согласованию с сотрудником Инспекции, на которого возложены обязанности ответственного технолога;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8.10. соблюдает служебный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8.12. осуществляет проведение работы к побуждению налогоплательщиков к самостоятельному уточнению налоговых 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8.13. участвует в прои</w:t>
      </w:r>
      <w:r>
        <w:rPr>
          <w:sz w:val="24"/>
        </w:rPr>
        <w:t>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</w:t>
      </w:r>
      <w:r>
        <w:rPr>
          <w:sz w:val="24"/>
        </w:rPr>
        <w:t>нистративные правонарушения»;</w:t>
      </w:r>
    </w:p>
    <w:p w:rsidR="00CC46F5" w:rsidRDefault="0010615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8.14. участвует в судебных заседаниях по спорам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</w:t>
      </w:r>
      <w:r>
        <w:rPr>
          <w:sz w:val="24"/>
        </w:rPr>
        <w:t>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8.16. формирует установленную отчетность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>.17. выполняет качественное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8.18. подготавливает информационные материалы для руководства Инспекции по вопросам, находящимся в компете</w:t>
      </w:r>
      <w:r>
        <w:rPr>
          <w:sz w:val="24"/>
        </w:rPr>
        <w:t>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8.19. выполняет поручения и заданий начальника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8.21. осуществляет взаимодействия с правоохранительными органами, таможенными и иными кон</w:t>
      </w:r>
      <w:r>
        <w:rPr>
          <w:sz w:val="24"/>
        </w:rPr>
        <w:t>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</w:t>
      </w:r>
      <w:r>
        <w:rPr>
          <w:sz w:val="24"/>
        </w:rPr>
        <w:t>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</w:t>
      </w:r>
      <w:r>
        <w:rPr>
          <w:sz w:val="24"/>
        </w:rPr>
        <w:t>гоплательщиков, публичное и индивидуальное информирование, участие в семинарах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</w:t>
      </w:r>
      <w:r>
        <w:rPr>
          <w:sz w:val="24"/>
        </w:rPr>
        <w:t>аний, семинаров по вопросам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8.27. осуществляет ведение в ус</w:t>
      </w:r>
      <w:r>
        <w:rPr>
          <w:sz w:val="24"/>
        </w:rPr>
        <w:t>тановленном порядке делопроизводства, хранение и сдача в архив документов отдела, обеспечение сохранности номенклатурных дел.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>Основные права ведущего специалиста-эксперта отдела определены статьей 14 федерального Закона от 27 июля 2004 года  № 79-ФЗ «О гос</w:t>
      </w:r>
      <w:r>
        <w:rPr>
          <w:sz w:val="24"/>
        </w:rPr>
        <w:t xml:space="preserve">ударственной гражданской службе Российской Федерации». </w:t>
      </w:r>
    </w:p>
    <w:p w:rsidR="00CC46F5" w:rsidRDefault="0010615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9. Исходя из установленных полномочий  ведущий специалист-эксперт имеет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9.1. обеспечение надлежащих организационно-технических условий, необходимых для исполнения должностных обяза</w:t>
      </w:r>
      <w:r>
        <w:rPr>
          <w:rFonts w:ascii="Times New Roman" w:hAnsi="Times New Roman"/>
          <w:sz w:val="24"/>
        </w:rPr>
        <w:t>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</w:t>
      </w:r>
      <w:r>
        <w:rPr>
          <w:rFonts w:ascii="Times New Roman" w:hAnsi="Times New Roman"/>
          <w:sz w:val="24"/>
        </w:rPr>
        <w:t>и профессиональной служебной деятельности и условиями должностного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</w:t>
      </w:r>
      <w:r>
        <w:rPr>
          <w:rFonts w:ascii="Times New Roman" w:hAnsi="Times New Roman"/>
          <w:sz w:val="24"/>
        </w:rPr>
        <w:t>х основного и дополнительных отпусков;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9.5. получение в установленном порядке </w:t>
      </w:r>
      <w:r>
        <w:rPr>
          <w:rFonts w:ascii="Times New Roman" w:hAnsi="Times New Roman"/>
          <w:sz w:val="24"/>
        </w:rPr>
        <w:t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9.6. доступ в установленном порядке к сведениям, составляющим государственную тайну, </w:t>
      </w:r>
      <w:r>
        <w:rPr>
          <w:rFonts w:ascii="Times New Roman" w:hAnsi="Times New Roman"/>
          <w:sz w:val="24"/>
        </w:rPr>
        <w:t>если исполнение должностных обязанностей связано с использованием таких сведений;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</w:t>
      </w:r>
      <w:r>
        <w:rPr>
          <w:rFonts w:ascii="Times New Roman" w:hAnsi="Times New Roman"/>
          <w:sz w:val="24"/>
        </w:rPr>
        <w:t>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</w:t>
      </w:r>
      <w:r>
        <w:rPr>
          <w:rFonts w:ascii="Times New Roman" w:hAnsi="Times New Roman"/>
          <w:sz w:val="24"/>
        </w:rPr>
        <w:t>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9.9. защиту сведений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9.10. должностной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9.11. профессиональную переподготовку, повышение квалификации и стажировку в порядке, установленном настоящим Федеральным законом и другими ф</w:t>
      </w:r>
      <w:r>
        <w:rPr>
          <w:rFonts w:ascii="Times New Roman" w:hAnsi="Times New Roman"/>
          <w:sz w:val="24"/>
        </w:rPr>
        <w:t>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9.12. членство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9.15. защиту своих прав и законных интересов на гражданской службе,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9.16. медицинское страхование в соответствии с настоящим Федеральным законом и федеральным законом о медицинском страховании государственных </w:t>
      </w:r>
      <w:r>
        <w:rPr>
          <w:rFonts w:ascii="Times New Roman" w:hAnsi="Times New Roman"/>
          <w:sz w:val="24"/>
        </w:rPr>
        <w:t>служащих Российской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9.18.государственное пенсионное обеспечение в соответствии с федеральным законом.</w:t>
      </w:r>
    </w:p>
    <w:p w:rsidR="00CC46F5" w:rsidRDefault="00CC46F5">
      <w:pPr>
        <w:tabs>
          <w:tab w:val="left" w:pos="7464"/>
        </w:tabs>
        <w:ind w:firstLine="567"/>
        <w:jc w:val="center"/>
        <w:rPr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 xml:space="preserve">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3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</w:t>
      </w:r>
      <w:r>
        <w:rPr>
          <w:sz w:val="24"/>
        </w:rPr>
        <w:t>тветственность за возможный имущественный ущерб, связанный с характером служебной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</w:t>
      </w:r>
      <w:r>
        <w:rPr>
          <w:sz w:val="24"/>
        </w:rPr>
        <w:t xml:space="preserve">ключением незаконных; за несвоевременное рассмотрение в пределах своих должностных </w:t>
      </w:r>
      <w:r>
        <w:rPr>
          <w:sz w:val="24"/>
        </w:rPr>
        <w:lastRenderedPageBreak/>
        <w:t>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54" w:history="1">
        <w:r>
          <w:rPr>
            <w:rStyle w:val="a4"/>
            <w:sz w:val="24"/>
          </w:rPr>
          <w:t>пункту 3 статьи 15</w:t>
        </w:r>
      </w:hyperlink>
      <w:r>
        <w:rPr>
          <w:sz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</w:t>
      </w:r>
      <w:r>
        <w:rPr>
          <w:sz w:val="24"/>
        </w:rPr>
        <w:t>ную или уголовную ответственность в соответствии с федеральными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12. При исполнении служебных о</w:t>
      </w:r>
      <w:r>
        <w:rPr>
          <w:sz w:val="24"/>
        </w:rPr>
        <w:t>бязанностей ведущий специалист-экспе</w:t>
      </w:r>
      <w:proofErr w:type="gramStart"/>
      <w:r>
        <w:rPr>
          <w:sz w:val="24"/>
        </w:rPr>
        <w:t>рт впр</w:t>
      </w:r>
      <w:proofErr w:type="gramEnd"/>
      <w:r>
        <w:rPr>
          <w:sz w:val="24"/>
        </w:rPr>
        <w:t>аве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переадресовывать документы, устанавливать или изменять (продлевать)</w:t>
      </w:r>
      <w:r>
        <w:rPr>
          <w:sz w:val="24"/>
        </w:rPr>
        <w:t xml:space="preserve"> сроки их исполнения;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исполнять соответствующий документ или направлять его другому исполнителю;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копию какого-л</w:t>
      </w:r>
      <w:r>
        <w:rPr>
          <w:sz w:val="24"/>
        </w:rPr>
        <w:t>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</w:t>
      </w:r>
      <w:r>
        <w:rPr>
          <w:sz w:val="24"/>
        </w:rPr>
        <w:t>я  сохранности государственного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исполнении служебных обязанностей ведущий специалист-эксперт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вышестоящего руководителя для принятия им с</w:t>
      </w:r>
      <w:r>
        <w:rPr>
          <w:sz w:val="24"/>
        </w:rPr>
        <w:t>оответствующего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</w:t>
      </w:r>
      <w:r>
        <w:rPr>
          <w:rFonts w:ascii="Times New Roman" w:hAnsi="Times New Roman"/>
          <w:sz w:val="24"/>
        </w:rPr>
        <w:t>мотренным Положением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</w:t>
      </w:r>
      <w:r>
        <w:rPr>
          <w:rFonts w:ascii="Times New Roman" w:hAnsi="Times New Roman"/>
          <w:sz w:val="24"/>
        </w:rPr>
        <w:t>тов управленческих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Ведущий специалист-эксперт в соответствии со своей компетенцией вправе участвовать в подготовке (обсуждении)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</w:t>
      </w:r>
      <w:r>
        <w:rPr>
          <w:sz w:val="24"/>
        </w:rPr>
        <w:t>ть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15. Ведущий специалист-эксперт в соответствии с</w:t>
      </w:r>
      <w:r>
        <w:rPr>
          <w:sz w:val="24"/>
        </w:rPr>
        <w:t>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актов по поручению  руководства инспекции.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VI. Сроки и процедуры подготовки, рассмотрения проектов управленческих и </w:t>
      </w:r>
      <w:r>
        <w:rPr>
          <w:rFonts w:ascii="Times New Roman" w:hAnsi="Times New Roman"/>
          <w:sz w:val="24"/>
        </w:rPr>
        <w:t>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</w:t>
      </w:r>
      <w:r>
        <w:rPr>
          <w:sz w:val="24"/>
        </w:rPr>
        <w:t>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ведущего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</w:t>
      </w:r>
      <w:r>
        <w:rPr>
          <w:sz w:val="24"/>
        </w:rPr>
        <w:t xml:space="preserve">угими гражданами и организациями строится в рамках деловых отношений на основе </w:t>
      </w:r>
      <w:hyperlink r:id="rId55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служебного поведения гражданских служащих, утвержденных </w:t>
      </w:r>
      <w:hyperlink r:id="rId56" w:history="1">
        <w:r>
          <w:rPr>
            <w:rStyle w:val="a4"/>
            <w:sz w:val="24"/>
          </w:rPr>
          <w:t>Указом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Федерации, 2002, № 33, ст.3196; 2007, № 13, ст.1531; 2009, № 29, ст.3658), и т</w:t>
      </w:r>
      <w:r>
        <w:rPr>
          <w:sz w:val="24"/>
        </w:rPr>
        <w:t xml:space="preserve">ребований к служебному поведению, установленных </w:t>
      </w:r>
      <w:hyperlink r:id="rId57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</w:t>
      </w:r>
      <w:r>
        <w:rPr>
          <w:sz w:val="24"/>
        </w:rPr>
        <w:t>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58" w:history="1">
        <w:r>
          <w:rPr>
            <w:rStyle w:val="a4"/>
            <w:rFonts w:ascii="Times New Roman" w:hAnsi="Times New Roman"/>
            <w:sz w:val="24"/>
          </w:rPr>
          <w:t>административным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 служб</w:t>
      </w:r>
      <w:r>
        <w:rPr>
          <w:rFonts w:ascii="Times New Roman" w:hAnsi="Times New Roman"/>
          <w:sz w:val="24"/>
        </w:rPr>
        <w:t>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Ведущий специалист-эксперт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профессиональной служебной деятельности  ведущего специалиста-эксперта оценив</w:t>
      </w:r>
      <w:r>
        <w:rPr>
          <w:sz w:val="24"/>
        </w:rPr>
        <w:t>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качеству выпо</w:t>
      </w:r>
      <w:r>
        <w:rPr>
          <w:sz w:val="24"/>
        </w:rPr>
        <w:t>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</w:t>
      </w:r>
      <w:r>
        <w:rPr>
          <w:sz w:val="24"/>
        </w:rPr>
        <w:t>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</w:t>
      </w:r>
      <w:r>
        <w:rPr>
          <w:sz w:val="24"/>
        </w:rPr>
        <w:t>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осознанию ответственности за последстви</w:t>
      </w:r>
      <w:r>
        <w:rPr>
          <w:sz w:val="24"/>
        </w:rPr>
        <w:t>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дополнительно поступившие суммы в бюджет по результатам контрольно-аналитической  работ</w:t>
      </w:r>
      <w:r>
        <w:rPr>
          <w:sz w:val="24"/>
        </w:rPr>
        <w:t>ы</w:t>
      </w:r>
    </w:p>
    <w:p w:rsidR="00CC46F5" w:rsidRDefault="00106159">
      <w:pPr>
        <w:ind w:firstLine="720"/>
        <w:jc w:val="both"/>
        <w:rPr>
          <w:sz w:val="16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4618"/>
      </w:tblGrid>
      <w:tr w:rsidR="00CC46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CC46F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CC46F5" w:rsidRDefault="0010615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Начальник ИФНС России </w:t>
            </w:r>
          </w:p>
          <w:p w:rsidR="00CC46F5" w:rsidRDefault="0010615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г. Сыктывкару </w:t>
            </w:r>
          </w:p>
          <w:p w:rsidR="00CC46F5" w:rsidRDefault="00CC46F5">
            <w:pPr>
              <w:jc w:val="right"/>
            </w:pPr>
          </w:p>
          <w:p w:rsidR="00CC46F5" w:rsidRDefault="00106159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_______________Т.А. </w:t>
            </w:r>
            <w:proofErr w:type="spellStart"/>
            <w:r>
              <w:rPr>
                <w:rFonts w:ascii="Times New Roman" w:hAnsi="Times New Roman"/>
              </w:rPr>
              <w:t>Берзения</w:t>
            </w:r>
            <w:proofErr w:type="spellEnd"/>
          </w:p>
          <w:p w:rsidR="00CC46F5" w:rsidRDefault="00CC46F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Должностной регламент</w:t>
      </w:r>
      <w:r>
        <w:rPr>
          <w:rFonts w:ascii="Times New Roman" w:hAnsi="Times New Roman"/>
          <w:sz w:val="24"/>
        </w:rPr>
        <w:br/>
        <w:t xml:space="preserve"> специалиста-эксперта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ИФНС России по г. Сыктывкару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I. Общие </w:t>
      </w:r>
      <w:r>
        <w:rPr>
          <w:rFonts w:ascii="Times New Roman" w:hAnsi="Times New Roman"/>
          <w:b/>
          <w:sz w:val="24"/>
        </w:rPr>
        <w:t>положения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Должность федеральной государственной гражданской службы (далее –</w:t>
      </w:r>
      <w:r>
        <w:rPr>
          <w:rFonts w:ascii="Times New Roman" w:hAnsi="Times New Roman"/>
          <w:sz w:val="24"/>
        </w:rPr>
        <w:br/>
        <w:t xml:space="preserve">гражданская служба)  специалиста-эксперта относится к </w:t>
      </w:r>
      <w:r>
        <w:rPr>
          <w:rFonts w:ascii="Times New Roman" w:hAnsi="Times New Roman"/>
          <w:sz w:val="24"/>
          <w:u w:val="single"/>
        </w:rPr>
        <w:t>старшей группе</w:t>
      </w:r>
      <w:r>
        <w:rPr>
          <w:rFonts w:ascii="Times New Roman" w:hAnsi="Times New Roman"/>
          <w:sz w:val="24"/>
        </w:rPr>
        <w:t xml:space="preserve"> должностей гражданской службы </w:t>
      </w:r>
      <w:r>
        <w:rPr>
          <w:rFonts w:ascii="Times New Roman" w:hAnsi="Times New Roman"/>
          <w:sz w:val="24"/>
          <w:u w:val="single"/>
        </w:rPr>
        <w:t>категории специалисты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номер (код) должности </w:t>
      </w:r>
      <w:r>
        <w:rPr>
          <w:rFonts w:ascii="Times New Roman" w:hAnsi="Times New Roman"/>
          <w:b/>
          <w:sz w:val="24"/>
          <w:u w:val="single"/>
        </w:rPr>
        <w:t xml:space="preserve">– </w:t>
      </w:r>
      <w:r>
        <w:rPr>
          <w:rStyle w:val="FontStyle1810"/>
          <w:sz w:val="24"/>
          <w:u w:val="single"/>
        </w:rPr>
        <w:t>11-1-3-088.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 Область профессиональной служебной деятельности специалиста-эксперта: </w:t>
      </w:r>
      <w:r>
        <w:rPr>
          <w:rFonts w:ascii="Times New Roman" w:hAnsi="Times New Roman"/>
          <w:b/>
          <w:sz w:val="24"/>
          <w:u w:val="single"/>
        </w:rPr>
        <w:t>Регулирование налоговой  деятельности</w:t>
      </w:r>
      <w:r>
        <w:rPr>
          <w:rFonts w:ascii="Times New Roman" w:hAnsi="Times New Roman"/>
          <w:sz w:val="24"/>
          <w:u w:val="single"/>
        </w:rPr>
        <w:t>.</w:t>
      </w:r>
    </w:p>
    <w:p w:rsidR="00CC46F5" w:rsidRDefault="00106159">
      <w:pPr>
        <w:pStyle w:val="ConsPlusNormal"/>
        <w:ind w:firstLine="5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3. Вид профессиональной служебной деятельности специалиста-эксперта: </w:t>
      </w:r>
      <w:r>
        <w:rPr>
          <w:rFonts w:ascii="Times New Roman" w:hAnsi="Times New Roman"/>
          <w:b/>
          <w:sz w:val="24"/>
          <w:u w:val="single"/>
        </w:rPr>
        <w:t>Осуществление налогового контроля. Регулирование в сфере имущественного на</w:t>
      </w:r>
      <w:r>
        <w:rPr>
          <w:rFonts w:ascii="Times New Roman" w:hAnsi="Times New Roman"/>
          <w:b/>
          <w:sz w:val="24"/>
          <w:u w:val="single"/>
        </w:rPr>
        <w:t xml:space="preserve">логообложения. </w:t>
      </w:r>
      <w:hyperlink r:id="rId59" w:history="1">
        <w:r>
          <w:rPr>
            <w:rFonts w:ascii="Times New Roman" w:hAnsi="Times New Roman"/>
            <w:b/>
            <w:sz w:val="24"/>
            <w:u w:val="single"/>
          </w:rPr>
          <w:t xml:space="preserve"> Регулирование в сфере налогового администрирования</w:t>
        </w:r>
      </w:hyperlink>
      <w:r>
        <w:rPr>
          <w:rFonts w:ascii="Times New Roman" w:hAnsi="Times New Roman"/>
          <w:b/>
          <w:sz w:val="24"/>
          <w:u w:val="single"/>
        </w:rPr>
        <w:t>. Регулирование в сфере налог</w:t>
      </w:r>
      <w:r>
        <w:rPr>
          <w:rFonts w:ascii="Times New Roman" w:hAnsi="Times New Roman"/>
          <w:b/>
          <w:sz w:val="24"/>
          <w:u w:val="single"/>
        </w:rPr>
        <w:t>ообложения доходов физических лиц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Назначение на должность и освобождение от должности специалиста-эксперта осуществляется начальником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Fonts w:ascii="Times New Roman" w:hAnsi="Times New Roman"/>
          <w:sz w:val="24"/>
        </w:rPr>
        <w:t xml:space="preserve">. 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Style w:val="FontStyle1740"/>
          <w:sz w:val="24"/>
        </w:rPr>
      </w:pPr>
      <w:r>
        <w:rPr>
          <w:rFonts w:ascii="Times New Roman" w:hAnsi="Times New Roman"/>
          <w:sz w:val="24"/>
        </w:rPr>
        <w:t xml:space="preserve">5. Специалист-эксперт непосредственно подчиняется </w:t>
      </w:r>
      <w:r>
        <w:rPr>
          <w:rStyle w:val="FontStyle1740"/>
          <w:sz w:val="24"/>
        </w:rPr>
        <w:t>начальнику</w:t>
      </w:r>
      <w:r>
        <w:rPr>
          <w:rStyle w:val="FontStyle1740"/>
          <w:sz w:val="24"/>
        </w:rPr>
        <w:t xml:space="preserve"> отдела </w:t>
      </w:r>
      <w:r>
        <w:rPr>
          <w:rFonts w:ascii="Times New Roman" w:hAnsi="Times New Roman"/>
          <w:sz w:val="24"/>
        </w:rPr>
        <w:t>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rStyle w:val="FontStyle1740"/>
          <w:sz w:val="24"/>
        </w:rPr>
        <w:t>.</w:t>
      </w: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II. Квалификационные требования </w:t>
      </w:r>
      <w:r>
        <w:rPr>
          <w:rFonts w:ascii="Times New Roman" w:hAnsi="Times New Roman"/>
          <w:b/>
          <w:sz w:val="24"/>
        </w:rPr>
        <w:br/>
        <w:t>для замещения должности гражданской службы</w:t>
      </w:r>
    </w:p>
    <w:p w:rsidR="00CC46F5" w:rsidRDefault="00CC46F5">
      <w:pPr>
        <w:pStyle w:val="ConsPlusNormal"/>
        <w:spacing w:beforeAutospacing="1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CC46F5" w:rsidRDefault="00106159">
      <w:pPr>
        <w:pStyle w:val="ConsPlusNormal"/>
        <w:spacing w:beforeAutospacing="1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Для замещения должности специалиста-эксперта устанавливаются следующие требования.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6.1. Наличие </w:t>
      </w:r>
      <w:r>
        <w:rPr>
          <w:rStyle w:val="FontStyle1740"/>
          <w:sz w:val="24"/>
        </w:rPr>
        <w:t>высшего образо</w:t>
      </w:r>
      <w:r>
        <w:rPr>
          <w:rStyle w:val="FontStyle1740"/>
          <w:sz w:val="24"/>
        </w:rPr>
        <w:t>вания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pacing w:val="-2"/>
          <w:sz w:val="24"/>
        </w:rPr>
        <w:t>6.2. Без предъявления требования к стажу</w:t>
      </w:r>
      <w:r>
        <w:rPr>
          <w:sz w:val="24"/>
        </w:rPr>
        <w:t>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6.3. Наличие базовых знаний: </w:t>
      </w:r>
      <w:r>
        <w:rPr>
          <w:sz w:val="24"/>
        </w:rPr>
        <w:t xml:space="preserve"> требования к знанию государственного языка Российской Федерации  (русского языка);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требования к знаниям основ Конституции Российской Федерации, законодательства о гражданской </w:t>
      </w:r>
      <w:r>
        <w:rPr>
          <w:sz w:val="24"/>
        </w:rPr>
        <w:t>службе, законодательства о противодействии коррупции;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    требования к знаниям в области информационно-коммуникационных технологий;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 Налич</w:t>
      </w:r>
      <w:r>
        <w:rPr>
          <w:sz w:val="24"/>
        </w:rPr>
        <w:t>ие профессиональных знаний:</w:t>
      </w:r>
    </w:p>
    <w:p w:rsidR="00CC46F5" w:rsidRDefault="00106159">
      <w:pPr>
        <w:widowControl w:val="0"/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6.4.1. В сфере законодательства Российской Федерации:  </w:t>
      </w:r>
    </w:p>
    <w:p w:rsidR="00CC46F5" w:rsidRDefault="00106159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Налоговый кодекс Российской Федерации часть первая от 31 июля 1998 г</w:t>
      </w:r>
      <w:r>
        <w:rPr>
          <w:sz w:val="24"/>
        </w:rPr>
        <w:t>. № 146-ФЗ (статьи 271, 272, 333.21, 333.33, глава 8.</w:t>
      </w:r>
      <w:proofErr w:type="gramEnd"/>
      <w:r>
        <w:rPr>
          <w:sz w:val="24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</w:t>
      </w:r>
      <w:r>
        <w:rPr>
          <w:sz w:val="24"/>
        </w:rPr>
        <w:t xml:space="preserve">сполнения обязанностей по уплате налогов и сборов, глава 12. </w:t>
      </w:r>
      <w:proofErr w:type="gramStart"/>
      <w:r>
        <w:rPr>
          <w:sz w:val="24"/>
        </w:rPr>
        <w:t>Зачет и возврат излишне уплаченных или излишне взысканных сумм) и часть вторая от 5 августа 2000 г. № 117-ФЗ (статьи 25.2, 25.6, 25.12, 46, 59).</w:t>
      </w:r>
      <w:proofErr w:type="gramEnd"/>
    </w:p>
    <w:p w:rsidR="00CC46F5" w:rsidRDefault="00106159">
      <w:pPr>
        <w:jc w:val="both"/>
        <w:rPr>
          <w:sz w:val="24"/>
        </w:rPr>
      </w:pPr>
      <w:r>
        <w:rPr>
          <w:sz w:val="24"/>
        </w:rPr>
        <w:t>Кодекс Российской Федерации об административных пр</w:t>
      </w:r>
      <w:r>
        <w:rPr>
          <w:sz w:val="24"/>
        </w:rPr>
        <w:t xml:space="preserve">авонарушениях 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         Уголовно-процессуальный кодекс Российской Федерации (статьи 44, 140, 141, 144,145).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Уголовный кодекс Российской Федерации (статьи 198-199.2).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Гражданский кодекс Российской Федерации (часть первая).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Зако</w:t>
      </w:r>
      <w:r>
        <w:rPr>
          <w:sz w:val="24"/>
        </w:rPr>
        <w:t>н Российской Федерации от 21 марта 1991 г. № 943-1 «О налоговых органах Российской Федерации».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Федеральный закон от 26 октября 2002 г. № 127-ФЗ «О несостоятельности (банкротстве)».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Федеральный </w:t>
      </w:r>
      <w:hyperlink r:id="rId60" w:history="1">
        <w:r>
          <w:rPr>
            <w:sz w:val="24"/>
          </w:rPr>
          <w:t>закон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Постановление Правительства Российской Федерации от 30 сентября 2004 г. № 506 «Об утверждени</w:t>
      </w:r>
      <w:r>
        <w:rPr>
          <w:sz w:val="24"/>
        </w:rPr>
        <w:t>и Положения о Федеральной налоговой службе».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</w:t>
      </w:r>
      <w:r>
        <w:rPr>
          <w:sz w:val="24"/>
        </w:rPr>
        <w:t>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обязанно</w:t>
      </w:r>
      <w:r>
        <w:rPr>
          <w:sz w:val="24"/>
        </w:rPr>
        <w:t>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 Приказ от 30 июня 2009 г. МВД России № 495 и ФНС России № ММ-7-2-347 «Об утве</w:t>
      </w:r>
      <w:r>
        <w:rPr>
          <w:sz w:val="24"/>
        </w:rPr>
        <w:t>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 Приказ ФНС России от 19 августа 2010 г. № ЯК-7-8/393@ «Об утверждении Порядка списания не</w:t>
      </w:r>
      <w:r>
        <w:rPr>
          <w:sz w:val="24"/>
        </w:rPr>
        <w:t>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CC46F5" w:rsidRDefault="00106159">
      <w:pPr>
        <w:tabs>
          <w:tab w:val="left" w:pos="9033"/>
        </w:tabs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Приказ ФНС Росс</w:t>
      </w:r>
      <w:r>
        <w:rPr>
          <w:sz w:val="24"/>
        </w:rPr>
        <w:t>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</w:t>
      </w:r>
      <w:r>
        <w:rPr>
          <w:sz w:val="24"/>
        </w:rPr>
        <w:t>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>
        <w:rPr>
          <w:sz w:val="24"/>
        </w:rPr>
        <w:t xml:space="preserve"> списания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 и задолженности».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Минфина Российской Федерации № 20н, МНС Российской Федерации № ГБ-3-04/3</w:t>
      </w:r>
      <w:r>
        <w:rPr>
          <w:sz w:val="24"/>
        </w:rPr>
        <w:t>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02 августа 2005 г. № САЭ-3-06/354</w:t>
      </w:r>
      <w:proofErr w:type="gramStart"/>
      <w:r>
        <w:rPr>
          <w:sz w:val="24"/>
        </w:rPr>
        <w:t>@ №О</w:t>
      </w:r>
      <w:proofErr w:type="gramEnd"/>
      <w:r>
        <w:rPr>
          <w:sz w:val="24"/>
        </w:rPr>
        <w:t>б утверждении Перечня должностных лиц налоговых орга</w:t>
      </w:r>
      <w:r>
        <w:rPr>
          <w:sz w:val="24"/>
        </w:rPr>
        <w:t>нов Российской Федерации, уполномоченных составлять протоколы об административных правонарушениях».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Российской Федерации от 17 февраля 2011 г. № ММВ-7-2/168@ «Об утверждении Порядка направления требования о представлении документов (инфо</w:t>
      </w:r>
      <w:r>
        <w:rPr>
          <w:sz w:val="24"/>
        </w:rPr>
        <w:t>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Приказ ФНС России от 06 мая 2007 г. № ММ-3-06/281@ «Об утверждении рекомендуемых форм документов, испо</w:t>
      </w:r>
      <w:r>
        <w:rPr>
          <w:sz w:val="24"/>
        </w:rPr>
        <w:t>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30 мая 2007 г. № ММ-3-06/333@ «Об утверждении Концепции системы планирования выездных налоговых пров</w:t>
      </w:r>
      <w:r>
        <w:rPr>
          <w:sz w:val="24"/>
        </w:rPr>
        <w:t>ерок»;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</w:t>
      </w:r>
      <w:r>
        <w:rPr>
          <w:rFonts w:ascii="Times New Roman" w:hAnsi="Times New Roman"/>
          <w:sz w:val="24"/>
        </w:rPr>
        <w:t>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CC46F5" w:rsidRDefault="00106159">
      <w:pPr>
        <w:tabs>
          <w:tab w:val="left" w:pos="558"/>
        </w:tabs>
        <w:contextualSpacing/>
        <w:jc w:val="both"/>
        <w:rPr>
          <w:sz w:val="24"/>
        </w:rPr>
      </w:pPr>
      <w:r>
        <w:rPr>
          <w:sz w:val="24"/>
        </w:rPr>
        <w:t xml:space="preserve">        Приказ ФНС России от 10 сентября 2015 г. № ММВ-7-6/388@ “Об утверждении</w:t>
      </w:r>
      <w:r>
        <w:rPr>
          <w:sz w:val="24"/>
        </w:rPr>
        <w:t xml:space="preserve"> Рекомендуемого формата представления уведомления о выбранных объектах налогообложения, </w:t>
      </w:r>
      <w:r>
        <w:rPr>
          <w:sz w:val="24"/>
        </w:rPr>
        <w:lastRenderedPageBreak/>
        <w:t>в отношении которых предоставляется налоговая льгота по налогу на имущество физических лиц, в электронной форме”.</w:t>
      </w:r>
    </w:p>
    <w:p w:rsidR="00CC46F5" w:rsidRDefault="00106159">
      <w:pPr>
        <w:tabs>
          <w:tab w:val="left" w:pos="601"/>
        </w:tabs>
        <w:contextualSpacing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Приказ ФНС России от 26 ноября 2012 г. № ММВ-</w:t>
      </w:r>
      <w:r>
        <w:rPr>
          <w:sz w:val="24"/>
        </w:rPr>
        <w:t xml:space="preserve">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</w:t>
      </w:r>
      <w:r>
        <w:rPr>
          <w:sz w:val="24"/>
        </w:rPr>
        <w:t>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>
        <w:rPr>
          <w:sz w:val="24"/>
        </w:rPr>
        <w:t xml:space="preserve"> исчисления и уплаты налогов в связи с совершением сделок между взаимозависимыми лицами».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</w:t>
      </w:r>
      <w:r>
        <w:rPr>
          <w:rFonts w:ascii="Times New Roman" w:hAnsi="Times New Roman"/>
          <w:sz w:val="24"/>
        </w:rPr>
        <w:t>дерации» (зарегистрирован в Минюсте России 30 марта 2015 № 36625).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Приказ 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CC46F5" w:rsidRDefault="00106159">
      <w:pPr>
        <w:pStyle w:val="af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Спе</w:t>
      </w:r>
      <w:r>
        <w:rPr>
          <w:rFonts w:ascii="Times New Roman" w:hAnsi="Times New Roman"/>
          <w:sz w:val="24"/>
        </w:rPr>
        <w:t>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6.4.2. Иные профессиональные знания:  основы экономики, финансов и кредита, б</w:t>
      </w:r>
      <w:r>
        <w:rPr>
          <w:sz w:val="24"/>
        </w:rPr>
        <w:t>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</w:t>
      </w:r>
      <w:r>
        <w:rPr>
          <w:sz w:val="24"/>
        </w:rPr>
        <w:t xml:space="preserve">ции;  порядок проведения мероприятий налогового контроля;  принципы налогового администрирования. 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  <w:highlight w:val="yellow"/>
        </w:rPr>
      </w:pPr>
      <w:r>
        <w:rPr>
          <w:sz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</w:t>
      </w:r>
      <w:r>
        <w:rPr>
          <w:sz w:val="24"/>
        </w:rPr>
        <w:t>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CC46F5" w:rsidRDefault="00106159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  <w:r>
        <w:rPr>
          <w:sz w:val="24"/>
        </w:rPr>
        <w:t>6.6. Наличие базовых ум</w:t>
      </w:r>
      <w:r>
        <w:rPr>
          <w:sz w:val="24"/>
        </w:rPr>
        <w:t>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</w:t>
      </w:r>
      <w:r>
        <w:rPr>
          <w:sz w:val="24"/>
        </w:rPr>
        <w:t xml:space="preserve"> работу и контролировать ее выполнение; умение оперативно принимать и реализовывать управленческие решения.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</w:t>
      </w:r>
      <w:r>
        <w:rPr>
          <w:sz w:val="24"/>
        </w:rPr>
        <w:t>вления экспертизы проектов нормативных правовых актов, обеспечения выполнения поставленных руководством задач.</w:t>
      </w:r>
    </w:p>
    <w:p w:rsidR="00CC46F5" w:rsidRDefault="00106159">
      <w:pPr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   6.8. Наличие функциональных умений: 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подготовка служебных документов, анализа и прогнозирования последствий, подготавливаемых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>, р</w:t>
      </w:r>
      <w:r>
        <w:rPr>
          <w:sz w:val="24"/>
        </w:rPr>
        <w:t>абота с налогоплательщиками и направление ответов на обращения граждан и юридических лиц.</w:t>
      </w:r>
    </w:p>
    <w:p w:rsidR="00CC46F5" w:rsidRDefault="00CC46F5">
      <w:pPr>
        <w:spacing w:beforeAutospacing="1" w:afterAutospacing="1" w:line="240" w:lineRule="atLeast"/>
        <w:ind w:firstLine="709"/>
        <w:contextualSpacing/>
        <w:jc w:val="both"/>
        <w:rPr>
          <w:sz w:val="24"/>
        </w:rPr>
      </w:pP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Должностные обязанности, права и ответственность</w:t>
      </w:r>
    </w:p>
    <w:p w:rsidR="00CC46F5" w:rsidRDefault="00106159">
      <w:pPr>
        <w:pStyle w:val="ConsPlusNormal"/>
        <w:spacing w:beforeAutospacing="1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7. Основные права и обязанности специалиста-эксперта, а так же запреты и требования, связанные с гражданско</w:t>
      </w:r>
      <w:r>
        <w:rPr>
          <w:rFonts w:ascii="Times New Roman" w:hAnsi="Times New Roman"/>
          <w:sz w:val="24"/>
        </w:rPr>
        <w:t>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CC46F5" w:rsidRDefault="00106159">
      <w:pPr>
        <w:widowControl w:val="0"/>
        <w:spacing w:beforeAutospacing="1" w:afterAutospacing="1"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      8. В целях реализации задач и функций, специалист-эксперт</w:t>
      </w:r>
      <w:r>
        <w:rPr>
          <w:sz w:val="24"/>
        </w:rPr>
        <w:t xml:space="preserve"> </w:t>
      </w:r>
      <w:proofErr w:type="gramStart"/>
      <w:r>
        <w:rPr>
          <w:sz w:val="24"/>
        </w:rPr>
        <w:t>осуществляет следующие должностные обязанности</w:t>
      </w:r>
      <w:proofErr w:type="gramEnd"/>
      <w:r>
        <w:rPr>
          <w:sz w:val="24"/>
        </w:rPr>
        <w:t>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8.1. исполняет должностные обязанности в соответствии с должностным регламентом;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 8.2. исполняет поручения соответствующих руководителей, данные в пределах их полномочий, установленных законодательством</w:t>
      </w:r>
      <w:r>
        <w:rPr>
          <w:sz w:val="24"/>
        </w:rPr>
        <w:t xml:space="preserve"> Российской Федерации;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И</w:t>
      </w:r>
      <w:r>
        <w:rPr>
          <w:rStyle w:val="FontStyle1740"/>
          <w:sz w:val="24"/>
        </w:rPr>
        <w:t>нспекции Федеральной налоговой службы по г. Сыктывкару</w:t>
      </w:r>
      <w:r>
        <w:rPr>
          <w:sz w:val="24"/>
        </w:rPr>
        <w:t>, по заданию начальника отдела;</w:t>
      </w:r>
    </w:p>
    <w:p w:rsidR="00CC46F5" w:rsidRDefault="00106159">
      <w:pPr>
        <w:widowControl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8.5. соблюдает ограничения, выполняет </w:t>
      </w:r>
      <w:r>
        <w:rPr>
          <w:rFonts w:ascii="Times New Roman" w:hAnsi="Times New Roman"/>
          <w:sz w:val="24"/>
        </w:rPr>
        <w:t>обязательства и требования к служебному поведению, не нарушает запреты, которые установлены  федеральными законами;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8.7 </w:t>
      </w:r>
      <w:r>
        <w:rPr>
          <w:sz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8.8.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поступлением в бюджет  </w:t>
      </w:r>
      <w:proofErr w:type="spellStart"/>
      <w:r>
        <w:rPr>
          <w:sz w:val="24"/>
        </w:rPr>
        <w:t>доначисленных</w:t>
      </w:r>
      <w:proofErr w:type="spellEnd"/>
      <w:r>
        <w:rPr>
          <w:sz w:val="24"/>
        </w:rPr>
        <w:t xml:space="preserve"> </w:t>
      </w:r>
      <w:r>
        <w:rPr>
          <w:sz w:val="24"/>
        </w:rPr>
        <w:t>сумм и обеспечение комплекса мер по взысканию дополнительно начисленных сумм;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8.9. 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</w:t>
      </w:r>
      <w:r>
        <w:rPr>
          <w:sz w:val="24"/>
        </w:rPr>
        <w:t>чении автоматически, по согласованию с сотрудником Инспекции, на которого возложены обязанности ответственного технолога;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8.10. соблюдает служебный распорядок государственного органа;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8.11. поддерживает уровень квалификации, необходимый для надлежащего</w:t>
      </w:r>
      <w:r>
        <w:rPr>
          <w:sz w:val="24"/>
        </w:rPr>
        <w:t xml:space="preserve"> исполнения должностных обязанностей;</w:t>
      </w:r>
    </w:p>
    <w:p w:rsidR="00CC46F5" w:rsidRDefault="00106159">
      <w:pPr>
        <w:tabs>
          <w:tab w:val="center" w:pos="4677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 8.12. осуществляет проведение работы к побуждению налогоплательщиков к самостоятельному уточнению налоговых обязательств;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8.13. участвует в производстве по делам об административных правонарушениях (составление про</w:t>
      </w:r>
      <w:r>
        <w:rPr>
          <w:sz w:val="24"/>
        </w:rPr>
        <w:t>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CC46F5" w:rsidRDefault="0010615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8.14. участвует в судебных заседаниях </w:t>
      </w:r>
      <w:r>
        <w:rPr>
          <w:sz w:val="24"/>
        </w:rPr>
        <w:t>по спорам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</w:t>
      </w:r>
      <w:r>
        <w:rPr>
          <w:sz w:val="24"/>
        </w:rPr>
        <w:t>информационных    материалов   обеспечение проведения  профессиональной (экономической) учебы  работников;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8.16. формирует установленную отчетность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8.17. выполняет качественное и своевременное выполнение заданий, информ</w:t>
      </w:r>
      <w:r>
        <w:rPr>
          <w:sz w:val="24"/>
        </w:rPr>
        <w:t>аций с контрольными сроками, представление отчетов в вышестоящую организацию;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8.19. выполняет поручения и заданий начальника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8.22. проводи</w:t>
      </w:r>
      <w:r>
        <w:rPr>
          <w:sz w:val="24"/>
        </w:rPr>
        <w:t>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8.23. участвует в подготовке ответов на письменные запросы нал</w:t>
      </w:r>
      <w:r>
        <w:rPr>
          <w:sz w:val="24"/>
        </w:rPr>
        <w:t>огоплательщиков по вопросам,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</w:t>
      </w:r>
      <w:r>
        <w:rPr>
          <w:sz w:val="24"/>
        </w:rPr>
        <w:t>еминарах с налогоплательщиками;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lastRenderedPageBreak/>
        <w:t xml:space="preserve">  8.26. соб</w:t>
      </w:r>
      <w:r>
        <w:rPr>
          <w:sz w:val="24"/>
        </w:rPr>
        <w:t>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8.27. осуществляет ведение в установленном порядке делопроизводства, хранение и сдача в архив докумен</w:t>
      </w:r>
      <w:r>
        <w:rPr>
          <w:sz w:val="24"/>
        </w:rPr>
        <w:t>тов отдела, обеспечение сохранности номенклатурных дел.</w:t>
      </w:r>
    </w:p>
    <w:p w:rsidR="00CC46F5" w:rsidRDefault="00106159">
      <w:pPr>
        <w:ind w:firstLine="709"/>
        <w:jc w:val="both"/>
        <w:rPr>
          <w:sz w:val="24"/>
        </w:rPr>
      </w:pPr>
      <w:r>
        <w:rPr>
          <w:sz w:val="24"/>
        </w:rPr>
        <w:t xml:space="preserve">Основные права специалиста-эксперта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CC46F5" w:rsidRDefault="00106159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9. Исходя из установленных полномочий специалист-эксперт имеет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9.1. обеспечение надлежащих организационно-технических условий, необходимых для исполнения должностных обязанностей;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9.2. ознакомление с должностным регламентом и иными д</w:t>
      </w:r>
      <w:r>
        <w:rPr>
          <w:rFonts w:ascii="Times New Roman" w:hAnsi="Times New Roman"/>
          <w:sz w:val="24"/>
        </w:rPr>
        <w:t>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</w:t>
      </w:r>
      <w:r>
        <w:rPr>
          <w:rFonts w:ascii="Times New Roman" w:hAnsi="Times New Roman"/>
          <w:sz w:val="24"/>
        </w:rPr>
        <w:t>о роста;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9.4. оплату труда и дру</w:t>
      </w:r>
      <w:r>
        <w:rPr>
          <w:rFonts w:ascii="Times New Roman" w:hAnsi="Times New Roman"/>
          <w:sz w:val="24"/>
        </w:rPr>
        <w:t>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9.5. получение в установленном порядке информации и материалов, необходимых для исполнения должностных обязан</w:t>
      </w:r>
      <w:r>
        <w:rPr>
          <w:rFonts w:ascii="Times New Roman" w:hAnsi="Times New Roman"/>
          <w:sz w:val="24"/>
        </w:rPr>
        <w:t>ностей, а также на внесение предложений о совершенствовании деятельности государственного органа;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</w:t>
      </w:r>
      <w:r>
        <w:rPr>
          <w:rFonts w:ascii="Times New Roman" w:hAnsi="Times New Roman"/>
          <w:sz w:val="24"/>
        </w:rPr>
        <w:t>х сведений;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9.8. ознакомление с отзывами о его профессиональной </w:t>
      </w:r>
      <w:r>
        <w:rPr>
          <w:rFonts w:ascii="Times New Roman" w:hAnsi="Times New Roman"/>
          <w:sz w:val="24"/>
        </w:rPr>
        <w:t>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9.9. защиту сведений о гражданском служащем;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</w:t>
      </w:r>
      <w:r>
        <w:rPr>
          <w:rFonts w:ascii="Times New Roman" w:hAnsi="Times New Roman"/>
          <w:sz w:val="24"/>
        </w:rPr>
        <w:t>0. должностной рост на конкурсной основе;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9.12. членство в профессиональном союзе;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9.14. проведение по его заявлению служебной проверки;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9.15. защиту своих прав и законных интересов на гражданской служб</w:t>
      </w:r>
      <w:r>
        <w:rPr>
          <w:rFonts w:ascii="Times New Roman" w:hAnsi="Times New Roman"/>
          <w:sz w:val="24"/>
        </w:rPr>
        <w:t>е, включая обжалование в суд их нарушения;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9.17. государственную защиту своих </w:t>
      </w:r>
      <w:r>
        <w:rPr>
          <w:rFonts w:ascii="Times New Roman" w:hAnsi="Times New Roman"/>
          <w:sz w:val="24"/>
        </w:rPr>
        <w:t>жизни и здоровья, жизни и здоровья членов своей семьи, а также принадлежащего ему имущества;</w:t>
      </w:r>
    </w:p>
    <w:p w:rsidR="00CC46F5" w:rsidRDefault="00106159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9.18.государственное пенсионное обеспечение в соответствии с федеральным законом.</w:t>
      </w:r>
    </w:p>
    <w:p w:rsidR="00CC46F5" w:rsidRDefault="00CC46F5">
      <w:pPr>
        <w:tabs>
          <w:tab w:val="left" w:pos="7464"/>
        </w:tabs>
        <w:ind w:firstLine="567"/>
        <w:jc w:val="center"/>
        <w:rPr>
          <w:b/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10. Специалист-эксперт за неисполнение или ненадлежащее исполнение должностны</w:t>
      </w:r>
      <w:r>
        <w:rPr>
          <w:sz w:val="24"/>
        </w:rPr>
        <w:t xml:space="preserve">х обязанностей может быть привлечен к ответственности в соответствии с </w:t>
      </w:r>
      <w:hyperlink r:id="rId61" w:history="1">
        <w:r>
          <w:rPr>
            <w:rStyle w:val="a4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Федерации, в том числе: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материальная ответственность за возможный имущественный ущерб, связанный с характером служебной</w:t>
      </w:r>
      <w:r>
        <w:rPr>
          <w:sz w:val="24"/>
        </w:rPr>
        <w:t xml:space="preserve"> деятельности;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>
        <w:rPr>
          <w:sz w:val="24"/>
        </w:rPr>
        <w:t>указаний</w:t>
      </w:r>
      <w:proofErr w:type="gramEnd"/>
      <w:r>
        <w:rPr>
          <w:sz w:val="24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</w:t>
      </w:r>
      <w:r>
        <w:rPr>
          <w:sz w:val="24"/>
        </w:rPr>
        <w:t xml:space="preserve">х </w:t>
      </w:r>
      <w:r>
        <w:rPr>
          <w:sz w:val="24"/>
        </w:rPr>
        <w:lastRenderedPageBreak/>
        <w:t>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11. Согласно </w:t>
      </w:r>
      <w:hyperlink r:id="rId62" w:history="1">
        <w:r>
          <w:rPr>
            <w:rStyle w:val="a4"/>
            <w:sz w:val="24"/>
          </w:rPr>
          <w:t>пункту 3 статьи 15</w:t>
        </w:r>
      </w:hyperlink>
      <w:r>
        <w:rPr>
          <w:sz w:val="24"/>
        </w:rPr>
        <w:t xml:space="preserve"> Федерального закона № 79-ФЗ в сл</w:t>
      </w:r>
      <w:r>
        <w:rPr>
          <w:sz w:val="24"/>
        </w:rPr>
        <w:t>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 </w:t>
      </w:r>
      <w:r>
        <w:rPr>
          <w:rFonts w:ascii="Times New Roman" w:hAnsi="Times New Roman"/>
          <w:sz w:val="24"/>
        </w:rPr>
        <w:t>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12. При исполнении служебных обязанностей специалист-экспе</w:t>
      </w:r>
      <w:proofErr w:type="gramStart"/>
      <w:r>
        <w:rPr>
          <w:sz w:val="24"/>
        </w:rPr>
        <w:t>рт впр</w:t>
      </w:r>
      <w:proofErr w:type="gramEnd"/>
      <w:r>
        <w:rPr>
          <w:sz w:val="24"/>
        </w:rPr>
        <w:t>аве самостоятельно принимать решения по воп</w:t>
      </w:r>
      <w:r>
        <w:rPr>
          <w:sz w:val="24"/>
        </w:rPr>
        <w:t>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давать рекомендации, указания;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отказывать в приеме документов, оформленных ненадлежащим образом;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переадресовывать документы, устанавливать или изменять (продлевать) сроки их исполнения;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исполнять соответствующий документ или направлять его другому и</w:t>
      </w:r>
      <w:r>
        <w:rPr>
          <w:sz w:val="24"/>
        </w:rPr>
        <w:t>сполнителю;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заверять надлежащим образом копию какого-либо документа и др.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  анализировать  и выявлять схемы уклонения от налогообложения</w:t>
      </w:r>
    </w:p>
    <w:p w:rsidR="00CC46F5" w:rsidRDefault="00106159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определять </w:t>
      </w:r>
      <w:proofErr w:type="gramStart"/>
      <w:r>
        <w:rPr>
          <w:sz w:val="24"/>
        </w:rPr>
        <w:t>реального</w:t>
      </w:r>
      <w:proofErr w:type="gramEnd"/>
      <w:r>
        <w:rPr>
          <w:sz w:val="24"/>
        </w:rPr>
        <w:t xml:space="preserve"> выгодоприобретателя в цепочке схемных операций</w:t>
      </w:r>
    </w:p>
    <w:p w:rsidR="00CC46F5" w:rsidRDefault="00106159">
      <w:pPr>
        <w:pStyle w:val="a9"/>
        <w:ind w:left="0" w:firstLine="480"/>
        <w:jc w:val="both"/>
      </w:pPr>
      <w:r>
        <w:t xml:space="preserve">   обеспечение ведения информационных ресурсов, входящих в компетенцию отдела.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обеспечения  сохранности государственного имущества, закрепленного за отделом.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13. При исполне</w:t>
      </w:r>
      <w:r>
        <w:rPr>
          <w:sz w:val="24"/>
        </w:rPr>
        <w:t>нии служебных обязанностей специалист-эксперт отдела обязан самостоятельно принимать решения по вопросам: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информировать вышестоящего руководителя для принятия им соответствующего решения;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осуществлять проверку документов и при необходимости возвращать их н</w:t>
      </w:r>
      <w:r>
        <w:rPr>
          <w:sz w:val="24"/>
        </w:rPr>
        <w:t>а переоформление или запрашивать дополнительную информацию;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выполнять поручения руководител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заместителя руководителя) инспекции;</w:t>
      </w:r>
    </w:p>
    <w:p w:rsidR="00CC46F5" w:rsidRDefault="00106159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иным вопросам, предусмотренным Положением об инспекции, Положением об отделе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иными нормативными актами.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Перече</w:t>
      </w:r>
      <w:r>
        <w:rPr>
          <w:rFonts w:ascii="Times New Roman" w:hAnsi="Times New Roman"/>
          <w:sz w:val="24"/>
        </w:rPr>
        <w:t>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14. Специалист-эксперт в соответствии со своей компетенцие</w:t>
      </w:r>
      <w:r>
        <w:rPr>
          <w:sz w:val="24"/>
        </w:rPr>
        <w:t>й вправе участвовать в подготовке (обсуждении) следующих проектов: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>применения законодательства Российской Федерации о налогах и сборах;</w:t>
      </w:r>
    </w:p>
    <w:p w:rsidR="00CC46F5" w:rsidRDefault="00106159">
      <w:pPr>
        <w:jc w:val="both"/>
        <w:rPr>
          <w:sz w:val="24"/>
        </w:rPr>
      </w:pPr>
      <w:r>
        <w:rPr>
          <w:sz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принимать </w:t>
      </w:r>
      <w:r>
        <w:rPr>
          <w:sz w:val="24"/>
        </w:rPr>
        <w:t>участие в составлении проекта решений по результатам рассмотрения материалов камеральной налоговой проверки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15. Специалист-эксперт в соответствии со своей компетенцией обязан участвовать в подготовке (обсуждении) следующих проектов: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графика отпусков гражда</w:t>
      </w:r>
      <w:r>
        <w:rPr>
          <w:sz w:val="24"/>
        </w:rPr>
        <w:t>нских служащих отдела;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иных актов по поручению  руководства инспекции.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16. В соответствии со своими должностными обязанн</w:t>
      </w:r>
      <w:r>
        <w:rPr>
          <w:sz w:val="24"/>
        </w:rPr>
        <w:t>остями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VII. Порядок служебного взаимодействия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17. </w:t>
      </w:r>
      <w:proofErr w:type="gramStart"/>
      <w:r>
        <w:rPr>
          <w:sz w:val="24"/>
        </w:rPr>
        <w:t>Взаимодействие специалиста-эксперта</w:t>
      </w:r>
      <w:r>
        <w:rPr>
          <w:sz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63" w:history="1">
        <w:r>
          <w:rPr>
            <w:rStyle w:val="a4"/>
            <w:sz w:val="24"/>
          </w:rPr>
          <w:t>общих принципов</w:t>
        </w:r>
      </w:hyperlink>
      <w:r>
        <w:rPr>
          <w:sz w:val="24"/>
        </w:rPr>
        <w:t xml:space="preserve"> служебного поведения гражданских служащих, утвержденных </w:t>
      </w:r>
      <w:hyperlink r:id="rId64" w:history="1">
        <w:r>
          <w:rPr>
            <w:rStyle w:val="a4"/>
            <w:sz w:val="24"/>
          </w:rPr>
          <w:t>Указом</w:t>
        </w:r>
      </w:hyperlink>
      <w:r>
        <w:rPr>
          <w:b/>
          <w:sz w:val="24"/>
        </w:rPr>
        <w:t xml:space="preserve"> </w:t>
      </w:r>
      <w:r>
        <w:rPr>
          <w:sz w:val="24"/>
        </w:rPr>
        <w:t>Президента Российской Федерации от 12 августа 2002 г. №  885 «Об утверждении общих принципов служебного поведения государств</w:t>
      </w:r>
      <w:r>
        <w:rPr>
          <w:sz w:val="24"/>
        </w:rPr>
        <w:t>енных служащих» (Собрание законодательства Российской Федерации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 xml:space="preserve">2002, № 33, ст.3196; 2007, № 13, ст.1531; 2009, № 29, ст.3658), и требований к служебному поведению, установленных </w:t>
      </w:r>
      <w:hyperlink r:id="rId65" w:history="1">
        <w:r>
          <w:rPr>
            <w:rStyle w:val="a4"/>
            <w:sz w:val="24"/>
          </w:rPr>
          <w:t>статьей 18</w:t>
        </w:r>
      </w:hyperlink>
      <w:r>
        <w:rPr>
          <w:sz w:val="24"/>
        </w:rPr>
        <w:t xml:space="preserve"> Федерального закона от 27 ию</w:t>
      </w:r>
      <w:r>
        <w:rPr>
          <w:sz w:val="24"/>
        </w:rPr>
        <w:t>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VIII. Перечень государственных услуг, оказываемых гр</w:t>
      </w:r>
      <w:r>
        <w:rPr>
          <w:rFonts w:ascii="Times New Roman" w:hAnsi="Times New Roman"/>
          <w:sz w:val="24"/>
        </w:rPr>
        <w:t xml:space="preserve">ажданам и организациям в соответствии с </w:t>
      </w:r>
      <w:hyperlink r:id="rId66" w:history="1">
        <w:r>
          <w:rPr>
            <w:rStyle w:val="a4"/>
            <w:rFonts w:ascii="Times New Roman" w:hAnsi="Times New Roman"/>
            <w:sz w:val="24"/>
          </w:rPr>
          <w:t>административным регламентом</w:t>
        </w:r>
      </w:hyperlink>
      <w:r>
        <w:rPr>
          <w:rFonts w:ascii="Times New Roman" w:hAnsi="Times New Roman"/>
          <w:sz w:val="24"/>
        </w:rPr>
        <w:t xml:space="preserve"> Федеральной налоговой службы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540"/>
        <w:jc w:val="both"/>
        <w:rPr>
          <w:sz w:val="24"/>
        </w:rPr>
      </w:pPr>
      <w:r>
        <w:rPr>
          <w:sz w:val="24"/>
        </w:rPr>
        <w:t>18. Специалист-эксперт не оказывает государственные услуги.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pStyle w:val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 Показатели эффективности и результативности профессионал</w:t>
      </w:r>
      <w:r>
        <w:rPr>
          <w:rFonts w:ascii="Times New Roman" w:hAnsi="Times New Roman"/>
          <w:sz w:val="24"/>
        </w:rPr>
        <w:t>ьной служебной деятельности</w:t>
      </w:r>
    </w:p>
    <w:p w:rsidR="00CC46F5" w:rsidRDefault="00CC46F5">
      <w:pPr>
        <w:ind w:firstLine="720"/>
        <w:jc w:val="both"/>
        <w:rPr>
          <w:sz w:val="24"/>
        </w:rPr>
      </w:pP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19. Эффективность профессиональной служебной деятельности  специалиста-эксперта оценивается по следующим показателям: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</w:t>
      </w:r>
      <w:r>
        <w:rPr>
          <w:sz w:val="24"/>
        </w:rPr>
        <w:t>ьных условиях, соблюдению служебной дисциплины;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</w:t>
      </w:r>
      <w:r>
        <w:rPr>
          <w:sz w:val="24"/>
        </w:rPr>
        <w:t>тному составлению документа, отсутствию стилистических и грамматических ошибок);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способности четк</w:t>
      </w:r>
      <w:r>
        <w:rPr>
          <w:sz w:val="24"/>
        </w:rPr>
        <w:t>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</w:t>
      </w:r>
      <w:r>
        <w:rPr>
          <w:sz w:val="24"/>
        </w:rPr>
        <w:t>хнологий, способности быстро адаптироваться к новым условиям и требованиям;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осознанию ответственности за последствия своих действий.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верно </w:t>
      </w:r>
      <w:proofErr w:type="gramStart"/>
      <w:r>
        <w:rPr>
          <w:sz w:val="24"/>
        </w:rPr>
        <w:t>выявленных</w:t>
      </w:r>
      <w:proofErr w:type="gramEnd"/>
      <w:r>
        <w:rPr>
          <w:sz w:val="24"/>
        </w:rPr>
        <w:t xml:space="preserve"> выгодоприобретателей</w:t>
      </w:r>
    </w:p>
    <w:p w:rsidR="00CC46F5" w:rsidRDefault="00106159">
      <w:pPr>
        <w:ind w:firstLine="720"/>
        <w:jc w:val="both"/>
        <w:rPr>
          <w:sz w:val="24"/>
        </w:rPr>
      </w:pPr>
      <w:r>
        <w:rPr>
          <w:sz w:val="24"/>
        </w:rPr>
        <w:t>дополнительно поступившие суммы в бюджет по результатам контрольно-аналитической  работы</w:t>
      </w:r>
    </w:p>
    <w:p w:rsidR="00CC46F5" w:rsidRDefault="00106159">
      <w:pPr>
        <w:ind w:firstLine="720"/>
        <w:jc w:val="both"/>
        <w:rPr>
          <w:sz w:val="16"/>
        </w:rPr>
      </w:pPr>
      <w:r>
        <w:rPr>
          <w:sz w:val="24"/>
        </w:rPr>
        <w:t>обеспечение ведения информационных ресурсов, входящих в компетенцию отдела.</w:t>
      </w: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p w:rsidR="00CC46F5" w:rsidRDefault="00CC46F5">
      <w:pPr>
        <w:ind w:firstLine="720"/>
        <w:jc w:val="both"/>
        <w:rPr>
          <w:sz w:val="16"/>
        </w:rPr>
      </w:pPr>
    </w:p>
    <w:sectPr w:rsidR="00CC46F5">
      <w:pgSz w:w="11906" w:h="16838"/>
      <w:pgMar w:top="719" w:right="567" w:bottom="54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8D"/>
    <w:multiLevelType w:val="multilevel"/>
    <w:tmpl w:val="E5C0B8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0BB5951"/>
    <w:multiLevelType w:val="multilevel"/>
    <w:tmpl w:val="68C0ECBA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2">
    <w:nsid w:val="23411BC1"/>
    <w:multiLevelType w:val="multilevel"/>
    <w:tmpl w:val="C2FE0E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6AE7D1A"/>
    <w:multiLevelType w:val="multilevel"/>
    <w:tmpl w:val="3D2292B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0D73879"/>
    <w:multiLevelType w:val="multilevel"/>
    <w:tmpl w:val="4FCC9E16"/>
    <w:lvl w:ilvl="0">
      <w:numFmt w:val="bullet"/>
      <w:lvlText w:val="–"/>
      <w:lvlJc w:val="left"/>
      <w:pPr>
        <w:tabs>
          <w:tab w:val="left" w:pos="1143"/>
        </w:tabs>
        <w:ind w:left="114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863"/>
        </w:tabs>
        <w:ind w:left="18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3"/>
        </w:tabs>
        <w:ind w:left="25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3"/>
        </w:tabs>
        <w:ind w:left="33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3"/>
        </w:tabs>
        <w:ind w:left="40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3"/>
        </w:tabs>
        <w:ind w:left="47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3"/>
        </w:tabs>
        <w:ind w:left="54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3"/>
        </w:tabs>
        <w:ind w:left="61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3"/>
        </w:tabs>
        <w:ind w:left="6903" w:hanging="360"/>
      </w:pPr>
      <w:rPr>
        <w:rFonts w:ascii="Wingdings" w:hAnsi="Wingdings"/>
      </w:rPr>
    </w:lvl>
  </w:abstractNum>
  <w:abstractNum w:abstractNumId="5">
    <w:nsid w:val="580F77E4"/>
    <w:multiLevelType w:val="multilevel"/>
    <w:tmpl w:val="7F72B6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D990761"/>
    <w:multiLevelType w:val="multilevel"/>
    <w:tmpl w:val="A5BA43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6F5"/>
    <w:rsid w:val="00106159"/>
    <w:rsid w:val="00C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libri" w:hAnsi="Calibri"/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Гипертекстовая ссылка"/>
    <w:link w:val="a4"/>
    <w:rPr>
      <w:b/>
      <w:color w:val="008000"/>
    </w:rPr>
  </w:style>
  <w:style w:type="character" w:customStyle="1" w:styleId="a4">
    <w:name w:val="Гипертекстовая ссылка"/>
    <w:link w:val="a3"/>
    <w:rPr>
      <w:b/>
      <w:color w:val="008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basedOn w:val="a"/>
    <w:link w:val="a6"/>
    <w:semiHidden/>
    <w:unhideWhenUsed/>
    <w:rPr>
      <w:rFonts w:ascii="Calibri" w:hAnsi="Calibri"/>
      <w:color w:val="0000FF"/>
      <w:sz w:val="20"/>
      <w:u w:val="single"/>
    </w:rPr>
  </w:style>
  <w:style w:type="character" w:customStyle="1" w:styleId="a6">
    <w:basedOn w:val="1"/>
    <w:link w:val="a5"/>
    <w:semiHidden/>
    <w:unhideWhenUsed/>
    <w:rPr>
      <w:rFonts w:ascii="Calibri" w:hAnsi="Calibri"/>
      <w:color w:val="0000FF"/>
      <w:sz w:val="20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libri" w:hAnsi="Calibri"/>
      <w:b/>
      <w:sz w:val="24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before="100" w:after="240"/>
      <w:jc w:val="center"/>
      <w:outlineLvl w:val="0"/>
    </w:pPr>
    <w:rPr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pPr>
      <w:spacing w:after="120"/>
    </w:pPr>
    <w:rPr>
      <w:rFonts w:ascii="Calibri" w:hAnsi="Calibri"/>
    </w:rPr>
  </w:style>
  <w:style w:type="character" w:customStyle="1" w:styleId="ac">
    <w:name w:val="Основной текст Знак"/>
    <w:basedOn w:val="1"/>
    <w:link w:val="ab"/>
    <w:rPr>
      <w:rFonts w:ascii="Calibri" w:hAnsi="Calibri"/>
      <w:color w:val="000000"/>
      <w:sz w:val="26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4">
    <w:name w:val="Просмотренная гиперссылка1"/>
    <w:basedOn w:val="15"/>
    <w:link w:val="af"/>
    <w:rPr>
      <w:color w:val="800080"/>
      <w:u w:val="single"/>
    </w:rPr>
  </w:style>
  <w:style w:type="character" w:styleId="af">
    <w:name w:val="FollowedHyperlink"/>
    <w:basedOn w:val="a0"/>
    <w:link w:val="14"/>
    <w:rPr>
      <w:color w:val="800080"/>
      <w:u w:val="single"/>
    </w:rPr>
  </w:style>
  <w:style w:type="paragraph" w:styleId="af0">
    <w:name w:val="endnote text"/>
    <w:basedOn w:val="a"/>
    <w:link w:val="af1"/>
    <w:rPr>
      <w:rFonts w:ascii="Calibri" w:hAnsi="Calibri"/>
      <w:sz w:val="20"/>
    </w:rPr>
  </w:style>
  <w:style w:type="character" w:customStyle="1" w:styleId="af1">
    <w:name w:val="Текст концевой сноски Знак"/>
    <w:basedOn w:val="1"/>
    <w:link w:val="af0"/>
    <w:rPr>
      <w:rFonts w:ascii="Calibri" w:hAnsi="Calibri"/>
      <w:sz w:val="20"/>
    </w:rPr>
  </w:style>
  <w:style w:type="paragraph" w:customStyle="1" w:styleId="FontStyle174">
    <w:name w:val="Font Style174"/>
    <w:link w:val="FontStyle1740"/>
    <w:rPr>
      <w:rFonts w:ascii="Times New Roman" w:hAnsi="Times New Roman"/>
      <w:sz w:val="26"/>
    </w:rPr>
  </w:style>
  <w:style w:type="character" w:customStyle="1" w:styleId="FontStyle1740">
    <w:name w:val="Font Style174"/>
    <w:link w:val="FontStyle174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FontStyle181">
    <w:name w:val="Font Style181"/>
    <w:link w:val="FontStyle1810"/>
    <w:rPr>
      <w:rFonts w:ascii="Times New Roman" w:hAnsi="Times New Roman"/>
      <w:b/>
      <w:sz w:val="26"/>
    </w:rPr>
  </w:style>
  <w:style w:type="character" w:customStyle="1" w:styleId="FontStyle1810">
    <w:name w:val="Font Style181"/>
    <w:link w:val="FontStyle181"/>
    <w:rPr>
      <w:rFonts w:ascii="Times New Roman" w:hAnsi="Times New Roman"/>
      <w:b/>
      <w:sz w:val="26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No Spacing"/>
    <w:link w:val="af4"/>
  </w:style>
  <w:style w:type="character" w:customStyle="1" w:styleId="af4">
    <w:name w:val="Без интервала Знак"/>
    <w:link w:val="af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Таблицы (моноширинный)"/>
    <w:basedOn w:val="a"/>
    <w:next w:val="a"/>
    <w:link w:val="af6"/>
    <w:pPr>
      <w:widowControl w:val="0"/>
      <w:jc w:val="both"/>
    </w:pPr>
    <w:rPr>
      <w:rFonts w:ascii="Courier New" w:hAnsi="Courier New"/>
      <w:sz w:val="24"/>
    </w:rPr>
  </w:style>
  <w:style w:type="character" w:customStyle="1" w:styleId="af6">
    <w:name w:val="Таблицы (моноширинный)"/>
    <w:basedOn w:val="1"/>
    <w:link w:val="af5"/>
    <w:rPr>
      <w:rFonts w:ascii="Courier New" w:hAnsi="Courier New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3"/>
    <w:basedOn w:val="a"/>
    <w:link w:val="34"/>
    <w:pPr>
      <w:jc w:val="center"/>
    </w:pPr>
    <w:rPr>
      <w:rFonts w:ascii="Calibri" w:hAnsi="Calibri"/>
      <w:b/>
      <w:sz w:val="28"/>
    </w:rPr>
  </w:style>
  <w:style w:type="character" w:customStyle="1" w:styleId="34">
    <w:name w:val="Основной текст 3 Знак"/>
    <w:basedOn w:val="1"/>
    <w:link w:val="33"/>
    <w:rPr>
      <w:rFonts w:ascii="Calibri" w:hAnsi="Calibri"/>
      <w:b/>
      <w:sz w:val="28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9">
    <w:name w:val="Знак концевой сноски1"/>
    <w:link w:val="af7"/>
    <w:rPr>
      <w:vertAlign w:val="superscript"/>
    </w:rPr>
  </w:style>
  <w:style w:type="character" w:styleId="af7">
    <w:name w:val="endnote reference"/>
    <w:link w:val="19"/>
    <w:rPr>
      <w:vertAlign w:val="superscript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Calibri" w:hAnsi="Calibri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Calibri" w:hAnsi="Calibri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8776.1130" TargetMode="External"/><Relationship Id="rId21" Type="http://schemas.openxmlformats.org/officeDocument/2006/relationships/hyperlink" Target="garantF1://12036354.57" TargetMode="External"/><Relationship Id="rId34" Type="http://schemas.openxmlformats.org/officeDocument/2006/relationships/hyperlink" Target="garantF1://88776.1130" TargetMode="External"/><Relationship Id="rId42" Type="http://schemas.openxmlformats.org/officeDocument/2006/relationships/hyperlink" Target="garantF1://88776.1130" TargetMode="External"/><Relationship Id="rId47" Type="http://schemas.openxmlformats.org/officeDocument/2006/relationships/hyperlink" Target="garantF1://84842.1000" TargetMode="External"/><Relationship Id="rId50" Type="http://schemas.openxmlformats.org/officeDocument/2006/relationships/hyperlink" Target="garantF1://88776.1130" TargetMode="External"/><Relationship Id="rId55" Type="http://schemas.openxmlformats.org/officeDocument/2006/relationships/hyperlink" Target="garantF1://84842.1000" TargetMode="External"/><Relationship Id="rId63" Type="http://schemas.openxmlformats.org/officeDocument/2006/relationships/hyperlink" Target="garantF1://84842.1000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0D117875C675F5B5A30398C3F0B650BB2AC5FA052CE06D8BEA749F13F43D99B94451848EF0536D0369E23B437B64AB93928C454F1A25B1D676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A40F14629A7AF18239F7856A90DDEF79A9BBB9C0F64CD2F0CAC85E4053EDD53A1AD84AE3F8C69i74CI" TargetMode="External"/><Relationship Id="rId29" Type="http://schemas.openxmlformats.org/officeDocument/2006/relationships/hyperlink" Target="garantF1://12036354.57" TargetMode="External"/><Relationship Id="rId11" Type="http://schemas.openxmlformats.org/officeDocument/2006/relationships/hyperlink" Target="consultantplus://offline/ref=A1E69FB99AC4B3365BD8953180B2EB674D20B5472CF10508D9110D037BC16A83AEABBD1A2BBA90B964BD84F81640EADDCD9FCDB787124D8Dw472L" TargetMode="External"/><Relationship Id="rId24" Type="http://schemas.openxmlformats.org/officeDocument/2006/relationships/hyperlink" Target="garantF1://84842.0" TargetMode="External"/><Relationship Id="rId32" Type="http://schemas.openxmlformats.org/officeDocument/2006/relationships/hyperlink" Target="garantF1://84842.0" TargetMode="External"/><Relationship Id="rId37" Type="http://schemas.openxmlformats.org/officeDocument/2006/relationships/hyperlink" Target="garantF1://12036354.57" TargetMode="External"/><Relationship Id="rId40" Type="http://schemas.openxmlformats.org/officeDocument/2006/relationships/hyperlink" Target="garantF1://84842.0" TargetMode="External"/><Relationship Id="rId45" Type="http://schemas.openxmlformats.org/officeDocument/2006/relationships/hyperlink" Target="garantF1://12036354.57" TargetMode="External"/><Relationship Id="rId53" Type="http://schemas.openxmlformats.org/officeDocument/2006/relationships/hyperlink" Target="garantF1://12036354.57" TargetMode="External"/><Relationship Id="rId58" Type="http://schemas.openxmlformats.org/officeDocument/2006/relationships/hyperlink" Target="garantF1://88776.1130" TargetMode="External"/><Relationship Id="rId66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36354.57" TargetMode="External"/><Relationship Id="rId19" Type="http://schemas.openxmlformats.org/officeDocument/2006/relationships/hyperlink" Target="consultantplus://offline/ref=C42EB5075DF9A17C1790479B73C3F604BA485C7D1545D0C9276873CBAAf3C1P" TargetMode="External"/><Relationship Id="rId14" Type="http://schemas.openxmlformats.org/officeDocument/2006/relationships/hyperlink" Target="consultantplus://offline/ref=083A40F14629A7AF18239F7856A90DDEF7999BBD9A0864CD2F0CAC85E4053EDD53A1AD84AE3F8C60i74DI" TargetMode="External"/><Relationship Id="rId22" Type="http://schemas.openxmlformats.org/officeDocument/2006/relationships/hyperlink" Target="garantF1://12036354.1503" TargetMode="External"/><Relationship Id="rId27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30" Type="http://schemas.openxmlformats.org/officeDocument/2006/relationships/hyperlink" Target="garantF1://12036354.1503" TargetMode="External"/><Relationship Id="rId35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43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48" Type="http://schemas.openxmlformats.org/officeDocument/2006/relationships/hyperlink" Target="garantF1://84842.0" TargetMode="External"/><Relationship Id="rId56" Type="http://schemas.openxmlformats.org/officeDocument/2006/relationships/hyperlink" Target="garantF1://84842.0" TargetMode="External"/><Relationship Id="rId64" Type="http://schemas.openxmlformats.org/officeDocument/2006/relationships/hyperlink" Target="garantF1://84842.0" TargetMode="External"/><Relationship Id="rId8" Type="http://schemas.openxmlformats.org/officeDocument/2006/relationships/hyperlink" Target="consultantplus://offline/ref=B0D117875C675F5B5A30398C3F0B650BB2AC5FA052CE06D8BEA749F13F43D99B94451848EF0536D0379E23B437B64AB93928C454F1A25B1D6761L" TargetMode="External"/><Relationship Id="rId51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83A40F14629A7AF18239F7856A90DDEF7999BBD9A0864CD2F0CAC85E4053EDD53A1AD84AE3F8E6Ei74FI" TargetMode="External"/><Relationship Id="rId17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25" Type="http://schemas.openxmlformats.org/officeDocument/2006/relationships/hyperlink" Target="garantF1://12036354.18" TargetMode="External"/><Relationship Id="rId33" Type="http://schemas.openxmlformats.org/officeDocument/2006/relationships/hyperlink" Target="garantF1://12036354.18" TargetMode="External"/><Relationship Id="rId38" Type="http://schemas.openxmlformats.org/officeDocument/2006/relationships/hyperlink" Target="garantF1://12036354.1503" TargetMode="External"/><Relationship Id="rId46" Type="http://schemas.openxmlformats.org/officeDocument/2006/relationships/hyperlink" Target="garantF1://12036354.1503" TargetMode="External"/><Relationship Id="rId59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254E5010743496FCDF586F84481D19B8562001CC163E1FE2FB8BDE119g6pCI" TargetMode="External"/><Relationship Id="rId41" Type="http://schemas.openxmlformats.org/officeDocument/2006/relationships/hyperlink" Target="garantF1://12036354.18" TargetMode="External"/><Relationship Id="rId54" Type="http://schemas.openxmlformats.org/officeDocument/2006/relationships/hyperlink" Target="garantF1://12036354.1503" TargetMode="External"/><Relationship Id="rId62" Type="http://schemas.openxmlformats.org/officeDocument/2006/relationships/hyperlink" Target="garantF1://12036354.1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5" Type="http://schemas.openxmlformats.org/officeDocument/2006/relationships/hyperlink" Target="consultantplus://offline/ref=083A40F14629A7AF18239F7856A90DDEF7999BBD9A0864CD2F0CAC85E4053EDD53A1AD84iA4CI" TargetMode="External"/><Relationship Id="rId23" Type="http://schemas.openxmlformats.org/officeDocument/2006/relationships/hyperlink" Target="garantF1://84842.1000" TargetMode="External"/><Relationship Id="rId28" Type="http://schemas.openxmlformats.org/officeDocument/2006/relationships/hyperlink" Target="consultantplus://offline/ref=C42EB5075DF9A17C1790479B73C3F604BA485C7D1545D0C9276873CBAAf3C1P" TargetMode="External"/><Relationship Id="rId36" Type="http://schemas.openxmlformats.org/officeDocument/2006/relationships/hyperlink" Target="consultantplus://offline/ref=C42EB5075DF9A17C1790479B73C3F604BA485C7D1545D0C9276873CBAAf3C1P" TargetMode="External"/><Relationship Id="rId49" Type="http://schemas.openxmlformats.org/officeDocument/2006/relationships/hyperlink" Target="garantF1://12036354.18" TargetMode="External"/><Relationship Id="rId57" Type="http://schemas.openxmlformats.org/officeDocument/2006/relationships/hyperlink" Target="garantF1://12036354.18" TargetMode="External"/><Relationship Id="rId10" Type="http://schemas.openxmlformats.org/officeDocument/2006/relationships/hyperlink" Target="consultantplus://offline/ref=B0D117875C675F5B5A30398C3F0B650BB2AC5FA052CE06D8BEA749F13F43D99B9445184CE70E648470C07AE570FD47B12434C45E6E6FL" TargetMode="External"/><Relationship Id="rId31" Type="http://schemas.openxmlformats.org/officeDocument/2006/relationships/hyperlink" Target="garantF1://84842.1000" TargetMode="External"/><Relationship Id="rId44" Type="http://schemas.openxmlformats.org/officeDocument/2006/relationships/hyperlink" Target="consultantplus://offline/ref=C42EB5075DF9A17C1790479B73C3F604BA485C7D1545D0C9276873CBAAf3C1P" TargetMode="External"/><Relationship Id="rId52" Type="http://schemas.openxmlformats.org/officeDocument/2006/relationships/hyperlink" Target="consultantplus://offline/ref=C42EB5075DF9A17C1790479B73C3F604BA485C7D1545D0C9276873CBAAf3C1P" TargetMode="External"/><Relationship Id="rId60" Type="http://schemas.openxmlformats.org/officeDocument/2006/relationships/hyperlink" Target="consultantplus://offline/ref=C42EB5075DF9A17C1790479B73C3F604BA485C7D1545D0C9276873CBAAf3C1P" TargetMode="External"/><Relationship Id="rId65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117875C675F5B5A30398C3F0B650BB2AC5FA052CE06D8BEA749F13F43D99B9445184CE80E648470C07AE570FD47B12434C45E6E6FL" TargetMode="External"/><Relationship Id="rId13" Type="http://schemas.openxmlformats.org/officeDocument/2006/relationships/hyperlink" Target="consultantplus://offline/ref=083A40F14629A7AF18239F7856A90DDEF7999BBD9A0864CD2F0CAC85E4053EDD53A1AD84AE3F8E6Ei746I" TargetMode="External"/><Relationship Id="rId18" Type="http://schemas.openxmlformats.org/officeDocument/2006/relationships/hyperlink" Target="consultantplus://offline/ref=45F635240DF0B621758465341B2BA9C5DF37982046A043A141F3D011BE74EF2ABAF769320515E868E0A22F90C39B133A2757112F1C57A457f3x0I" TargetMode="External"/><Relationship Id="rId39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29200</Words>
  <Characters>166446</Characters>
  <Application>Microsoft Office Word</Application>
  <DocSecurity>0</DocSecurity>
  <Lines>1387</Lines>
  <Paragraphs>390</Paragraphs>
  <ScaleCrop>false</ScaleCrop>
  <Company/>
  <LinksUpToDate>false</LinksUpToDate>
  <CharactersWithSpaces>195256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Internet</cp:lastModifiedBy>
  <cp:revision>2</cp:revision>
  <dcterms:created xsi:type="dcterms:W3CDTF">2020-08-05T12:21:00Z</dcterms:created>
  <dcterms:modified xsi:type="dcterms:W3CDTF">2020-08-05T12:22:00Z</dcterms:modified>
</cp:coreProperties>
</file>