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558" w:rsidRPr="00117752" w:rsidRDefault="00BE4558" w:rsidP="0043782A">
      <w:pPr>
        <w:pStyle w:val="3"/>
        <w:ind w:left="6372" w:firstLine="708"/>
      </w:pPr>
    </w:p>
    <w:p w:rsidR="00BE4558" w:rsidRDefault="00BE4558" w:rsidP="00A17D6B">
      <w:pPr>
        <w:ind w:firstLine="505"/>
        <w:jc w:val="center"/>
        <w:rPr>
          <w:b/>
          <w:sz w:val="24"/>
          <w:szCs w:val="24"/>
        </w:rPr>
      </w:pPr>
    </w:p>
    <w:p w:rsidR="00BE4558" w:rsidRPr="00D94611" w:rsidRDefault="00BE4558" w:rsidP="00C5651D">
      <w:pPr>
        <w:ind w:firstLine="505"/>
        <w:jc w:val="both"/>
        <w:rPr>
          <w:sz w:val="24"/>
          <w:szCs w:val="24"/>
        </w:rPr>
      </w:pPr>
      <w:r w:rsidRPr="00D94611">
        <w:rPr>
          <w:sz w:val="24"/>
          <w:szCs w:val="24"/>
        </w:rPr>
        <w:t xml:space="preserve">Инспекция Федеральной налоговой службы по г. Воркуте Республики Коми в лице начальника Инспекции Казакова Владимира Викторовича, действующего на основании Положения об Инспекции Федеральной налоговой службы по г. Воркуте Республики Коми, утвержденного руководителем Управления Федеральной налоговой службы по Республике Коми от </w:t>
      </w:r>
      <w:r>
        <w:rPr>
          <w:sz w:val="24"/>
          <w:szCs w:val="24"/>
        </w:rPr>
        <w:t>14</w:t>
      </w:r>
      <w:r w:rsidRPr="00D94611">
        <w:rPr>
          <w:sz w:val="24"/>
          <w:szCs w:val="24"/>
        </w:rPr>
        <w:t>.0</w:t>
      </w:r>
      <w:r>
        <w:rPr>
          <w:sz w:val="24"/>
          <w:szCs w:val="24"/>
        </w:rPr>
        <w:t>4</w:t>
      </w:r>
      <w:r w:rsidRPr="00D94611">
        <w:rPr>
          <w:sz w:val="24"/>
          <w:szCs w:val="24"/>
        </w:rPr>
        <w:t>.201</w:t>
      </w:r>
      <w:r>
        <w:rPr>
          <w:sz w:val="24"/>
          <w:szCs w:val="24"/>
        </w:rPr>
        <w:t>5</w:t>
      </w:r>
      <w:r w:rsidRPr="00D94611">
        <w:rPr>
          <w:sz w:val="24"/>
          <w:szCs w:val="24"/>
        </w:rPr>
        <w:t xml:space="preserve">, объявляет о приеме документов </w:t>
      </w:r>
      <w:proofErr w:type="gramStart"/>
      <w:r w:rsidRPr="00D94611">
        <w:rPr>
          <w:sz w:val="24"/>
          <w:szCs w:val="24"/>
        </w:rPr>
        <w:t>для</w:t>
      </w:r>
      <w:proofErr w:type="gramEnd"/>
      <w:r w:rsidRPr="00D94611">
        <w:rPr>
          <w:sz w:val="24"/>
          <w:szCs w:val="24"/>
        </w:rPr>
        <w:t xml:space="preserve">: </w:t>
      </w:r>
    </w:p>
    <w:p w:rsidR="00BE4558" w:rsidRPr="00D94611" w:rsidRDefault="00BE4558" w:rsidP="00C5651D">
      <w:pPr>
        <w:ind w:firstLine="505"/>
        <w:jc w:val="both"/>
        <w:rPr>
          <w:sz w:val="24"/>
          <w:szCs w:val="24"/>
        </w:rPr>
      </w:pPr>
    </w:p>
    <w:p w:rsidR="00BE4558" w:rsidRPr="001A7800" w:rsidRDefault="00BE4558" w:rsidP="001A7800">
      <w:pPr>
        <w:pStyle w:val="af3"/>
        <w:numPr>
          <w:ilvl w:val="0"/>
          <w:numId w:val="1"/>
        </w:numPr>
        <w:jc w:val="both"/>
        <w:rPr>
          <w:sz w:val="24"/>
          <w:szCs w:val="24"/>
        </w:rPr>
      </w:pPr>
      <w:r w:rsidRPr="001A7800">
        <w:rPr>
          <w:sz w:val="24"/>
          <w:szCs w:val="24"/>
        </w:rPr>
        <w:t>Участия в конкурсах на замещение вакантных должностей:</w:t>
      </w:r>
    </w:p>
    <w:p w:rsidR="00BE4558" w:rsidRPr="001A7800" w:rsidRDefault="00BE4558" w:rsidP="001A7800">
      <w:pPr>
        <w:ind w:left="505"/>
        <w:jc w:val="both"/>
        <w:rPr>
          <w:b/>
          <w:sz w:val="24"/>
          <w:szCs w:val="24"/>
          <w:u w:val="single"/>
        </w:rPr>
      </w:pPr>
      <w:r w:rsidRPr="001A7800">
        <w:rPr>
          <w:b/>
          <w:sz w:val="24"/>
          <w:szCs w:val="24"/>
          <w:u w:val="single"/>
        </w:rPr>
        <w:t>- старшего государственного налогового инспектора отдела камеральных проверок №</w:t>
      </w:r>
      <w:r>
        <w:rPr>
          <w:b/>
          <w:sz w:val="24"/>
          <w:szCs w:val="24"/>
          <w:u w:val="single"/>
        </w:rPr>
        <w:t>1</w:t>
      </w:r>
      <w:r w:rsidRPr="001A7800">
        <w:rPr>
          <w:b/>
          <w:sz w:val="24"/>
          <w:szCs w:val="24"/>
          <w:u w:val="single"/>
        </w:rPr>
        <w:t>;</w:t>
      </w:r>
    </w:p>
    <w:p w:rsidR="00BE4558" w:rsidRPr="00D94611" w:rsidRDefault="00BE4558" w:rsidP="00C5651D">
      <w:pPr>
        <w:ind w:firstLine="505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- главного</w:t>
      </w:r>
      <w:r w:rsidRPr="00D94611">
        <w:rPr>
          <w:b/>
          <w:sz w:val="24"/>
          <w:szCs w:val="24"/>
          <w:u w:val="single"/>
        </w:rPr>
        <w:t xml:space="preserve"> государственного налогового инспектора отдела камеральных проверок №</w:t>
      </w:r>
      <w:r>
        <w:rPr>
          <w:b/>
          <w:sz w:val="24"/>
          <w:szCs w:val="24"/>
          <w:u w:val="single"/>
        </w:rPr>
        <w:t>2</w:t>
      </w:r>
      <w:r w:rsidRPr="00D94611">
        <w:rPr>
          <w:b/>
          <w:sz w:val="24"/>
          <w:szCs w:val="24"/>
          <w:u w:val="single"/>
        </w:rPr>
        <w:t>;</w:t>
      </w:r>
    </w:p>
    <w:p w:rsidR="00BE4558" w:rsidRDefault="00BE4558" w:rsidP="00C5651D">
      <w:pPr>
        <w:ind w:firstLine="505"/>
        <w:jc w:val="both"/>
        <w:rPr>
          <w:b/>
          <w:sz w:val="24"/>
          <w:szCs w:val="24"/>
          <w:u w:val="single"/>
        </w:rPr>
      </w:pPr>
      <w:r w:rsidRPr="00D94611">
        <w:rPr>
          <w:b/>
          <w:sz w:val="24"/>
          <w:szCs w:val="24"/>
          <w:u w:val="single"/>
        </w:rPr>
        <w:t xml:space="preserve">- государственного налогового инспектора отдела </w:t>
      </w:r>
      <w:r>
        <w:rPr>
          <w:b/>
          <w:sz w:val="24"/>
          <w:szCs w:val="24"/>
          <w:u w:val="single"/>
        </w:rPr>
        <w:t>камеральных проверок №2.</w:t>
      </w:r>
    </w:p>
    <w:p w:rsidR="00BE4558" w:rsidRPr="00D94611" w:rsidRDefault="00BE4558" w:rsidP="00C5651D">
      <w:pPr>
        <w:ind w:firstLine="505"/>
        <w:jc w:val="both"/>
        <w:rPr>
          <w:b/>
          <w:sz w:val="24"/>
          <w:szCs w:val="24"/>
          <w:u w:val="single"/>
        </w:rPr>
      </w:pPr>
    </w:p>
    <w:p w:rsidR="00BE4558" w:rsidRPr="00D94611" w:rsidRDefault="00BE4558" w:rsidP="00C5651D">
      <w:pPr>
        <w:jc w:val="both"/>
        <w:rPr>
          <w:sz w:val="24"/>
          <w:szCs w:val="24"/>
        </w:rPr>
      </w:pPr>
      <w:r w:rsidRPr="00D94611">
        <w:rPr>
          <w:sz w:val="24"/>
          <w:szCs w:val="24"/>
        </w:rPr>
        <w:t>1) 1.1. К претендентам на замещение вакантной должности</w:t>
      </w:r>
      <w:r>
        <w:rPr>
          <w:sz w:val="24"/>
          <w:szCs w:val="24"/>
        </w:rPr>
        <w:t xml:space="preserve"> старшего государственного налогового инспектора отдела камеральных проверок №1 </w:t>
      </w:r>
      <w:r w:rsidRPr="00D94611">
        <w:rPr>
          <w:sz w:val="24"/>
          <w:szCs w:val="24"/>
        </w:rPr>
        <w:t>предъявляются следующие квалификационные требования:</w:t>
      </w:r>
    </w:p>
    <w:p w:rsidR="00BE4558" w:rsidRPr="00D94611" w:rsidRDefault="00BE4558" w:rsidP="00C5651D">
      <w:pPr>
        <w:jc w:val="both"/>
        <w:rPr>
          <w:sz w:val="24"/>
          <w:szCs w:val="24"/>
        </w:rPr>
      </w:pPr>
      <w:r w:rsidRPr="00D94611">
        <w:rPr>
          <w:sz w:val="24"/>
          <w:szCs w:val="24"/>
        </w:rPr>
        <w:t>1. к уровню профессионального образования - наличие высшего профессионального образования;</w:t>
      </w:r>
    </w:p>
    <w:p w:rsidR="00BE4558" w:rsidRPr="00D94611" w:rsidRDefault="00BE4558" w:rsidP="00C5651D">
      <w:pPr>
        <w:jc w:val="both"/>
        <w:rPr>
          <w:sz w:val="24"/>
          <w:szCs w:val="24"/>
        </w:rPr>
      </w:pPr>
      <w:r w:rsidRPr="00D94611">
        <w:rPr>
          <w:sz w:val="24"/>
          <w:szCs w:val="24"/>
        </w:rPr>
        <w:t>2. без предъявления требований к стажу;</w:t>
      </w:r>
    </w:p>
    <w:p w:rsidR="00BE4558" w:rsidRPr="00D94611" w:rsidRDefault="00BE4558" w:rsidP="00C5651D">
      <w:pPr>
        <w:jc w:val="both"/>
        <w:rPr>
          <w:sz w:val="24"/>
          <w:szCs w:val="24"/>
        </w:rPr>
      </w:pPr>
      <w:r w:rsidRPr="00D94611">
        <w:rPr>
          <w:sz w:val="24"/>
          <w:szCs w:val="24"/>
        </w:rPr>
        <w:t>3. к профессиональным знаниям и навыкам –</w:t>
      </w:r>
    </w:p>
    <w:p w:rsidR="00BE4558" w:rsidRDefault="00BE4558" w:rsidP="00C5651D">
      <w:pPr>
        <w:ind w:firstLine="709"/>
        <w:jc w:val="both"/>
        <w:rPr>
          <w:b/>
          <w:sz w:val="24"/>
          <w:szCs w:val="24"/>
        </w:rPr>
      </w:pPr>
    </w:p>
    <w:p w:rsidR="00BE4558" w:rsidRPr="00D94611" w:rsidRDefault="00BE4558" w:rsidP="00C5651D">
      <w:pPr>
        <w:ind w:firstLine="709"/>
        <w:jc w:val="both"/>
        <w:rPr>
          <w:b/>
          <w:sz w:val="24"/>
          <w:szCs w:val="24"/>
        </w:rPr>
      </w:pPr>
      <w:r w:rsidRPr="00D94611">
        <w:rPr>
          <w:b/>
          <w:sz w:val="24"/>
          <w:szCs w:val="24"/>
        </w:rPr>
        <w:t>должны знать:</w:t>
      </w:r>
    </w:p>
    <w:p w:rsidR="00BE4558" w:rsidRPr="00D94611" w:rsidRDefault="00FC3261" w:rsidP="00C5651D">
      <w:pPr>
        <w:ind w:firstLine="709"/>
        <w:jc w:val="both"/>
        <w:rPr>
          <w:sz w:val="24"/>
          <w:szCs w:val="24"/>
        </w:rPr>
      </w:pPr>
      <w:hyperlink r:id="rId8" w:history="1">
        <w:proofErr w:type="gramStart"/>
        <w:r w:rsidR="00BE4558" w:rsidRPr="00D94611">
          <w:rPr>
            <w:rStyle w:val="a5"/>
            <w:b w:val="0"/>
            <w:color w:val="000000"/>
            <w:sz w:val="24"/>
            <w:szCs w:val="24"/>
          </w:rPr>
          <w:t>Конституци</w:t>
        </w:r>
      </w:hyperlink>
      <w:r w:rsidR="00BE4558" w:rsidRPr="00D94611">
        <w:rPr>
          <w:sz w:val="24"/>
          <w:szCs w:val="24"/>
        </w:rPr>
        <w:t>ю</w:t>
      </w:r>
      <w:proofErr w:type="gramEnd"/>
      <w:r w:rsidR="00BE4558" w:rsidRPr="00D94611">
        <w:rPr>
          <w:b/>
          <w:bCs/>
          <w:color w:val="000000"/>
          <w:sz w:val="24"/>
          <w:szCs w:val="24"/>
        </w:rPr>
        <w:t xml:space="preserve"> </w:t>
      </w:r>
      <w:r w:rsidR="00BE4558" w:rsidRPr="00D94611">
        <w:rPr>
          <w:sz w:val="24"/>
          <w:szCs w:val="24"/>
        </w:rPr>
        <w:t xml:space="preserve">Российской Федерации, федеральные конституционные законы, федеральные </w:t>
      </w:r>
      <w:proofErr w:type="gramStart"/>
      <w:r w:rsidR="00BE4558" w:rsidRPr="00D94611">
        <w:rPr>
          <w:sz w:val="24"/>
          <w:szCs w:val="24"/>
        </w:rPr>
        <w:t xml:space="preserve">законы, указы Президента Российской Федерации и постановления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основы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</w:t>
      </w:r>
      <w:hyperlink r:id="rId9" w:history="1">
        <w:r w:rsidR="00BE4558" w:rsidRPr="00D94611">
          <w:rPr>
            <w:rStyle w:val="a5"/>
            <w:b w:val="0"/>
            <w:color w:val="000000"/>
            <w:sz w:val="24"/>
            <w:szCs w:val="24"/>
          </w:rPr>
          <w:t>служебного распорядка</w:t>
        </w:r>
      </w:hyperlink>
      <w:r w:rsidR="00BE4558" w:rsidRPr="00D94611">
        <w:rPr>
          <w:sz w:val="24"/>
          <w:szCs w:val="24"/>
        </w:rPr>
        <w:t xml:space="preserve"> инспекции, порядок работы со служебной информацией, основы делопроизводства, правила охраны труда</w:t>
      </w:r>
      <w:proofErr w:type="gramEnd"/>
      <w:r w:rsidR="00BE4558" w:rsidRPr="00D94611">
        <w:rPr>
          <w:sz w:val="24"/>
          <w:szCs w:val="24"/>
        </w:rPr>
        <w:t xml:space="preserve"> и противопожарной безопасности, </w:t>
      </w:r>
      <w:r w:rsidR="00BE4558" w:rsidRPr="00D94611">
        <w:rPr>
          <w:color w:val="000001"/>
          <w:sz w:val="24"/>
          <w:szCs w:val="24"/>
        </w:rPr>
        <w:t>систему взаимодействия с гражданами и организациями, учетные системы, обеспечивающих поддержку выполнения федеральными органами государственной власти основных задач и функций, систему межведомственного взаимодействия, систему управления государственными информационными ресурсами, информационно-аналитическую систему, обеспечивающих сбор, обработку, хранение и анализ данных, систему управления электронными архивами, систему информационной безопасности, систему управления эксплуатацией</w:t>
      </w:r>
      <w:r w:rsidR="00BE4558" w:rsidRPr="00D94611">
        <w:rPr>
          <w:sz w:val="24"/>
          <w:szCs w:val="24"/>
        </w:rPr>
        <w:t>;</w:t>
      </w:r>
    </w:p>
    <w:p w:rsidR="00BE4558" w:rsidRDefault="00BE4558" w:rsidP="00C5651D">
      <w:pPr>
        <w:ind w:firstLine="709"/>
        <w:jc w:val="both"/>
        <w:rPr>
          <w:b/>
          <w:sz w:val="24"/>
          <w:szCs w:val="24"/>
        </w:rPr>
      </w:pPr>
    </w:p>
    <w:p w:rsidR="00BE4558" w:rsidRPr="00D94611" w:rsidRDefault="00BE4558" w:rsidP="00C5651D">
      <w:pPr>
        <w:ind w:firstLine="709"/>
        <w:jc w:val="both"/>
        <w:rPr>
          <w:b/>
          <w:sz w:val="24"/>
          <w:szCs w:val="24"/>
        </w:rPr>
      </w:pPr>
      <w:r w:rsidRPr="00D94611">
        <w:rPr>
          <w:b/>
          <w:sz w:val="24"/>
          <w:szCs w:val="24"/>
        </w:rPr>
        <w:t>должны иметь навыки:</w:t>
      </w:r>
    </w:p>
    <w:p w:rsidR="00BE4558" w:rsidRDefault="00BE4558" w:rsidP="00C5651D">
      <w:pPr>
        <w:ind w:firstLine="709"/>
        <w:jc w:val="both"/>
        <w:rPr>
          <w:sz w:val="24"/>
          <w:szCs w:val="24"/>
        </w:rPr>
      </w:pPr>
      <w:proofErr w:type="gramStart"/>
      <w:r w:rsidRPr="00D94611">
        <w:rPr>
          <w:sz w:val="24"/>
          <w:szCs w:val="24"/>
        </w:rPr>
        <w:t xml:space="preserve">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пользования современной оргтехникой и программными продуктами, подготовки деловой корреспонденции и актов инспекции, </w:t>
      </w:r>
      <w:r w:rsidRPr="00D94611">
        <w:rPr>
          <w:color w:val="000001"/>
          <w:sz w:val="24"/>
          <w:szCs w:val="24"/>
        </w:rPr>
        <w:t>работы  с системами  взаимодействия с гражданами и организациями, работы с системами межведомственного</w:t>
      </w:r>
      <w:proofErr w:type="gramEnd"/>
      <w:r w:rsidRPr="00D94611">
        <w:rPr>
          <w:color w:val="000001"/>
          <w:sz w:val="24"/>
          <w:szCs w:val="24"/>
        </w:rPr>
        <w:t xml:space="preserve"> взаимодействия, работы с системами управления государственными информационными ресурсами, работы с информационно-аналитическими системами, обеспечивающими сбор, обработку, хранение и анализ данных, работы с системами управления электронными архивами, работы с системами  информационной безопасности, работы с системами управления эксплуатацией</w:t>
      </w:r>
      <w:r w:rsidRPr="00D94611">
        <w:rPr>
          <w:sz w:val="24"/>
          <w:szCs w:val="24"/>
        </w:rPr>
        <w:t>.</w:t>
      </w:r>
    </w:p>
    <w:p w:rsidR="00BE4558" w:rsidRPr="00D94611" w:rsidRDefault="00BE4558" w:rsidP="002067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Pr="00D94611">
        <w:rPr>
          <w:sz w:val="24"/>
          <w:szCs w:val="24"/>
        </w:rPr>
        <w:t>К претендентам на замещение вакантной должности</w:t>
      </w:r>
      <w:r>
        <w:rPr>
          <w:sz w:val="24"/>
          <w:szCs w:val="24"/>
        </w:rPr>
        <w:t xml:space="preserve"> государственного налогового инспектора отдела камеральных проверок №2</w:t>
      </w:r>
      <w:r w:rsidRPr="00D94611">
        <w:rPr>
          <w:sz w:val="24"/>
          <w:szCs w:val="24"/>
        </w:rPr>
        <w:t xml:space="preserve"> предъявляются следующие квалификационные требования:</w:t>
      </w:r>
    </w:p>
    <w:p w:rsidR="00BE4558" w:rsidRPr="00D94611" w:rsidRDefault="00BE4558" w:rsidP="00206767">
      <w:pPr>
        <w:jc w:val="both"/>
        <w:rPr>
          <w:sz w:val="24"/>
          <w:szCs w:val="24"/>
        </w:rPr>
      </w:pPr>
      <w:r w:rsidRPr="00D94611">
        <w:rPr>
          <w:sz w:val="24"/>
          <w:szCs w:val="24"/>
        </w:rPr>
        <w:t>1. к уровню профессионального образования - наличие высшего профессионального образования;</w:t>
      </w:r>
    </w:p>
    <w:p w:rsidR="00BE4558" w:rsidRPr="00D94611" w:rsidRDefault="00BE4558" w:rsidP="008C3D95">
      <w:pPr>
        <w:jc w:val="both"/>
        <w:rPr>
          <w:sz w:val="24"/>
          <w:szCs w:val="24"/>
        </w:rPr>
      </w:pPr>
      <w:r w:rsidRPr="00D94611">
        <w:rPr>
          <w:sz w:val="24"/>
          <w:szCs w:val="24"/>
        </w:rPr>
        <w:t>2. без предъявления требований к стажу;</w:t>
      </w:r>
    </w:p>
    <w:p w:rsidR="00BE4558" w:rsidRPr="00D94611" w:rsidRDefault="00BE4558" w:rsidP="00206767">
      <w:pPr>
        <w:jc w:val="both"/>
        <w:rPr>
          <w:sz w:val="24"/>
          <w:szCs w:val="24"/>
        </w:rPr>
      </w:pPr>
      <w:r w:rsidRPr="00D94611">
        <w:rPr>
          <w:sz w:val="24"/>
          <w:szCs w:val="24"/>
        </w:rPr>
        <w:lastRenderedPageBreak/>
        <w:t>3. к профессиональным знаниям и навыкам –</w:t>
      </w:r>
    </w:p>
    <w:p w:rsidR="00BE4558" w:rsidRDefault="00BE4558" w:rsidP="00206767">
      <w:pPr>
        <w:ind w:firstLine="709"/>
        <w:jc w:val="both"/>
        <w:rPr>
          <w:b/>
          <w:sz w:val="24"/>
          <w:szCs w:val="24"/>
        </w:rPr>
      </w:pPr>
    </w:p>
    <w:p w:rsidR="00BE4558" w:rsidRPr="00D94611" w:rsidRDefault="00BE4558" w:rsidP="00206767">
      <w:pPr>
        <w:ind w:firstLine="709"/>
        <w:jc w:val="both"/>
        <w:rPr>
          <w:b/>
          <w:sz w:val="24"/>
          <w:szCs w:val="24"/>
        </w:rPr>
      </w:pPr>
      <w:r w:rsidRPr="00D94611">
        <w:rPr>
          <w:b/>
          <w:sz w:val="24"/>
          <w:szCs w:val="24"/>
        </w:rPr>
        <w:t>должны знать:</w:t>
      </w:r>
    </w:p>
    <w:p w:rsidR="00BE4558" w:rsidRPr="00D94611" w:rsidRDefault="00FC3261" w:rsidP="00206767">
      <w:pPr>
        <w:ind w:firstLine="709"/>
        <w:jc w:val="both"/>
        <w:rPr>
          <w:sz w:val="24"/>
          <w:szCs w:val="24"/>
        </w:rPr>
      </w:pPr>
      <w:hyperlink r:id="rId10" w:history="1">
        <w:proofErr w:type="gramStart"/>
        <w:r w:rsidR="00BE4558" w:rsidRPr="00D94611">
          <w:rPr>
            <w:rStyle w:val="a5"/>
            <w:b w:val="0"/>
            <w:color w:val="000000"/>
            <w:sz w:val="24"/>
            <w:szCs w:val="24"/>
          </w:rPr>
          <w:t>Конституци</w:t>
        </w:r>
      </w:hyperlink>
      <w:r w:rsidR="00BE4558" w:rsidRPr="00D94611">
        <w:rPr>
          <w:sz w:val="24"/>
          <w:szCs w:val="24"/>
        </w:rPr>
        <w:t>ю</w:t>
      </w:r>
      <w:proofErr w:type="gramEnd"/>
      <w:r w:rsidR="00BE4558" w:rsidRPr="00D94611">
        <w:rPr>
          <w:b/>
          <w:bCs/>
          <w:color w:val="000000"/>
          <w:sz w:val="24"/>
          <w:szCs w:val="24"/>
        </w:rPr>
        <w:t xml:space="preserve"> </w:t>
      </w:r>
      <w:r w:rsidR="00BE4558" w:rsidRPr="00D94611">
        <w:rPr>
          <w:sz w:val="24"/>
          <w:szCs w:val="24"/>
        </w:rPr>
        <w:t xml:space="preserve">Российской Федерации, федеральные конституционные законы, федеральные законы, указы Президента Российской Федерации и постановления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основы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</w:t>
      </w:r>
      <w:hyperlink r:id="rId11" w:history="1">
        <w:r w:rsidR="00BE4558" w:rsidRPr="00D94611">
          <w:rPr>
            <w:rStyle w:val="a5"/>
            <w:b w:val="0"/>
            <w:color w:val="000000"/>
            <w:sz w:val="24"/>
            <w:szCs w:val="24"/>
          </w:rPr>
          <w:t>служебного распорядка</w:t>
        </w:r>
      </w:hyperlink>
      <w:r w:rsidR="00BE4558" w:rsidRPr="00D94611">
        <w:rPr>
          <w:sz w:val="24"/>
          <w:szCs w:val="24"/>
        </w:rPr>
        <w:t xml:space="preserve"> инспекции, порядок работы </w:t>
      </w:r>
      <w:proofErr w:type="gramStart"/>
      <w:r w:rsidR="00BE4558" w:rsidRPr="00D94611">
        <w:rPr>
          <w:sz w:val="24"/>
          <w:szCs w:val="24"/>
        </w:rPr>
        <w:t xml:space="preserve">со служебной информацией, основы делопроизводства, правила охраны труда и противопожарной безопасности, </w:t>
      </w:r>
      <w:r w:rsidR="00BE4558" w:rsidRPr="00D94611">
        <w:rPr>
          <w:color w:val="000001"/>
          <w:sz w:val="24"/>
          <w:szCs w:val="24"/>
        </w:rPr>
        <w:t>систему взаимодействия с гражданами и организациями, учетные системы, обеспечивающих поддержку выполнения федеральными органами государственной власти основных задач и функций, систему межведомственного взаимодействия, систему управления государственными информационными ресурсами, информационно-аналитическую систему, обеспечивающих сбор, обработку, хранение и анализ данных, систему управления электронными архивами, систему информационной безопасности, систему управления эксплуатацией</w:t>
      </w:r>
      <w:r w:rsidR="00BE4558" w:rsidRPr="00D94611">
        <w:rPr>
          <w:sz w:val="24"/>
          <w:szCs w:val="24"/>
        </w:rPr>
        <w:t>;</w:t>
      </w:r>
      <w:proofErr w:type="gramEnd"/>
    </w:p>
    <w:p w:rsidR="00BE4558" w:rsidRDefault="00BE4558" w:rsidP="00206767">
      <w:pPr>
        <w:ind w:firstLine="709"/>
        <w:jc w:val="both"/>
        <w:rPr>
          <w:b/>
          <w:sz w:val="24"/>
          <w:szCs w:val="24"/>
        </w:rPr>
      </w:pPr>
    </w:p>
    <w:p w:rsidR="00BE4558" w:rsidRPr="00D94611" w:rsidRDefault="00BE4558" w:rsidP="00206767">
      <w:pPr>
        <w:ind w:firstLine="709"/>
        <w:jc w:val="both"/>
        <w:rPr>
          <w:b/>
          <w:sz w:val="24"/>
          <w:szCs w:val="24"/>
        </w:rPr>
      </w:pPr>
      <w:r w:rsidRPr="00D94611">
        <w:rPr>
          <w:b/>
          <w:sz w:val="24"/>
          <w:szCs w:val="24"/>
        </w:rPr>
        <w:t>должны иметь навыки:</w:t>
      </w:r>
    </w:p>
    <w:p w:rsidR="00BE4558" w:rsidRDefault="00BE4558" w:rsidP="00206767">
      <w:pPr>
        <w:ind w:firstLine="709"/>
        <w:jc w:val="both"/>
        <w:rPr>
          <w:sz w:val="24"/>
          <w:szCs w:val="24"/>
        </w:rPr>
      </w:pPr>
      <w:proofErr w:type="gramStart"/>
      <w:r w:rsidRPr="00D94611">
        <w:rPr>
          <w:sz w:val="24"/>
          <w:szCs w:val="24"/>
        </w:rPr>
        <w:t xml:space="preserve">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пользования современной оргтехникой и программными продуктами, подготовки деловой корреспонденции и актов инспекции, </w:t>
      </w:r>
      <w:r w:rsidRPr="00D94611">
        <w:rPr>
          <w:color w:val="000001"/>
          <w:sz w:val="24"/>
          <w:szCs w:val="24"/>
        </w:rPr>
        <w:t>работы  с системами  взаимодействия с гражданами и организациями, работы с системами межведомственного</w:t>
      </w:r>
      <w:proofErr w:type="gramEnd"/>
      <w:r w:rsidRPr="00D94611">
        <w:rPr>
          <w:color w:val="000001"/>
          <w:sz w:val="24"/>
          <w:szCs w:val="24"/>
        </w:rPr>
        <w:t xml:space="preserve"> взаимодействия, работы с системами управления государственными информационными ресурсами, работы с информационно-аналитическими системами, обеспечивающими сбор, обработку, хранение и анализ данных, работы с системами управления электронными архивами, работы с системами  информационной безопасности, работы с системами управления эксплуатацией</w:t>
      </w:r>
    </w:p>
    <w:p w:rsidR="00BE4558" w:rsidRDefault="00BE4558" w:rsidP="00C15E4D">
      <w:pPr>
        <w:ind w:firstLine="709"/>
        <w:jc w:val="both"/>
        <w:rPr>
          <w:sz w:val="24"/>
          <w:szCs w:val="24"/>
        </w:rPr>
      </w:pPr>
    </w:p>
    <w:p w:rsidR="00BE4558" w:rsidRPr="00D94611" w:rsidRDefault="00BE4558" w:rsidP="00C15E4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Pr="00D94611">
        <w:rPr>
          <w:sz w:val="24"/>
          <w:szCs w:val="24"/>
        </w:rPr>
        <w:t>К претендентам на замещение вакантной должности</w:t>
      </w:r>
      <w:r>
        <w:rPr>
          <w:sz w:val="24"/>
          <w:szCs w:val="24"/>
        </w:rPr>
        <w:t xml:space="preserve"> главного государственного налогового инспектора отдела камеральных проверок №2</w:t>
      </w:r>
      <w:r w:rsidRPr="00D94611">
        <w:rPr>
          <w:sz w:val="24"/>
          <w:szCs w:val="24"/>
        </w:rPr>
        <w:t xml:space="preserve"> предъявляются следующие квалификационные требования:</w:t>
      </w:r>
    </w:p>
    <w:p w:rsidR="00BE4558" w:rsidRPr="00D94611" w:rsidRDefault="00BE4558" w:rsidP="00C15E4D">
      <w:pPr>
        <w:jc w:val="both"/>
        <w:rPr>
          <w:sz w:val="24"/>
          <w:szCs w:val="24"/>
        </w:rPr>
      </w:pPr>
      <w:r w:rsidRPr="00D94611">
        <w:rPr>
          <w:sz w:val="24"/>
          <w:szCs w:val="24"/>
        </w:rPr>
        <w:t>1. к уровню профессионального образования - наличие высшего профессионального образования;</w:t>
      </w:r>
    </w:p>
    <w:p w:rsidR="00BE4558" w:rsidRPr="00D94611" w:rsidRDefault="00BE4558" w:rsidP="00C15E4D">
      <w:pPr>
        <w:jc w:val="both"/>
        <w:rPr>
          <w:sz w:val="24"/>
          <w:szCs w:val="24"/>
        </w:rPr>
      </w:pPr>
      <w:r w:rsidRPr="00D94611">
        <w:rPr>
          <w:sz w:val="24"/>
          <w:szCs w:val="24"/>
        </w:rPr>
        <w:t>2. предъявление требований к стажу - не менее двух лет стажа государственной гражданской службы (государственной службы иных видов) или не менее четырех лет стажа работы по специальности;</w:t>
      </w:r>
    </w:p>
    <w:p w:rsidR="00BE4558" w:rsidRPr="00D94611" w:rsidRDefault="00BE4558" w:rsidP="00C15E4D">
      <w:pPr>
        <w:jc w:val="both"/>
        <w:rPr>
          <w:sz w:val="24"/>
          <w:szCs w:val="24"/>
        </w:rPr>
      </w:pPr>
      <w:r w:rsidRPr="00D94611">
        <w:rPr>
          <w:sz w:val="24"/>
          <w:szCs w:val="24"/>
        </w:rPr>
        <w:t>3. к профессиональным знаниям и навыкам –</w:t>
      </w:r>
    </w:p>
    <w:p w:rsidR="00BE4558" w:rsidRDefault="00BE4558" w:rsidP="00C15E4D">
      <w:pPr>
        <w:ind w:firstLine="709"/>
        <w:jc w:val="both"/>
        <w:rPr>
          <w:b/>
          <w:sz w:val="24"/>
          <w:szCs w:val="24"/>
        </w:rPr>
      </w:pPr>
    </w:p>
    <w:p w:rsidR="00BE4558" w:rsidRPr="00D94611" w:rsidRDefault="00BE4558" w:rsidP="00C15E4D">
      <w:pPr>
        <w:ind w:firstLine="709"/>
        <w:jc w:val="both"/>
        <w:rPr>
          <w:b/>
          <w:sz w:val="24"/>
          <w:szCs w:val="24"/>
        </w:rPr>
      </w:pPr>
      <w:r w:rsidRPr="00D94611">
        <w:rPr>
          <w:b/>
          <w:sz w:val="24"/>
          <w:szCs w:val="24"/>
        </w:rPr>
        <w:t>должны знать:</w:t>
      </w:r>
    </w:p>
    <w:p w:rsidR="00BE4558" w:rsidRPr="00D94611" w:rsidRDefault="00FC3261" w:rsidP="00C15E4D">
      <w:pPr>
        <w:ind w:firstLine="709"/>
        <w:jc w:val="both"/>
        <w:rPr>
          <w:sz w:val="24"/>
          <w:szCs w:val="24"/>
        </w:rPr>
      </w:pPr>
      <w:hyperlink r:id="rId12" w:history="1">
        <w:proofErr w:type="gramStart"/>
        <w:r w:rsidR="00BE4558" w:rsidRPr="00D94611">
          <w:rPr>
            <w:rStyle w:val="a5"/>
            <w:b w:val="0"/>
            <w:color w:val="000000"/>
            <w:sz w:val="24"/>
            <w:szCs w:val="24"/>
          </w:rPr>
          <w:t>Конституци</w:t>
        </w:r>
      </w:hyperlink>
      <w:r w:rsidR="00BE4558" w:rsidRPr="00D94611">
        <w:rPr>
          <w:sz w:val="24"/>
          <w:szCs w:val="24"/>
        </w:rPr>
        <w:t>ю</w:t>
      </w:r>
      <w:proofErr w:type="gramEnd"/>
      <w:r w:rsidR="00BE4558" w:rsidRPr="00D94611">
        <w:rPr>
          <w:b/>
          <w:bCs/>
          <w:color w:val="000000"/>
          <w:sz w:val="24"/>
          <w:szCs w:val="24"/>
        </w:rPr>
        <w:t xml:space="preserve"> </w:t>
      </w:r>
      <w:r w:rsidR="00BE4558" w:rsidRPr="00D94611">
        <w:rPr>
          <w:sz w:val="24"/>
          <w:szCs w:val="24"/>
        </w:rPr>
        <w:t xml:space="preserve">Российской Федерации, федеральные конституционные законы, федеральные законы, указы Президента Российской Федерации и постановления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основы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</w:t>
      </w:r>
      <w:hyperlink r:id="rId13" w:history="1">
        <w:r w:rsidR="00BE4558" w:rsidRPr="00D94611">
          <w:rPr>
            <w:rStyle w:val="a5"/>
            <w:b w:val="0"/>
            <w:color w:val="000000"/>
            <w:sz w:val="24"/>
            <w:szCs w:val="24"/>
          </w:rPr>
          <w:t>служебного распорядка</w:t>
        </w:r>
      </w:hyperlink>
      <w:r w:rsidR="00BE4558" w:rsidRPr="00D94611">
        <w:rPr>
          <w:sz w:val="24"/>
          <w:szCs w:val="24"/>
        </w:rPr>
        <w:t xml:space="preserve"> инспекции, порядок работы </w:t>
      </w:r>
      <w:proofErr w:type="gramStart"/>
      <w:r w:rsidR="00BE4558" w:rsidRPr="00D94611">
        <w:rPr>
          <w:sz w:val="24"/>
          <w:szCs w:val="24"/>
        </w:rPr>
        <w:t xml:space="preserve">со служебной информацией, основы делопроизводства, правила охраны труда и противопожарной безопасности, </w:t>
      </w:r>
      <w:r w:rsidR="00BE4558" w:rsidRPr="00D94611">
        <w:rPr>
          <w:color w:val="000001"/>
          <w:sz w:val="24"/>
          <w:szCs w:val="24"/>
        </w:rPr>
        <w:t xml:space="preserve">систему взаимодействия с гражданами и организациями, учетные системы, обеспечивающих поддержку выполнения федеральными органами государственной власти основных задач и функций, систему межведомственного взаимодействия, систему управления государственными информационными </w:t>
      </w:r>
      <w:r w:rsidR="00BE4558" w:rsidRPr="00D94611">
        <w:rPr>
          <w:color w:val="000001"/>
          <w:sz w:val="24"/>
          <w:szCs w:val="24"/>
        </w:rPr>
        <w:lastRenderedPageBreak/>
        <w:t>ресурсами, информационно-аналитическую систему, обеспечивающих сбор, обработку, хранение и анализ данных, систему управления электронными архивами, систему информационной безопасности, систему управления эксплуатацией</w:t>
      </w:r>
      <w:r w:rsidR="00BE4558" w:rsidRPr="00D94611">
        <w:rPr>
          <w:sz w:val="24"/>
          <w:szCs w:val="24"/>
        </w:rPr>
        <w:t>;</w:t>
      </w:r>
      <w:proofErr w:type="gramEnd"/>
    </w:p>
    <w:p w:rsidR="00BE4558" w:rsidRDefault="00BE4558" w:rsidP="00C15E4D">
      <w:pPr>
        <w:ind w:firstLine="709"/>
        <w:jc w:val="both"/>
        <w:rPr>
          <w:b/>
          <w:sz w:val="24"/>
          <w:szCs w:val="24"/>
        </w:rPr>
      </w:pPr>
    </w:p>
    <w:p w:rsidR="00BE4558" w:rsidRPr="00D94611" w:rsidRDefault="00BE4558" w:rsidP="00C15E4D">
      <w:pPr>
        <w:ind w:firstLine="709"/>
        <w:jc w:val="both"/>
        <w:rPr>
          <w:b/>
          <w:sz w:val="24"/>
          <w:szCs w:val="24"/>
        </w:rPr>
      </w:pPr>
      <w:r w:rsidRPr="00D94611">
        <w:rPr>
          <w:b/>
          <w:sz w:val="24"/>
          <w:szCs w:val="24"/>
        </w:rPr>
        <w:t>должны иметь навыки:</w:t>
      </w:r>
    </w:p>
    <w:p w:rsidR="00BE4558" w:rsidRDefault="00BE4558" w:rsidP="00C15E4D">
      <w:pPr>
        <w:ind w:firstLine="709"/>
        <w:jc w:val="both"/>
        <w:rPr>
          <w:sz w:val="24"/>
          <w:szCs w:val="24"/>
        </w:rPr>
      </w:pPr>
      <w:proofErr w:type="gramStart"/>
      <w:r w:rsidRPr="00D94611">
        <w:rPr>
          <w:sz w:val="24"/>
          <w:szCs w:val="24"/>
        </w:rPr>
        <w:t xml:space="preserve">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пользования современной оргтехникой и программными продуктами, подготовки деловой корреспонденции и актов инспекции, </w:t>
      </w:r>
      <w:r w:rsidRPr="00D94611">
        <w:rPr>
          <w:color w:val="000001"/>
          <w:sz w:val="24"/>
          <w:szCs w:val="24"/>
        </w:rPr>
        <w:t>работы  с системами  взаимодействия с гражданами и организациями, работы с системами межведомственного</w:t>
      </w:r>
      <w:proofErr w:type="gramEnd"/>
      <w:r w:rsidRPr="00D94611">
        <w:rPr>
          <w:color w:val="000001"/>
          <w:sz w:val="24"/>
          <w:szCs w:val="24"/>
        </w:rPr>
        <w:t xml:space="preserve"> взаимодействия, работы с системами управления государственными информационными ресурсами, работы с информационно-аналитическими системами, обеспечивающими сбор, обработку, хранение и анализ данных, работы с системами управления электронными архивами, работы с системами  информационной безопасности, работы с системами управления эксплуатацией</w:t>
      </w:r>
      <w:r w:rsidRPr="00D94611">
        <w:rPr>
          <w:sz w:val="24"/>
          <w:szCs w:val="24"/>
        </w:rPr>
        <w:t>.</w:t>
      </w:r>
    </w:p>
    <w:p w:rsidR="00BE4558" w:rsidRPr="00D94611" w:rsidRDefault="00BE4558" w:rsidP="00C15E4D">
      <w:pPr>
        <w:ind w:firstLine="709"/>
        <w:jc w:val="both"/>
        <w:rPr>
          <w:sz w:val="24"/>
          <w:szCs w:val="24"/>
        </w:rPr>
      </w:pPr>
    </w:p>
    <w:p w:rsidR="00BE4558" w:rsidRPr="00D94611" w:rsidRDefault="00BE4558" w:rsidP="00C5651D">
      <w:pPr>
        <w:ind w:firstLine="709"/>
        <w:jc w:val="both"/>
        <w:rPr>
          <w:sz w:val="24"/>
          <w:szCs w:val="24"/>
        </w:rPr>
      </w:pPr>
    </w:p>
    <w:p w:rsidR="00BE4558" w:rsidRDefault="00BE4558" w:rsidP="006F359D">
      <w:pPr>
        <w:ind w:firstLine="709"/>
        <w:jc w:val="both"/>
        <w:rPr>
          <w:sz w:val="24"/>
          <w:szCs w:val="24"/>
        </w:rPr>
      </w:pPr>
      <w:r w:rsidRPr="00D94611">
        <w:rPr>
          <w:sz w:val="24"/>
          <w:szCs w:val="24"/>
        </w:rPr>
        <w:t>2) 2.1. Денежное содержание федерального государственного гражданского служащего Инспекции Федеральной налоговой службы по г. Воркуте Республики Коми:</w:t>
      </w:r>
    </w:p>
    <w:p w:rsidR="00BE4558" w:rsidRPr="00D94611" w:rsidRDefault="00BE4558" w:rsidP="00C5651D">
      <w:pPr>
        <w:jc w:val="both"/>
        <w:rPr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4678"/>
      </w:tblGrid>
      <w:tr w:rsidR="00BE4558" w:rsidRPr="00D94611" w:rsidTr="00E83CD5">
        <w:trPr>
          <w:trHeight w:val="684"/>
        </w:trPr>
        <w:tc>
          <w:tcPr>
            <w:tcW w:w="5245" w:type="dxa"/>
          </w:tcPr>
          <w:p w:rsidR="00BE4558" w:rsidRPr="00D94611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BE4558" w:rsidRPr="00D94611" w:rsidRDefault="00BE4558" w:rsidP="00C15E4D">
            <w:pPr>
              <w:jc w:val="center"/>
              <w:rPr>
                <w:sz w:val="24"/>
                <w:szCs w:val="24"/>
              </w:rPr>
            </w:pPr>
            <w:r w:rsidRPr="00D94611">
              <w:rPr>
                <w:sz w:val="24"/>
                <w:szCs w:val="24"/>
              </w:rPr>
              <w:t>Старший государственный налоговый инспектор</w:t>
            </w:r>
          </w:p>
        </w:tc>
      </w:tr>
      <w:tr w:rsidR="00BE4558" w:rsidRPr="00D94611" w:rsidTr="00E83CD5">
        <w:tc>
          <w:tcPr>
            <w:tcW w:w="5245" w:type="dxa"/>
          </w:tcPr>
          <w:p w:rsidR="00BE4558" w:rsidRPr="00D94611" w:rsidRDefault="00BE4558" w:rsidP="00C15E4D">
            <w:pPr>
              <w:rPr>
                <w:sz w:val="24"/>
                <w:szCs w:val="24"/>
              </w:rPr>
            </w:pPr>
            <w:r w:rsidRPr="00D94611">
              <w:rPr>
                <w:sz w:val="24"/>
                <w:szCs w:val="24"/>
              </w:rPr>
              <w:t xml:space="preserve">Месячного оклада в соответствии с замещаемой должностью государственной гражданской службы Российской Федерации </w:t>
            </w:r>
          </w:p>
        </w:tc>
        <w:tc>
          <w:tcPr>
            <w:tcW w:w="4678" w:type="dxa"/>
          </w:tcPr>
          <w:p w:rsidR="00BE4558" w:rsidRPr="00D94611" w:rsidRDefault="00BE4558" w:rsidP="00C15E4D">
            <w:pPr>
              <w:jc w:val="center"/>
              <w:rPr>
                <w:sz w:val="24"/>
                <w:szCs w:val="24"/>
              </w:rPr>
            </w:pPr>
            <w:r w:rsidRPr="00D94611">
              <w:rPr>
                <w:sz w:val="24"/>
                <w:szCs w:val="24"/>
              </w:rPr>
              <w:t>4541 руб.</w:t>
            </w:r>
          </w:p>
        </w:tc>
      </w:tr>
      <w:tr w:rsidR="00BE4558" w:rsidRPr="00D94611" w:rsidTr="00E83CD5">
        <w:tc>
          <w:tcPr>
            <w:tcW w:w="5245" w:type="dxa"/>
          </w:tcPr>
          <w:p w:rsidR="00BE4558" w:rsidRPr="00D94611" w:rsidRDefault="00BE4558" w:rsidP="00C15E4D">
            <w:pPr>
              <w:rPr>
                <w:sz w:val="24"/>
                <w:szCs w:val="24"/>
              </w:rPr>
            </w:pPr>
            <w:r w:rsidRPr="00D94611">
              <w:rPr>
                <w:sz w:val="24"/>
                <w:szCs w:val="24"/>
              </w:rPr>
              <w:t>Месячного оклада в соответствии с присвоенным классным чином</w:t>
            </w:r>
          </w:p>
        </w:tc>
        <w:tc>
          <w:tcPr>
            <w:tcW w:w="4678" w:type="dxa"/>
          </w:tcPr>
          <w:p w:rsidR="00BE4558" w:rsidRPr="00D94611" w:rsidRDefault="00BE4558" w:rsidP="00C15E4D">
            <w:pPr>
              <w:jc w:val="center"/>
              <w:rPr>
                <w:sz w:val="24"/>
                <w:szCs w:val="24"/>
              </w:rPr>
            </w:pPr>
            <w:r w:rsidRPr="00D94611">
              <w:rPr>
                <w:sz w:val="24"/>
                <w:szCs w:val="24"/>
              </w:rPr>
              <w:t>1179 руб.</w:t>
            </w:r>
          </w:p>
        </w:tc>
      </w:tr>
      <w:tr w:rsidR="00BE4558" w:rsidRPr="00D94611" w:rsidTr="00E83CD5">
        <w:tc>
          <w:tcPr>
            <w:tcW w:w="5245" w:type="dxa"/>
          </w:tcPr>
          <w:p w:rsidR="00BE4558" w:rsidRPr="00D94611" w:rsidRDefault="00BE4558" w:rsidP="00C15E4D">
            <w:pPr>
              <w:rPr>
                <w:sz w:val="24"/>
                <w:szCs w:val="24"/>
              </w:rPr>
            </w:pPr>
            <w:r w:rsidRPr="00D94611">
              <w:rPr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678" w:type="dxa"/>
          </w:tcPr>
          <w:p w:rsidR="00BE4558" w:rsidRPr="00D94611" w:rsidRDefault="00BE4558" w:rsidP="00C15E4D">
            <w:pPr>
              <w:jc w:val="center"/>
              <w:rPr>
                <w:sz w:val="24"/>
                <w:szCs w:val="24"/>
              </w:rPr>
            </w:pPr>
            <w:r w:rsidRPr="00D94611">
              <w:rPr>
                <w:sz w:val="24"/>
                <w:szCs w:val="24"/>
              </w:rPr>
              <w:t>1-5 лет   - 10%</w:t>
            </w:r>
          </w:p>
          <w:p w:rsidR="00BE4558" w:rsidRPr="00D94611" w:rsidRDefault="00BE4558" w:rsidP="00C15E4D">
            <w:pPr>
              <w:jc w:val="center"/>
              <w:rPr>
                <w:sz w:val="24"/>
                <w:szCs w:val="24"/>
              </w:rPr>
            </w:pPr>
            <w:r w:rsidRPr="00D94611">
              <w:rPr>
                <w:sz w:val="24"/>
                <w:szCs w:val="24"/>
              </w:rPr>
              <w:t>5-10 лет  - 15%</w:t>
            </w:r>
          </w:p>
          <w:p w:rsidR="00BE4558" w:rsidRPr="00D94611" w:rsidRDefault="00BE4558" w:rsidP="00C15E4D">
            <w:pPr>
              <w:jc w:val="center"/>
              <w:rPr>
                <w:sz w:val="24"/>
                <w:szCs w:val="24"/>
              </w:rPr>
            </w:pPr>
            <w:r w:rsidRPr="00D94611">
              <w:rPr>
                <w:sz w:val="24"/>
                <w:szCs w:val="24"/>
              </w:rPr>
              <w:t>10-15лет  - 20%</w:t>
            </w:r>
          </w:p>
          <w:p w:rsidR="00BE4558" w:rsidRPr="00D94611" w:rsidRDefault="00BE4558" w:rsidP="00C15E4D">
            <w:pPr>
              <w:jc w:val="center"/>
              <w:rPr>
                <w:sz w:val="24"/>
                <w:szCs w:val="24"/>
              </w:rPr>
            </w:pPr>
            <w:r w:rsidRPr="00D94611">
              <w:rPr>
                <w:sz w:val="24"/>
                <w:szCs w:val="24"/>
              </w:rPr>
              <w:t>&gt; 15 лет –  30%</w:t>
            </w:r>
          </w:p>
        </w:tc>
      </w:tr>
      <w:tr w:rsidR="00BE4558" w:rsidRPr="00D94611" w:rsidTr="00E83CD5">
        <w:tc>
          <w:tcPr>
            <w:tcW w:w="5245" w:type="dxa"/>
          </w:tcPr>
          <w:p w:rsidR="00BE4558" w:rsidRPr="00D94611" w:rsidRDefault="00BE4558" w:rsidP="00C15E4D">
            <w:pPr>
              <w:rPr>
                <w:sz w:val="24"/>
                <w:szCs w:val="24"/>
              </w:rPr>
            </w:pPr>
            <w:r w:rsidRPr="00D94611">
              <w:rPr>
                <w:sz w:val="24"/>
                <w:szCs w:val="24"/>
              </w:rPr>
              <w:t>Ежемесячной надбавки к должностному окладу за особые условия государственной гражданской службы РФ</w:t>
            </w:r>
          </w:p>
        </w:tc>
        <w:tc>
          <w:tcPr>
            <w:tcW w:w="4678" w:type="dxa"/>
          </w:tcPr>
          <w:p w:rsidR="00BE4558" w:rsidRPr="00D94611" w:rsidRDefault="00BE4558" w:rsidP="00C15E4D">
            <w:pPr>
              <w:jc w:val="center"/>
              <w:rPr>
                <w:sz w:val="24"/>
                <w:szCs w:val="24"/>
              </w:rPr>
            </w:pPr>
            <w:r w:rsidRPr="00D94611">
              <w:rPr>
                <w:sz w:val="24"/>
                <w:szCs w:val="24"/>
              </w:rPr>
              <w:t>60% - 90%</w:t>
            </w:r>
          </w:p>
          <w:p w:rsidR="00BE4558" w:rsidRPr="00D94611" w:rsidRDefault="00BE4558" w:rsidP="00C15E4D">
            <w:pPr>
              <w:jc w:val="center"/>
              <w:rPr>
                <w:sz w:val="24"/>
                <w:szCs w:val="24"/>
              </w:rPr>
            </w:pPr>
            <w:r w:rsidRPr="00D94611">
              <w:rPr>
                <w:sz w:val="24"/>
                <w:szCs w:val="24"/>
              </w:rPr>
              <w:t>должностного</w:t>
            </w:r>
          </w:p>
          <w:p w:rsidR="00BE4558" w:rsidRPr="00D94611" w:rsidRDefault="00BE4558" w:rsidP="00C15E4D">
            <w:pPr>
              <w:jc w:val="center"/>
              <w:rPr>
                <w:sz w:val="24"/>
                <w:szCs w:val="24"/>
              </w:rPr>
            </w:pPr>
            <w:r w:rsidRPr="00D94611">
              <w:rPr>
                <w:sz w:val="24"/>
                <w:szCs w:val="24"/>
              </w:rPr>
              <w:t>оклада</w:t>
            </w:r>
          </w:p>
        </w:tc>
      </w:tr>
      <w:tr w:rsidR="00BE4558" w:rsidRPr="00D94611" w:rsidTr="00E83CD5">
        <w:tc>
          <w:tcPr>
            <w:tcW w:w="5245" w:type="dxa"/>
          </w:tcPr>
          <w:p w:rsidR="00BE4558" w:rsidRPr="00D94611" w:rsidRDefault="00BE4558" w:rsidP="00C15E4D">
            <w:pPr>
              <w:rPr>
                <w:sz w:val="24"/>
                <w:szCs w:val="24"/>
              </w:rPr>
            </w:pPr>
            <w:r w:rsidRPr="00D94611">
              <w:rPr>
                <w:sz w:val="24"/>
                <w:szCs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4678" w:type="dxa"/>
          </w:tcPr>
          <w:p w:rsidR="00BE4558" w:rsidRPr="00D94611" w:rsidRDefault="00BE4558" w:rsidP="00C15E4D">
            <w:pPr>
              <w:jc w:val="center"/>
              <w:rPr>
                <w:sz w:val="24"/>
                <w:szCs w:val="24"/>
              </w:rPr>
            </w:pPr>
            <w:r w:rsidRPr="00D94611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BE4558" w:rsidRPr="00D94611" w:rsidTr="00E83CD5">
        <w:trPr>
          <w:trHeight w:val="585"/>
        </w:trPr>
        <w:tc>
          <w:tcPr>
            <w:tcW w:w="5245" w:type="dxa"/>
          </w:tcPr>
          <w:p w:rsidR="00BE4558" w:rsidRPr="00D94611" w:rsidRDefault="00BE4558" w:rsidP="00C15E4D">
            <w:pPr>
              <w:rPr>
                <w:sz w:val="24"/>
                <w:szCs w:val="24"/>
              </w:rPr>
            </w:pPr>
            <w:r w:rsidRPr="00D94611">
              <w:rPr>
                <w:sz w:val="24"/>
                <w:szCs w:val="24"/>
              </w:rPr>
              <w:t>Ежемесячного  денежного поощрения</w:t>
            </w:r>
          </w:p>
        </w:tc>
        <w:tc>
          <w:tcPr>
            <w:tcW w:w="4678" w:type="dxa"/>
          </w:tcPr>
          <w:p w:rsidR="00BE4558" w:rsidRPr="00D94611" w:rsidRDefault="00BE4558" w:rsidP="00C15E4D">
            <w:pPr>
              <w:jc w:val="center"/>
              <w:rPr>
                <w:sz w:val="24"/>
                <w:szCs w:val="24"/>
              </w:rPr>
            </w:pPr>
            <w:r w:rsidRPr="00D94611">
              <w:rPr>
                <w:sz w:val="24"/>
                <w:szCs w:val="24"/>
              </w:rPr>
              <w:t xml:space="preserve">В размере 1,0 </w:t>
            </w:r>
            <w:proofErr w:type="gramStart"/>
            <w:r w:rsidRPr="00D94611">
              <w:rPr>
                <w:sz w:val="24"/>
                <w:szCs w:val="24"/>
              </w:rPr>
              <w:t>должностного</w:t>
            </w:r>
            <w:proofErr w:type="gramEnd"/>
          </w:p>
          <w:p w:rsidR="00BE4558" w:rsidRPr="00D94611" w:rsidRDefault="00BE4558" w:rsidP="00C15E4D">
            <w:pPr>
              <w:jc w:val="center"/>
              <w:rPr>
                <w:sz w:val="24"/>
                <w:szCs w:val="24"/>
              </w:rPr>
            </w:pPr>
            <w:r w:rsidRPr="00D94611">
              <w:rPr>
                <w:sz w:val="24"/>
                <w:szCs w:val="24"/>
              </w:rPr>
              <w:t>оклада</w:t>
            </w:r>
          </w:p>
        </w:tc>
      </w:tr>
      <w:tr w:rsidR="00BE4558" w:rsidRPr="00D94611" w:rsidTr="00E83CD5">
        <w:tc>
          <w:tcPr>
            <w:tcW w:w="5245" w:type="dxa"/>
          </w:tcPr>
          <w:p w:rsidR="00BE4558" w:rsidRPr="00D94611" w:rsidRDefault="00BE4558" w:rsidP="00C15E4D">
            <w:pPr>
              <w:rPr>
                <w:sz w:val="24"/>
                <w:szCs w:val="24"/>
              </w:rPr>
            </w:pPr>
            <w:r w:rsidRPr="00D94611">
              <w:rPr>
                <w:sz w:val="24"/>
                <w:szCs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4678" w:type="dxa"/>
          </w:tcPr>
          <w:p w:rsidR="00BE4558" w:rsidRPr="00D94611" w:rsidRDefault="00BE4558" w:rsidP="00C15E4D">
            <w:pPr>
              <w:jc w:val="center"/>
              <w:rPr>
                <w:sz w:val="24"/>
                <w:szCs w:val="24"/>
              </w:rPr>
            </w:pPr>
            <w:r w:rsidRPr="00D94611">
              <w:rPr>
                <w:sz w:val="24"/>
                <w:szCs w:val="24"/>
              </w:rPr>
              <w:t>В размере 2,0 месячных ОДС</w:t>
            </w:r>
          </w:p>
        </w:tc>
      </w:tr>
      <w:tr w:rsidR="00BE4558" w:rsidRPr="00D94611" w:rsidTr="00E83CD5">
        <w:tc>
          <w:tcPr>
            <w:tcW w:w="5245" w:type="dxa"/>
          </w:tcPr>
          <w:p w:rsidR="00BE4558" w:rsidRPr="00D94611" w:rsidRDefault="00BE4558" w:rsidP="00C15E4D">
            <w:pPr>
              <w:rPr>
                <w:sz w:val="24"/>
                <w:szCs w:val="24"/>
              </w:rPr>
            </w:pPr>
            <w:r w:rsidRPr="00D94611">
              <w:rPr>
                <w:sz w:val="24"/>
                <w:szCs w:val="24"/>
              </w:rPr>
              <w:t xml:space="preserve">Материальной помощи </w:t>
            </w:r>
          </w:p>
        </w:tc>
        <w:tc>
          <w:tcPr>
            <w:tcW w:w="4678" w:type="dxa"/>
          </w:tcPr>
          <w:p w:rsidR="00BE4558" w:rsidRPr="00D94611" w:rsidRDefault="00BE4558" w:rsidP="00C15E4D">
            <w:pPr>
              <w:jc w:val="center"/>
              <w:rPr>
                <w:sz w:val="24"/>
                <w:szCs w:val="24"/>
              </w:rPr>
            </w:pPr>
            <w:r w:rsidRPr="00D94611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</w:tbl>
    <w:p w:rsidR="00BE4558" w:rsidRDefault="00BE4558" w:rsidP="00D94611">
      <w:pPr>
        <w:jc w:val="both"/>
        <w:rPr>
          <w:sz w:val="24"/>
          <w:szCs w:val="24"/>
        </w:rPr>
      </w:pPr>
    </w:p>
    <w:p w:rsidR="00BE4558" w:rsidRDefault="00BE4558" w:rsidP="00206767">
      <w:pPr>
        <w:ind w:firstLine="709"/>
        <w:jc w:val="both"/>
        <w:rPr>
          <w:sz w:val="24"/>
          <w:szCs w:val="24"/>
        </w:rPr>
      </w:pPr>
      <w:r w:rsidRPr="00D94611">
        <w:rPr>
          <w:sz w:val="24"/>
          <w:szCs w:val="24"/>
        </w:rPr>
        <w:t>2.</w:t>
      </w:r>
      <w:r>
        <w:rPr>
          <w:sz w:val="24"/>
          <w:szCs w:val="24"/>
        </w:rPr>
        <w:t>2</w:t>
      </w:r>
      <w:r w:rsidRPr="00D94611">
        <w:rPr>
          <w:sz w:val="24"/>
          <w:szCs w:val="24"/>
        </w:rPr>
        <w:t>. Денежное содержание федерального государственного гражданского служащего Инспекции Федеральной налоговой службы по г. Воркуте Республики Коми:</w:t>
      </w:r>
    </w:p>
    <w:p w:rsidR="00BE4558" w:rsidRPr="00D94611" w:rsidRDefault="00BE4558" w:rsidP="00206767">
      <w:pPr>
        <w:jc w:val="both"/>
        <w:rPr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4678"/>
      </w:tblGrid>
      <w:tr w:rsidR="00BE4558" w:rsidRPr="00D94611" w:rsidTr="005F0711">
        <w:trPr>
          <w:trHeight w:val="684"/>
        </w:trPr>
        <w:tc>
          <w:tcPr>
            <w:tcW w:w="5245" w:type="dxa"/>
          </w:tcPr>
          <w:p w:rsidR="00BE4558" w:rsidRPr="00D94611" w:rsidRDefault="00BE4558" w:rsidP="005F071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BE4558" w:rsidRPr="00D94611" w:rsidRDefault="00BE4558" w:rsidP="005F0711">
            <w:pPr>
              <w:jc w:val="center"/>
              <w:rPr>
                <w:sz w:val="24"/>
                <w:szCs w:val="24"/>
              </w:rPr>
            </w:pPr>
            <w:r w:rsidRPr="00D94611">
              <w:rPr>
                <w:sz w:val="24"/>
                <w:szCs w:val="24"/>
              </w:rPr>
              <w:t xml:space="preserve"> государственный налоговый инспектор</w:t>
            </w:r>
          </w:p>
        </w:tc>
      </w:tr>
      <w:tr w:rsidR="00BE4558" w:rsidRPr="00D94611" w:rsidTr="005F0711">
        <w:tc>
          <w:tcPr>
            <w:tcW w:w="5245" w:type="dxa"/>
          </w:tcPr>
          <w:p w:rsidR="00BE4558" w:rsidRPr="00D94611" w:rsidRDefault="00BE4558" w:rsidP="005F0711">
            <w:pPr>
              <w:rPr>
                <w:sz w:val="24"/>
                <w:szCs w:val="24"/>
              </w:rPr>
            </w:pPr>
            <w:r w:rsidRPr="00D94611">
              <w:rPr>
                <w:sz w:val="24"/>
                <w:szCs w:val="24"/>
              </w:rPr>
              <w:t xml:space="preserve">Месячного оклада в соответствии с замещаемой должностью государственной гражданской службы Российской Федерации </w:t>
            </w:r>
          </w:p>
        </w:tc>
        <w:tc>
          <w:tcPr>
            <w:tcW w:w="4678" w:type="dxa"/>
          </w:tcPr>
          <w:p w:rsidR="00BE4558" w:rsidRPr="00D94611" w:rsidRDefault="00BE4558" w:rsidP="00206767">
            <w:pPr>
              <w:jc w:val="center"/>
              <w:rPr>
                <w:sz w:val="24"/>
                <w:szCs w:val="24"/>
              </w:rPr>
            </w:pPr>
            <w:r w:rsidRPr="00D9461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036</w:t>
            </w:r>
            <w:r w:rsidRPr="00D94611">
              <w:rPr>
                <w:sz w:val="24"/>
                <w:szCs w:val="24"/>
              </w:rPr>
              <w:t xml:space="preserve"> руб.</w:t>
            </w:r>
          </w:p>
        </w:tc>
      </w:tr>
      <w:tr w:rsidR="00BE4558" w:rsidRPr="00D94611" w:rsidTr="005F0711">
        <w:tc>
          <w:tcPr>
            <w:tcW w:w="5245" w:type="dxa"/>
          </w:tcPr>
          <w:p w:rsidR="00BE4558" w:rsidRPr="00D94611" w:rsidRDefault="00BE4558" w:rsidP="005F0711">
            <w:pPr>
              <w:rPr>
                <w:sz w:val="24"/>
                <w:szCs w:val="24"/>
              </w:rPr>
            </w:pPr>
            <w:r w:rsidRPr="00D94611">
              <w:rPr>
                <w:sz w:val="24"/>
                <w:szCs w:val="24"/>
              </w:rPr>
              <w:t>Месячного оклада в соответствии с присвоенным классным чином</w:t>
            </w:r>
          </w:p>
        </w:tc>
        <w:tc>
          <w:tcPr>
            <w:tcW w:w="4678" w:type="dxa"/>
          </w:tcPr>
          <w:p w:rsidR="00BE4558" w:rsidRPr="00D94611" w:rsidRDefault="00BE4558" w:rsidP="003829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D94611">
              <w:rPr>
                <w:sz w:val="24"/>
                <w:szCs w:val="24"/>
              </w:rPr>
              <w:t>79 руб.</w:t>
            </w:r>
          </w:p>
        </w:tc>
      </w:tr>
      <w:tr w:rsidR="00BE4558" w:rsidRPr="00D94611" w:rsidTr="005F0711">
        <w:tc>
          <w:tcPr>
            <w:tcW w:w="5245" w:type="dxa"/>
          </w:tcPr>
          <w:p w:rsidR="00BE4558" w:rsidRPr="00D94611" w:rsidRDefault="00BE4558" w:rsidP="005F0711">
            <w:pPr>
              <w:rPr>
                <w:sz w:val="24"/>
                <w:szCs w:val="24"/>
              </w:rPr>
            </w:pPr>
            <w:r w:rsidRPr="00D94611">
              <w:rPr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678" w:type="dxa"/>
          </w:tcPr>
          <w:p w:rsidR="00BE4558" w:rsidRPr="00D94611" w:rsidRDefault="00BE4558" w:rsidP="005F0711">
            <w:pPr>
              <w:jc w:val="center"/>
              <w:rPr>
                <w:sz w:val="24"/>
                <w:szCs w:val="24"/>
              </w:rPr>
            </w:pPr>
            <w:r w:rsidRPr="00D94611">
              <w:rPr>
                <w:sz w:val="24"/>
                <w:szCs w:val="24"/>
              </w:rPr>
              <w:t>1-5 лет   - 10%</w:t>
            </w:r>
          </w:p>
          <w:p w:rsidR="00BE4558" w:rsidRPr="00D94611" w:rsidRDefault="00BE4558" w:rsidP="005F0711">
            <w:pPr>
              <w:jc w:val="center"/>
              <w:rPr>
                <w:sz w:val="24"/>
                <w:szCs w:val="24"/>
              </w:rPr>
            </w:pPr>
            <w:r w:rsidRPr="00D94611">
              <w:rPr>
                <w:sz w:val="24"/>
                <w:szCs w:val="24"/>
              </w:rPr>
              <w:t>5-10 лет  - 15%</w:t>
            </w:r>
          </w:p>
          <w:p w:rsidR="00BE4558" w:rsidRPr="00D94611" w:rsidRDefault="00BE4558" w:rsidP="005F0711">
            <w:pPr>
              <w:jc w:val="center"/>
              <w:rPr>
                <w:sz w:val="24"/>
                <w:szCs w:val="24"/>
              </w:rPr>
            </w:pPr>
            <w:r w:rsidRPr="00D94611">
              <w:rPr>
                <w:sz w:val="24"/>
                <w:szCs w:val="24"/>
              </w:rPr>
              <w:t>10-15лет  - 20%</w:t>
            </w:r>
          </w:p>
          <w:p w:rsidR="00BE4558" w:rsidRPr="00D94611" w:rsidRDefault="00BE4558" w:rsidP="005F0711">
            <w:pPr>
              <w:jc w:val="center"/>
              <w:rPr>
                <w:sz w:val="24"/>
                <w:szCs w:val="24"/>
              </w:rPr>
            </w:pPr>
            <w:r w:rsidRPr="00D94611">
              <w:rPr>
                <w:sz w:val="24"/>
                <w:szCs w:val="24"/>
              </w:rPr>
              <w:t>&gt; 15 лет –  30%</w:t>
            </w:r>
          </w:p>
        </w:tc>
      </w:tr>
      <w:tr w:rsidR="00BE4558" w:rsidRPr="00D94611" w:rsidTr="005F0711">
        <w:tc>
          <w:tcPr>
            <w:tcW w:w="5245" w:type="dxa"/>
          </w:tcPr>
          <w:p w:rsidR="00BE4558" w:rsidRPr="00D94611" w:rsidRDefault="00BE4558" w:rsidP="005F0711">
            <w:pPr>
              <w:rPr>
                <w:sz w:val="24"/>
                <w:szCs w:val="24"/>
              </w:rPr>
            </w:pPr>
            <w:r w:rsidRPr="00D94611">
              <w:rPr>
                <w:sz w:val="24"/>
                <w:szCs w:val="24"/>
              </w:rPr>
              <w:t>Ежемесячной надбавки к должностному окладу за особые условия государственной гражданской службы РФ</w:t>
            </w:r>
          </w:p>
        </w:tc>
        <w:tc>
          <w:tcPr>
            <w:tcW w:w="4678" w:type="dxa"/>
          </w:tcPr>
          <w:p w:rsidR="00BE4558" w:rsidRPr="00D94611" w:rsidRDefault="00BE4558" w:rsidP="005F0711">
            <w:pPr>
              <w:jc w:val="center"/>
              <w:rPr>
                <w:sz w:val="24"/>
                <w:szCs w:val="24"/>
              </w:rPr>
            </w:pPr>
            <w:r w:rsidRPr="00D94611">
              <w:rPr>
                <w:sz w:val="24"/>
                <w:szCs w:val="24"/>
              </w:rPr>
              <w:t>60% - 90%</w:t>
            </w:r>
          </w:p>
          <w:p w:rsidR="00BE4558" w:rsidRPr="00D94611" w:rsidRDefault="00BE4558" w:rsidP="005F0711">
            <w:pPr>
              <w:jc w:val="center"/>
              <w:rPr>
                <w:sz w:val="24"/>
                <w:szCs w:val="24"/>
              </w:rPr>
            </w:pPr>
            <w:r w:rsidRPr="00D94611">
              <w:rPr>
                <w:sz w:val="24"/>
                <w:szCs w:val="24"/>
              </w:rPr>
              <w:t>должностного</w:t>
            </w:r>
          </w:p>
          <w:p w:rsidR="00BE4558" w:rsidRPr="00D94611" w:rsidRDefault="00BE4558" w:rsidP="005F0711">
            <w:pPr>
              <w:jc w:val="center"/>
              <w:rPr>
                <w:sz w:val="24"/>
                <w:szCs w:val="24"/>
              </w:rPr>
            </w:pPr>
            <w:r w:rsidRPr="00D94611">
              <w:rPr>
                <w:sz w:val="24"/>
                <w:szCs w:val="24"/>
              </w:rPr>
              <w:t>оклада</w:t>
            </w:r>
          </w:p>
        </w:tc>
      </w:tr>
      <w:tr w:rsidR="00BE4558" w:rsidRPr="00D94611" w:rsidTr="005F0711">
        <w:tc>
          <w:tcPr>
            <w:tcW w:w="5245" w:type="dxa"/>
          </w:tcPr>
          <w:p w:rsidR="00BE4558" w:rsidRPr="00D94611" w:rsidRDefault="00BE4558" w:rsidP="005F0711">
            <w:pPr>
              <w:rPr>
                <w:sz w:val="24"/>
                <w:szCs w:val="24"/>
              </w:rPr>
            </w:pPr>
            <w:r w:rsidRPr="00D94611">
              <w:rPr>
                <w:sz w:val="24"/>
                <w:szCs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4678" w:type="dxa"/>
          </w:tcPr>
          <w:p w:rsidR="00BE4558" w:rsidRPr="00D94611" w:rsidRDefault="00BE4558" w:rsidP="005F0711">
            <w:pPr>
              <w:jc w:val="center"/>
              <w:rPr>
                <w:sz w:val="24"/>
                <w:szCs w:val="24"/>
              </w:rPr>
            </w:pPr>
            <w:r w:rsidRPr="00D94611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BE4558" w:rsidRPr="00D94611" w:rsidTr="005F0711">
        <w:trPr>
          <w:trHeight w:val="585"/>
        </w:trPr>
        <w:tc>
          <w:tcPr>
            <w:tcW w:w="5245" w:type="dxa"/>
          </w:tcPr>
          <w:p w:rsidR="00BE4558" w:rsidRPr="00D94611" w:rsidRDefault="00BE4558" w:rsidP="005F0711">
            <w:pPr>
              <w:rPr>
                <w:sz w:val="24"/>
                <w:szCs w:val="24"/>
              </w:rPr>
            </w:pPr>
            <w:r w:rsidRPr="00D94611">
              <w:rPr>
                <w:sz w:val="24"/>
                <w:szCs w:val="24"/>
              </w:rPr>
              <w:t>Ежемесячного  денежного поощрения</w:t>
            </w:r>
          </w:p>
        </w:tc>
        <w:tc>
          <w:tcPr>
            <w:tcW w:w="4678" w:type="dxa"/>
          </w:tcPr>
          <w:p w:rsidR="00BE4558" w:rsidRPr="00D94611" w:rsidRDefault="00BE4558" w:rsidP="005F0711">
            <w:pPr>
              <w:jc w:val="center"/>
              <w:rPr>
                <w:sz w:val="24"/>
                <w:szCs w:val="24"/>
              </w:rPr>
            </w:pPr>
            <w:r w:rsidRPr="00D94611">
              <w:rPr>
                <w:sz w:val="24"/>
                <w:szCs w:val="24"/>
              </w:rPr>
              <w:t xml:space="preserve">В размере 1,0 </w:t>
            </w:r>
            <w:proofErr w:type="gramStart"/>
            <w:r w:rsidRPr="00D94611">
              <w:rPr>
                <w:sz w:val="24"/>
                <w:szCs w:val="24"/>
              </w:rPr>
              <w:t>должностного</w:t>
            </w:r>
            <w:proofErr w:type="gramEnd"/>
          </w:p>
          <w:p w:rsidR="00BE4558" w:rsidRPr="00D94611" w:rsidRDefault="00BE4558" w:rsidP="005F0711">
            <w:pPr>
              <w:jc w:val="center"/>
              <w:rPr>
                <w:sz w:val="24"/>
                <w:szCs w:val="24"/>
              </w:rPr>
            </w:pPr>
            <w:r w:rsidRPr="00D94611">
              <w:rPr>
                <w:sz w:val="24"/>
                <w:szCs w:val="24"/>
              </w:rPr>
              <w:t>оклада</w:t>
            </w:r>
          </w:p>
        </w:tc>
      </w:tr>
      <w:tr w:rsidR="00BE4558" w:rsidRPr="00D94611" w:rsidTr="005F0711">
        <w:tc>
          <w:tcPr>
            <w:tcW w:w="5245" w:type="dxa"/>
          </w:tcPr>
          <w:p w:rsidR="00BE4558" w:rsidRPr="00D94611" w:rsidRDefault="00BE4558" w:rsidP="005F0711">
            <w:pPr>
              <w:rPr>
                <w:sz w:val="24"/>
                <w:szCs w:val="24"/>
              </w:rPr>
            </w:pPr>
            <w:r w:rsidRPr="00D94611">
              <w:rPr>
                <w:sz w:val="24"/>
                <w:szCs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4678" w:type="dxa"/>
          </w:tcPr>
          <w:p w:rsidR="00BE4558" w:rsidRPr="00D94611" w:rsidRDefault="00BE4558" w:rsidP="005F0711">
            <w:pPr>
              <w:jc w:val="center"/>
              <w:rPr>
                <w:sz w:val="24"/>
                <w:szCs w:val="24"/>
              </w:rPr>
            </w:pPr>
            <w:r w:rsidRPr="00D94611">
              <w:rPr>
                <w:sz w:val="24"/>
                <w:szCs w:val="24"/>
              </w:rPr>
              <w:t>В размере 2,0 месячных ОДС</w:t>
            </w:r>
          </w:p>
        </w:tc>
      </w:tr>
      <w:tr w:rsidR="00BE4558" w:rsidRPr="00D94611" w:rsidTr="005F0711">
        <w:tc>
          <w:tcPr>
            <w:tcW w:w="5245" w:type="dxa"/>
          </w:tcPr>
          <w:p w:rsidR="00BE4558" w:rsidRPr="00D94611" w:rsidRDefault="00BE4558" w:rsidP="005F0711">
            <w:pPr>
              <w:rPr>
                <w:sz w:val="24"/>
                <w:szCs w:val="24"/>
              </w:rPr>
            </w:pPr>
            <w:r w:rsidRPr="00D94611">
              <w:rPr>
                <w:sz w:val="24"/>
                <w:szCs w:val="24"/>
              </w:rPr>
              <w:t xml:space="preserve">Материальной помощи </w:t>
            </w:r>
          </w:p>
        </w:tc>
        <w:tc>
          <w:tcPr>
            <w:tcW w:w="4678" w:type="dxa"/>
          </w:tcPr>
          <w:p w:rsidR="00BE4558" w:rsidRPr="00D94611" w:rsidRDefault="00BE4558" w:rsidP="005F0711">
            <w:pPr>
              <w:jc w:val="center"/>
              <w:rPr>
                <w:sz w:val="24"/>
                <w:szCs w:val="24"/>
              </w:rPr>
            </w:pPr>
            <w:r w:rsidRPr="00D94611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</w:tbl>
    <w:p w:rsidR="00BE4558" w:rsidRPr="00D94611" w:rsidRDefault="00BE4558" w:rsidP="00D94611">
      <w:pPr>
        <w:jc w:val="both"/>
        <w:rPr>
          <w:sz w:val="24"/>
          <w:szCs w:val="24"/>
        </w:rPr>
      </w:pPr>
    </w:p>
    <w:p w:rsidR="00BE4558" w:rsidRDefault="00BE4558" w:rsidP="006F359D">
      <w:pPr>
        <w:ind w:firstLine="709"/>
        <w:jc w:val="both"/>
        <w:rPr>
          <w:sz w:val="24"/>
          <w:szCs w:val="24"/>
        </w:rPr>
      </w:pPr>
      <w:r w:rsidRPr="00D94611">
        <w:rPr>
          <w:sz w:val="24"/>
          <w:szCs w:val="24"/>
        </w:rPr>
        <w:t>2.</w:t>
      </w:r>
      <w:r>
        <w:rPr>
          <w:sz w:val="24"/>
          <w:szCs w:val="24"/>
        </w:rPr>
        <w:t>3</w:t>
      </w:r>
      <w:r w:rsidRPr="00D94611">
        <w:rPr>
          <w:sz w:val="24"/>
          <w:szCs w:val="24"/>
        </w:rPr>
        <w:t>. Денежное содержание федерального государственного гражданского служащего Инспекции Федеральной налоговой службы по г. Воркуте Республики Коми:</w:t>
      </w:r>
    </w:p>
    <w:p w:rsidR="00BE4558" w:rsidRPr="00D94611" w:rsidRDefault="00BE4558" w:rsidP="00435B63">
      <w:pPr>
        <w:ind w:firstLine="505"/>
        <w:jc w:val="both"/>
        <w:rPr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4961"/>
      </w:tblGrid>
      <w:tr w:rsidR="00BE4558" w:rsidRPr="00D94611" w:rsidTr="00E83CD5">
        <w:trPr>
          <w:trHeight w:val="684"/>
        </w:trPr>
        <w:tc>
          <w:tcPr>
            <w:tcW w:w="5245" w:type="dxa"/>
          </w:tcPr>
          <w:p w:rsidR="00BE4558" w:rsidRPr="00D94611" w:rsidRDefault="00BE4558" w:rsidP="00D94611">
            <w:pPr>
              <w:ind w:firstLine="505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BE4558" w:rsidRPr="00D94611" w:rsidRDefault="00BE4558" w:rsidP="00D94611">
            <w:pPr>
              <w:jc w:val="both"/>
              <w:rPr>
                <w:sz w:val="24"/>
                <w:szCs w:val="24"/>
              </w:rPr>
            </w:pPr>
            <w:r w:rsidRPr="00D94611">
              <w:rPr>
                <w:sz w:val="24"/>
                <w:szCs w:val="24"/>
              </w:rPr>
              <w:t>Главный государственный налоговый инспектор</w:t>
            </w:r>
          </w:p>
        </w:tc>
      </w:tr>
      <w:tr w:rsidR="00BE4558" w:rsidRPr="00D94611" w:rsidTr="00E83CD5">
        <w:tc>
          <w:tcPr>
            <w:tcW w:w="5245" w:type="dxa"/>
          </w:tcPr>
          <w:p w:rsidR="00BE4558" w:rsidRPr="00D94611" w:rsidRDefault="00BE4558" w:rsidP="00D94611">
            <w:pPr>
              <w:rPr>
                <w:sz w:val="24"/>
                <w:szCs w:val="24"/>
              </w:rPr>
            </w:pPr>
            <w:r w:rsidRPr="00D94611">
              <w:rPr>
                <w:sz w:val="24"/>
                <w:szCs w:val="24"/>
              </w:rPr>
              <w:t xml:space="preserve">Месячного оклада в соответствии с замещаемой должностью государственной гражданской службы Российской Федерации </w:t>
            </w:r>
          </w:p>
        </w:tc>
        <w:tc>
          <w:tcPr>
            <w:tcW w:w="4961" w:type="dxa"/>
          </w:tcPr>
          <w:p w:rsidR="00BE4558" w:rsidRPr="00D94611" w:rsidRDefault="00BE4558" w:rsidP="00C6407B">
            <w:pPr>
              <w:jc w:val="center"/>
              <w:rPr>
                <w:sz w:val="24"/>
                <w:szCs w:val="24"/>
              </w:rPr>
            </w:pPr>
            <w:r w:rsidRPr="00D9461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044</w:t>
            </w:r>
            <w:r w:rsidRPr="00D94611">
              <w:rPr>
                <w:sz w:val="24"/>
                <w:szCs w:val="24"/>
              </w:rPr>
              <w:t xml:space="preserve"> руб.</w:t>
            </w:r>
          </w:p>
        </w:tc>
      </w:tr>
      <w:tr w:rsidR="00BE4558" w:rsidRPr="00D94611" w:rsidTr="00E83CD5">
        <w:tc>
          <w:tcPr>
            <w:tcW w:w="5245" w:type="dxa"/>
          </w:tcPr>
          <w:p w:rsidR="00BE4558" w:rsidRPr="00D94611" w:rsidRDefault="00BE4558" w:rsidP="00D94611">
            <w:pPr>
              <w:rPr>
                <w:sz w:val="24"/>
                <w:szCs w:val="24"/>
              </w:rPr>
            </w:pPr>
            <w:r w:rsidRPr="00D94611">
              <w:rPr>
                <w:sz w:val="24"/>
                <w:szCs w:val="24"/>
              </w:rPr>
              <w:t>Месячного оклада в соответствии с присвоенным классным чином</w:t>
            </w:r>
          </w:p>
        </w:tc>
        <w:tc>
          <w:tcPr>
            <w:tcW w:w="4961" w:type="dxa"/>
          </w:tcPr>
          <w:p w:rsidR="00BE4558" w:rsidRPr="00D94611" w:rsidRDefault="00BE4558" w:rsidP="00C6407B">
            <w:pPr>
              <w:jc w:val="center"/>
              <w:rPr>
                <w:sz w:val="24"/>
                <w:szCs w:val="24"/>
              </w:rPr>
            </w:pPr>
            <w:r w:rsidRPr="00D9461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59</w:t>
            </w:r>
            <w:r w:rsidRPr="00D94611">
              <w:rPr>
                <w:sz w:val="24"/>
                <w:szCs w:val="24"/>
              </w:rPr>
              <w:t>9 руб.</w:t>
            </w:r>
          </w:p>
        </w:tc>
      </w:tr>
      <w:tr w:rsidR="00BE4558" w:rsidRPr="00D94611" w:rsidTr="00E83CD5">
        <w:tc>
          <w:tcPr>
            <w:tcW w:w="5245" w:type="dxa"/>
          </w:tcPr>
          <w:p w:rsidR="00BE4558" w:rsidRPr="00D94611" w:rsidRDefault="00BE4558" w:rsidP="00D94611">
            <w:pPr>
              <w:rPr>
                <w:sz w:val="24"/>
                <w:szCs w:val="24"/>
              </w:rPr>
            </w:pPr>
            <w:r w:rsidRPr="00D94611">
              <w:rPr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961" w:type="dxa"/>
          </w:tcPr>
          <w:p w:rsidR="00BE4558" w:rsidRPr="00D94611" w:rsidRDefault="00BE4558" w:rsidP="00C6407B">
            <w:pPr>
              <w:jc w:val="center"/>
              <w:rPr>
                <w:sz w:val="24"/>
                <w:szCs w:val="24"/>
              </w:rPr>
            </w:pPr>
            <w:r w:rsidRPr="00D94611">
              <w:rPr>
                <w:sz w:val="24"/>
                <w:szCs w:val="24"/>
              </w:rPr>
              <w:t>1-5 лет - 10%</w:t>
            </w:r>
          </w:p>
          <w:p w:rsidR="00BE4558" w:rsidRPr="00D94611" w:rsidRDefault="00BE4558" w:rsidP="00C6407B">
            <w:pPr>
              <w:jc w:val="center"/>
              <w:rPr>
                <w:sz w:val="24"/>
                <w:szCs w:val="24"/>
              </w:rPr>
            </w:pPr>
            <w:r w:rsidRPr="00D94611">
              <w:rPr>
                <w:sz w:val="24"/>
                <w:szCs w:val="24"/>
              </w:rPr>
              <w:t>5-10 лет - 15%</w:t>
            </w:r>
          </w:p>
          <w:p w:rsidR="00BE4558" w:rsidRPr="00D94611" w:rsidRDefault="00BE4558" w:rsidP="00C6407B">
            <w:pPr>
              <w:jc w:val="center"/>
              <w:rPr>
                <w:sz w:val="24"/>
                <w:szCs w:val="24"/>
              </w:rPr>
            </w:pPr>
            <w:r w:rsidRPr="00D94611">
              <w:rPr>
                <w:sz w:val="24"/>
                <w:szCs w:val="24"/>
              </w:rPr>
              <w:t>10-15лет - 20%</w:t>
            </w:r>
          </w:p>
          <w:p w:rsidR="00BE4558" w:rsidRPr="00D94611" w:rsidRDefault="00BE4558" w:rsidP="00C6407B">
            <w:pPr>
              <w:jc w:val="center"/>
              <w:rPr>
                <w:sz w:val="24"/>
                <w:szCs w:val="24"/>
              </w:rPr>
            </w:pPr>
            <w:r w:rsidRPr="00D94611">
              <w:rPr>
                <w:sz w:val="24"/>
                <w:szCs w:val="24"/>
              </w:rPr>
              <w:t xml:space="preserve">&gt; 15 лет </w:t>
            </w:r>
            <w:r>
              <w:rPr>
                <w:sz w:val="24"/>
                <w:szCs w:val="24"/>
              </w:rPr>
              <w:t>-</w:t>
            </w:r>
            <w:r w:rsidRPr="00D94611">
              <w:rPr>
                <w:sz w:val="24"/>
                <w:szCs w:val="24"/>
              </w:rPr>
              <w:t xml:space="preserve"> 30%</w:t>
            </w:r>
          </w:p>
        </w:tc>
      </w:tr>
      <w:tr w:rsidR="00BE4558" w:rsidRPr="00D94611" w:rsidTr="00E83CD5">
        <w:tc>
          <w:tcPr>
            <w:tcW w:w="5245" w:type="dxa"/>
          </w:tcPr>
          <w:p w:rsidR="00BE4558" w:rsidRPr="00D94611" w:rsidRDefault="00BE4558" w:rsidP="00D94611">
            <w:pPr>
              <w:rPr>
                <w:sz w:val="24"/>
                <w:szCs w:val="24"/>
              </w:rPr>
            </w:pPr>
            <w:r w:rsidRPr="00D94611">
              <w:rPr>
                <w:sz w:val="24"/>
                <w:szCs w:val="24"/>
              </w:rPr>
              <w:t>Ежемесячной надбавки к должностному окладу за особые условия государственной гражданской службы РФ</w:t>
            </w:r>
          </w:p>
        </w:tc>
        <w:tc>
          <w:tcPr>
            <w:tcW w:w="4961" w:type="dxa"/>
          </w:tcPr>
          <w:p w:rsidR="00BE4558" w:rsidRPr="00D94611" w:rsidRDefault="00BE4558" w:rsidP="00C6407B">
            <w:pPr>
              <w:jc w:val="center"/>
              <w:rPr>
                <w:sz w:val="24"/>
                <w:szCs w:val="24"/>
              </w:rPr>
            </w:pPr>
            <w:r w:rsidRPr="00D94611">
              <w:rPr>
                <w:sz w:val="24"/>
                <w:szCs w:val="24"/>
              </w:rPr>
              <w:t>90%</w:t>
            </w:r>
          </w:p>
          <w:p w:rsidR="00BE4558" w:rsidRPr="00D94611" w:rsidRDefault="00BE4558" w:rsidP="00C6407B">
            <w:pPr>
              <w:jc w:val="center"/>
              <w:rPr>
                <w:sz w:val="24"/>
                <w:szCs w:val="24"/>
              </w:rPr>
            </w:pPr>
            <w:r w:rsidRPr="00D94611">
              <w:rPr>
                <w:sz w:val="24"/>
                <w:szCs w:val="24"/>
              </w:rPr>
              <w:t>должностного</w:t>
            </w:r>
          </w:p>
          <w:p w:rsidR="00BE4558" w:rsidRPr="00D94611" w:rsidRDefault="00BE4558" w:rsidP="00C6407B">
            <w:pPr>
              <w:jc w:val="center"/>
              <w:rPr>
                <w:sz w:val="24"/>
                <w:szCs w:val="24"/>
              </w:rPr>
            </w:pPr>
            <w:r w:rsidRPr="00D94611">
              <w:rPr>
                <w:sz w:val="24"/>
                <w:szCs w:val="24"/>
              </w:rPr>
              <w:t>оклада</w:t>
            </w:r>
          </w:p>
        </w:tc>
      </w:tr>
      <w:tr w:rsidR="00BE4558" w:rsidRPr="00D94611" w:rsidTr="00E83CD5">
        <w:tc>
          <w:tcPr>
            <w:tcW w:w="5245" w:type="dxa"/>
          </w:tcPr>
          <w:p w:rsidR="00BE4558" w:rsidRPr="00D94611" w:rsidRDefault="00BE4558" w:rsidP="00D94611">
            <w:pPr>
              <w:rPr>
                <w:sz w:val="24"/>
                <w:szCs w:val="24"/>
              </w:rPr>
            </w:pPr>
            <w:r w:rsidRPr="00D94611">
              <w:rPr>
                <w:sz w:val="24"/>
                <w:szCs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4961" w:type="dxa"/>
          </w:tcPr>
          <w:p w:rsidR="00BE4558" w:rsidRPr="00D94611" w:rsidRDefault="00BE4558" w:rsidP="00C6407B">
            <w:pPr>
              <w:jc w:val="center"/>
              <w:rPr>
                <w:sz w:val="24"/>
                <w:szCs w:val="24"/>
              </w:rPr>
            </w:pPr>
            <w:r w:rsidRPr="00D94611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BE4558" w:rsidRPr="00D94611" w:rsidTr="00E83CD5">
        <w:trPr>
          <w:trHeight w:val="585"/>
        </w:trPr>
        <w:tc>
          <w:tcPr>
            <w:tcW w:w="5245" w:type="dxa"/>
          </w:tcPr>
          <w:p w:rsidR="00BE4558" w:rsidRPr="00D94611" w:rsidRDefault="00BE4558" w:rsidP="00D94611">
            <w:pPr>
              <w:rPr>
                <w:sz w:val="24"/>
                <w:szCs w:val="24"/>
              </w:rPr>
            </w:pPr>
            <w:r w:rsidRPr="00D94611">
              <w:rPr>
                <w:sz w:val="24"/>
                <w:szCs w:val="24"/>
              </w:rPr>
              <w:t>Ежемесячного  денежного поощрения</w:t>
            </w:r>
          </w:p>
        </w:tc>
        <w:tc>
          <w:tcPr>
            <w:tcW w:w="4961" w:type="dxa"/>
          </w:tcPr>
          <w:p w:rsidR="00BE4558" w:rsidRPr="00D94611" w:rsidRDefault="00BE4558" w:rsidP="00C6407B">
            <w:pPr>
              <w:jc w:val="center"/>
              <w:rPr>
                <w:sz w:val="24"/>
                <w:szCs w:val="24"/>
              </w:rPr>
            </w:pPr>
            <w:r w:rsidRPr="00D94611">
              <w:rPr>
                <w:sz w:val="24"/>
                <w:szCs w:val="24"/>
              </w:rPr>
              <w:t>В размере 1,0 должностного</w:t>
            </w:r>
            <w:r>
              <w:rPr>
                <w:sz w:val="24"/>
                <w:szCs w:val="24"/>
              </w:rPr>
              <w:t xml:space="preserve"> </w:t>
            </w:r>
            <w:r w:rsidRPr="00D94611">
              <w:rPr>
                <w:sz w:val="24"/>
                <w:szCs w:val="24"/>
              </w:rPr>
              <w:t>оклада</w:t>
            </w:r>
          </w:p>
        </w:tc>
      </w:tr>
      <w:tr w:rsidR="00BE4558" w:rsidRPr="00D94611" w:rsidTr="00E83CD5">
        <w:tc>
          <w:tcPr>
            <w:tcW w:w="5245" w:type="dxa"/>
          </w:tcPr>
          <w:p w:rsidR="00BE4558" w:rsidRPr="00D94611" w:rsidRDefault="00BE4558" w:rsidP="00D94611">
            <w:pPr>
              <w:rPr>
                <w:sz w:val="24"/>
                <w:szCs w:val="24"/>
              </w:rPr>
            </w:pPr>
            <w:r w:rsidRPr="00D94611">
              <w:rPr>
                <w:sz w:val="24"/>
                <w:szCs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4961" w:type="dxa"/>
          </w:tcPr>
          <w:p w:rsidR="00BE4558" w:rsidRPr="00D94611" w:rsidRDefault="00BE4558" w:rsidP="00C6407B">
            <w:pPr>
              <w:jc w:val="center"/>
              <w:rPr>
                <w:sz w:val="24"/>
                <w:szCs w:val="24"/>
              </w:rPr>
            </w:pPr>
            <w:r w:rsidRPr="00D94611">
              <w:rPr>
                <w:sz w:val="24"/>
                <w:szCs w:val="24"/>
              </w:rPr>
              <w:t>В размере 2,0 месячных ОДС</w:t>
            </w:r>
          </w:p>
        </w:tc>
      </w:tr>
      <w:tr w:rsidR="00BE4558" w:rsidRPr="00D94611" w:rsidTr="00E83CD5">
        <w:tc>
          <w:tcPr>
            <w:tcW w:w="5245" w:type="dxa"/>
          </w:tcPr>
          <w:p w:rsidR="00BE4558" w:rsidRPr="00D94611" w:rsidRDefault="00BE4558" w:rsidP="00D94611">
            <w:pPr>
              <w:rPr>
                <w:sz w:val="24"/>
                <w:szCs w:val="24"/>
              </w:rPr>
            </w:pPr>
            <w:r w:rsidRPr="00D94611">
              <w:rPr>
                <w:sz w:val="24"/>
                <w:szCs w:val="24"/>
              </w:rPr>
              <w:t xml:space="preserve">Материальной помощи </w:t>
            </w:r>
          </w:p>
        </w:tc>
        <w:tc>
          <w:tcPr>
            <w:tcW w:w="4961" w:type="dxa"/>
          </w:tcPr>
          <w:p w:rsidR="00BE4558" w:rsidRPr="00D94611" w:rsidRDefault="00BE4558" w:rsidP="00C6407B">
            <w:pPr>
              <w:jc w:val="center"/>
              <w:rPr>
                <w:sz w:val="24"/>
                <w:szCs w:val="24"/>
              </w:rPr>
            </w:pPr>
            <w:r w:rsidRPr="00D94611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</w:tbl>
    <w:p w:rsidR="00BE4558" w:rsidRPr="00D94611" w:rsidRDefault="00BE4558" w:rsidP="00435B63">
      <w:pPr>
        <w:ind w:firstLine="505"/>
        <w:jc w:val="both"/>
        <w:rPr>
          <w:sz w:val="24"/>
          <w:szCs w:val="24"/>
        </w:rPr>
      </w:pPr>
    </w:p>
    <w:p w:rsidR="00BE4558" w:rsidRPr="00D94611" w:rsidRDefault="00BE4558" w:rsidP="006F359D">
      <w:pPr>
        <w:ind w:firstLine="709"/>
        <w:jc w:val="both"/>
        <w:rPr>
          <w:sz w:val="24"/>
          <w:szCs w:val="24"/>
        </w:rPr>
      </w:pPr>
      <w:r w:rsidRPr="00D94611">
        <w:rPr>
          <w:sz w:val="24"/>
          <w:szCs w:val="24"/>
        </w:rPr>
        <w:t xml:space="preserve">Гражданский служащий, изъявивший желание участвовать в конкурсе в налоговом органе, в котором он замещает должность гражданской службы, представляет заявление (приложение </w:t>
      </w:r>
      <w:r>
        <w:rPr>
          <w:sz w:val="24"/>
          <w:szCs w:val="24"/>
        </w:rPr>
        <w:t>2</w:t>
      </w:r>
      <w:r w:rsidRPr="00D94611">
        <w:rPr>
          <w:sz w:val="24"/>
          <w:szCs w:val="24"/>
        </w:rPr>
        <w:t>) на имя представителя нанимателя.</w:t>
      </w:r>
    </w:p>
    <w:p w:rsidR="00BE4558" w:rsidRPr="00D94611" w:rsidRDefault="00BE4558" w:rsidP="006F359D">
      <w:pPr>
        <w:ind w:firstLine="709"/>
        <w:jc w:val="both"/>
        <w:rPr>
          <w:sz w:val="24"/>
          <w:szCs w:val="24"/>
        </w:rPr>
      </w:pPr>
      <w:r w:rsidRPr="00D94611">
        <w:rPr>
          <w:sz w:val="24"/>
          <w:szCs w:val="24"/>
        </w:rPr>
        <w:t>Гражданский служащий, изъявивший желание участвовать в конкурсе в налоговом органе, при этом замещающий должность гражданской службы в ином государственном органе представляет следующие документы:</w:t>
      </w:r>
    </w:p>
    <w:p w:rsidR="00BE4558" w:rsidRPr="00D94611" w:rsidRDefault="00BE4558" w:rsidP="006F359D">
      <w:pPr>
        <w:ind w:firstLine="709"/>
        <w:jc w:val="both"/>
        <w:rPr>
          <w:sz w:val="24"/>
          <w:szCs w:val="24"/>
        </w:rPr>
      </w:pPr>
      <w:r w:rsidRPr="00D94611">
        <w:rPr>
          <w:sz w:val="24"/>
          <w:szCs w:val="24"/>
        </w:rPr>
        <w:t xml:space="preserve">а) заявление на имя представителя нанимателя (приложение </w:t>
      </w:r>
      <w:r>
        <w:rPr>
          <w:sz w:val="24"/>
          <w:szCs w:val="24"/>
        </w:rPr>
        <w:t>2</w:t>
      </w:r>
      <w:r w:rsidRPr="00D94611">
        <w:rPr>
          <w:sz w:val="24"/>
          <w:szCs w:val="24"/>
        </w:rPr>
        <w:t>);</w:t>
      </w:r>
    </w:p>
    <w:p w:rsidR="00BE4558" w:rsidRDefault="00BE4558" w:rsidP="006F359D">
      <w:pPr>
        <w:ind w:firstLine="709"/>
        <w:jc w:val="both"/>
        <w:rPr>
          <w:sz w:val="24"/>
          <w:szCs w:val="24"/>
        </w:rPr>
      </w:pPr>
      <w:r w:rsidRPr="00D94611">
        <w:rPr>
          <w:sz w:val="24"/>
          <w:szCs w:val="24"/>
        </w:rPr>
        <w:t xml:space="preserve">б)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 (приложение </w:t>
      </w:r>
      <w:r>
        <w:rPr>
          <w:sz w:val="24"/>
          <w:szCs w:val="24"/>
        </w:rPr>
        <w:t>3</w:t>
      </w:r>
      <w:r w:rsidRPr="00D94611">
        <w:rPr>
          <w:sz w:val="24"/>
          <w:szCs w:val="24"/>
        </w:rPr>
        <w:t xml:space="preserve">), утвержденной Правительством Российской Федерации, с приложением фотографии. </w:t>
      </w:r>
    </w:p>
    <w:p w:rsidR="00BE4558" w:rsidRPr="006F359D" w:rsidRDefault="00BE4558" w:rsidP="006F359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</w:t>
      </w:r>
      <w:r w:rsidRPr="006F359D">
        <w:rPr>
          <w:sz w:val="24"/>
          <w:szCs w:val="24"/>
        </w:rPr>
        <w:t>сведения об адресах сайтов и (или) страниц сайтов в информационно-телекоммуникационной сети «Интернет» по форме (приложение 5).</w:t>
      </w:r>
    </w:p>
    <w:p w:rsidR="00BE4558" w:rsidRPr="00D94611" w:rsidRDefault="00BE4558" w:rsidP="006F359D">
      <w:pPr>
        <w:ind w:firstLine="709"/>
        <w:jc w:val="both"/>
        <w:rPr>
          <w:sz w:val="24"/>
          <w:szCs w:val="24"/>
        </w:rPr>
      </w:pPr>
      <w:r w:rsidRPr="00D94611">
        <w:rPr>
          <w:sz w:val="24"/>
          <w:szCs w:val="24"/>
        </w:rPr>
        <w:t>Для участия в конкурсе гражданин Российской Федерации представляет следующие документы:</w:t>
      </w:r>
    </w:p>
    <w:p w:rsidR="00BE4558" w:rsidRPr="00D94611" w:rsidRDefault="00BE4558" w:rsidP="006F359D">
      <w:pPr>
        <w:ind w:firstLine="709"/>
        <w:jc w:val="both"/>
        <w:rPr>
          <w:sz w:val="24"/>
          <w:szCs w:val="24"/>
        </w:rPr>
      </w:pPr>
      <w:r w:rsidRPr="00D94611">
        <w:rPr>
          <w:sz w:val="24"/>
          <w:szCs w:val="24"/>
        </w:rPr>
        <w:t xml:space="preserve">- личное заявление (приложение </w:t>
      </w:r>
      <w:r>
        <w:rPr>
          <w:sz w:val="24"/>
          <w:szCs w:val="24"/>
        </w:rPr>
        <w:t>2</w:t>
      </w:r>
      <w:r w:rsidRPr="00D94611">
        <w:rPr>
          <w:sz w:val="24"/>
          <w:szCs w:val="24"/>
        </w:rPr>
        <w:t>);</w:t>
      </w:r>
    </w:p>
    <w:p w:rsidR="00BE4558" w:rsidRPr="00D94611" w:rsidRDefault="00BE4558" w:rsidP="006F359D">
      <w:pPr>
        <w:ind w:firstLine="709"/>
        <w:jc w:val="both"/>
        <w:rPr>
          <w:sz w:val="24"/>
          <w:szCs w:val="24"/>
        </w:rPr>
      </w:pPr>
      <w:r w:rsidRPr="00D94611">
        <w:rPr>
          <w:sz w:val="24"/>
          <w:szCs w:val="24"/>
        </w:rPr>
        <w:t xml:space="preserve">- собственноручно заполненную и подписанную анкету по форме (приложение </w:t>
      </w:r>
      <w:r>
        <w:rPr>
          <w:sz w:val="24"/>
          <w:szCs w:val="24"/>
        </w:rPr>
        <w:t>3</w:t>
      </w:r>
      <w:r w:rsidRPr="00D94611">
        <w:rPr>
          <w:sz w:val="24"/>
          <w:szCs w:val="24"/>
        </w:rPr>
        <w:t>), утвержденной Правительством Российской Федерации, с приложением двух черно-белых фотографий, размером 4 х 6 см;</w:t>
      </w:r>
    </w:p>
    <w:p w:rsidR="00BE4558" w:rsidRPr="00D94611" w:rsidRDefault="00BE4558" w:rsidP="006F359D">
      <w:pPr>
        <w:ind w:firstLine="709"/>
        <w:jc w:val="both"/>
        <w:rPr>
          <w:sz w:val="24"/>
          <w:szCs w:val="24"/>
        </w:rPr>
      </w:pPr>
      <w:r w:rsidRPr="00D94611">
        <w:rPr>
          <w:sz w:val="24"/>
          <w:szCs w:val="24"/>
        </w:rPr>
        <w:t>-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BE4558" w:rsidRPr="00D94611" w:rsidRDefault="00BE4558" w:rsidP="006F359D">
      <w:pPr>
        <w:ind w:firstLine="709"/>
        <w:jc w:val="both"/>
        <w:rPr>
          <w:sz w:val="24"/>
          <w:szCs w:val="24"/>
        </w:rPr>
      </w:pPr>
      <w:r w:rsidRPr="00D94611">
        <w:rPr>
          <w:sz w:val="24"/>
          <w:szCs w:val="24"/>
        </w:rPr>
        <w:t>- документы, подтверждающие необходимое профессиональное образование, стаж работы и квалификацию:</w:t>
      </w:r>
    </w:p>
    <w:p w:rsidR="00BE4558" w:rsidRPr="00D94611" w:rsidRDefault="00BE4558" w:rsidP="006F359D">
      <w:pPr>
        <w:ind w:firstLine="709"/>
        <w:jc w:val="both"/>
        <w:rPr>
          <w:sz w:val="24"/>
          <w:szCs w:val="24"/>
        </w:rPr>
      </w:pPr>
      <w:proofErr w:type="gramStart"/>
      <w:r w:rsidRPr="00D94611">
        <w:rPr>
          <w:sz w:val="24"/>
          <w:szCs w:val="24"/>
        </w:rPr>
        <w:t>- 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деятельность, заверенные в установленном порядке;</w:t>
      </w:r>
      <w:proofErr w:type="gramEnd"/>
    </w:p>
    <w:p w:rsidR="00BE4558" w:rsidRPr="00D94611" w:rsidRDefault="00BE4558" w:rsidP="006F359D">
      <w:pPr>
        <w:ind w:firstLine="709"/>
        <w:jc w:val="both"/>
        <w:rPr>
          <w:sz w:val="24"/>
          <w:szCs w:val="24"/>
        </w:rPr>
      </w:pPr>
      <w:r w:rsidRPr="00D94611">
        <w:rPr>
          <w:sz w:val="24"/>
          <w:szCs w:val="24"/>
        </w:rPr>
        <w:t>- 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BE4558" w:rsidRDefault="00BE4558" w:rsidP="006F359D">
      <w:pPr>
        <w:ind w:firstLine="709"/>
        <w:jc w:val="both"/>
        <w:rPr>
          <w:sz w:val="24"/>
          <w:szCs w:val="24"/>
        </w:rPr>
      </w:pPr>
      <w:r w:rsidRPr="00D94611">
        <w:rPr>
          <w:sz w:val="24"/>
          <w:szCs w:val="24"/>
        </w:rPr>
        <w:t xml:space="preserve">- </w:t>
      </w:r>
      <w:hyperlink r:id="rId14" w:history="1">
        <w:r w:rsidRPr="006F359D">
          <w:rPr>
            <w:sz w:val="24"/>
            <w:szCs w:val="24"/>
          </w:rPr>
          <w:t>документ</w:t>
        </w:r>
      </w:hyperlink>
      <w:r w:rsidRPr="00D94611">
        <w:rPr>
          <w:sz w:val="24"/>
          <w:szCs w:val="24"/>
        </w:rPr>
        <w:t xml:space="preserve"> об отсутствии заболевания, препятствующего поступлению на гражданскую службу или ее прохождению (приложение </w:t>
      </w:r>
      <w:r>
        <w:rPr>
          <w:sz w:val="24"/>
          <w:szCs w:val="24"/>
        </w:rPr>
        <w:t>4</w:t>
      </w:r>
      <w:r w:rsidRPr="00D94611">
        <w:rPr>
          <w:sz w:val="24"/>
          <w:szCs w:val="24"/>
        </w:rPr>
        <w:t>);</w:t>
      </w:r>
    </w:p>
    <w:p w:rsidR="00BE4558" w:rsidRPr="006F359D" w:rsidRDefault="00BE4558" w:rsidP="006F359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359D">
        <w:rPr>
          <w:sz w:val="24"/>
          <w:szCs w:val="24"/>
        </w:rPr>
        <w:t>сведения об адресах сайтов и (или) страниц сайтов в информационно-телекоммуникационной сети «Интернет» по форме (приложение 5).</w:t>
      </w:r>
    </w:p>
    <w:p w:rsidR="00BE4558" w:rsidRPr="00D94611" w:rsidRDefault="00BE4558" w:rsidP="006F359D">
      <w:pPr>
        <w:ind w:firstLine="709"/>
        <w:jc w:val="both"/>
        <w:rPr>
          <w:sz w:val="24"/>
          <w:szCs w:val="24"/>
        </w:rPr>
      </w:pPr>
      <w:r w:rsidRPr="00D94611">
        <w:rPr>
          <w:sz w:val="24"/>
          <w:szCs w:val="24"/>
        </w:rPr>
        <w:t>-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BE4558" w:rsidRPr="00D94611" w:rsidRDefault="00BE4558" w:rsidP="006F359D">
      <w:pPr>
        <w:ind w:firstLine="709"/>
        <w:jc w:val="both"/>
        <w:rPr>
          <w:sz w:val="24"/>
          <w:szCs w:val="24"/>
        </w:rPr>
      </w:pPr>
      <w:bookmarkStart w:id="0" w:name="sub_1010"/>
      <w:r w:rsidRPr="00D94611">
        <w:rPr>
          <w:sz w:val="24"/>
          <w:szCs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0"/>
    <w:p w:rsidR="00BE4558" w:rsidRPr="00D94611" w:rsidRDefault="00BE4558" w:rsidP="006F359D">
      <w:pPr>
        <w:ind w:firstLine="709"/>
        <w:jc w:val="both"/>
        <w:rPr>
          <w:sz w:val="24"/>
          <w:szCs w:val="24"/>
        </w:rPr>
      </w:pPr>
      <w:r w:rsidRPr="00D94611">
        <w:rPr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BE4558" w:rsidRPr="00D94611" w:rsidRDefault="00BE4558" w:rsidP="006F359D">
      <w:pPr>
        <w:ind w:firstLine="709"/>
        <w:jc w:val="both"/>
        <w:rPr>
          <w:sz w:val="24"/>
          <w:szCs w:val="24"/>
        </w:rPr>
      </w:pPr>
      <w:r w:rsidRPr="00D94611">
        <w:rPr>
          <w:sz w:val="24"/>
          <w:szCs w:val="24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сообщение о дате, месте и времени его проведения. </w:t>
      </w:r>
    </w:p>
    <w:p w:rsidR="00BE4558" w:rsidRPr="00D94611" w:rsidRDefault="00BE4558" w:rsidP="006F359D">
      <w:pPr>
        <w:ind w:firstLine="709"/>
        <w:jc w:val="both"/>
        <w:rPr>
          <w:sz w:val="24"/>
          <w:szCs w:val="24"/>
        </w:rPr>
      </w:pPr>
      <w:r w:rsidRPr="00D94611">
        <w:rPr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BE4558" w:rsidRPr="00D94611" w:rsidRDefault="00BE4558" w:rsidP="006F359D">
      <w:pPr>
        <w:ind w:firstLine="709"/>
        <w:jc w:val="both"/>
        <w:rPr>
          <w:sz w:val="24"/>
          <w:szCs w:val="24"/>
        </w:rPr>
      </w:pPr>
      <w:bookmarkStart w:id="1" w:name="sub_1019"/>
      <w:r w:rsidRPr="00D94611">
        <w:rPr>
          <w:sz w:val="24"/>
          <w:szCs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1"/>
    <w:p w:rsidR="00BE4558" w:rsidRPr="00D94611" w:rsidRDefault="00BE4558" w:rsidP="006F359D">
      <w:pPr>
        <w:ind w:firstLine="709"/>
        <w:jc w:val="both"/>
        <w:rPr>
          <w:sz w:val="24"/>
          <w:szCs w:val="24"/>
        </w:rPr>
      </w:pPr>
      <w:proofErr w:type="gramStart"/>
      <w:r w:rsidRPr="00D94611">
        <w:rPr>
          <w:sz w:val="24"/>
          <w:szCs w:val="24"/>
        </w:rPr>
        <w:lastRenderedPageBreak/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D94611">
        <w:rPr>
          <w:sz w:val="24"/>
          <w:szCs w:val="24"/>
        </w:rPr>
        <w:t xml:space="preserve"> гражданской службы, на замещение которой претендуют кандидаты.</w:t>
      </w:r>
    </w:p>
    <w:p w:rsidR="00BE4558" w:rsidRPr="00D94611" w:rsidRDefault="00BE4558" w:rsidP="006F359D">
      <w:pPr>
        <w:ind w:firstLine="709"/>
        <w:jc w:val="both"/>
        <w:rPr>
          <w:sz w:val="24"/>
          <w:szCs w:val="24"/>
        </w:rPr>
      </w:pPr>
      <w:r w:rsidRPr="00D94611">
        <w:rPr>
          <w:sz w:val="24"/>
          <w:szCs w:val="24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BE4558" w:rsidRPr="00D94611" w:rsidRDefault="00BE4558" w:rsidP="006F359D">
      <w:pPr>
        <w:ind w:firstLine="709"/>
        <w:jc w:val="both"/>
        <w:rPr>
          <w:sz w:val="24"/>
          <w:szCs w:val="24"/>
        </w:rPr>
      </w:pPr>
      <w:r w:rsidRPr="00D94611">
        <w:rPr>
          <w:sz w:val="24"/>
          <w:szCs w:val="24"/>
        </w:rPr>
        <w:t>Победителем конкурса признается участник, имеющий большее количество положительных выводов членов комиссии по результатам оценки профессиональных и личностных качеств.</w:t>
      </w:r>
    </w:p>
    <w:p w:rsidR="00BE4558" w:rsidRPr="00D94611" w:rsidRDefault="00BE4558" w:rsidP="006F359D">
      <w:pPr>
        <w:ind w:firstLine="709"/>
        <w:jc w:val="both"/>
        <w:rPr>
          <w:sz w:val="24"/>
          <w:szCs w:val="24"/>
        </w:rPr>
      </w:pPr>
      <w:bookmarkStart w:id="2" w:name="sub_1022"/>
      <w:r w:rsidRPr="00D94611">
        <w:rPr>
          <w:sz w:val="24"/>
          <w:szCs w:val="24"/>
        </w:rPr>
        <w:t>Решение конкурсной комиссии принимается в отсутствие кандидата и является основанием для назначения его на вакантную должность гражданской службы либо отказа в таком назначении.</w:t>
      </w:r>
    </w:p>
    <w:p w:rsidR="00BE4558" w:rsidRPr="00D94611" w:rsidRDefault="00BE4558" w:rsidP="006F359D">
      <w:pPr>
        <w:ind w:firstLine="709"/>
        <w:jc w:val="both"/>
        <w:rPr>
          <w:sz w:val="24"/>
          <w:szCs w:val="24"/>
        </w:rPr>
      </w:pPr>
      <w:r w:rsidRPr="00D94611">
        <w:rPr>
          <w:sz w:val="24"/>
          <w:szCs w:val="24"/>
        </w:rPr>
        <w:t>По результатам конкурса издается приказ Инспекции Федеральной налоговой службы по г. Воркуте Республики Коми о назначении победителя конкурса на вакантную должность государственной гражданской службы и заключается служебный контракт.</w:t>
      </w:r>
    </w:p>
    <w:p w:rsidR="00BE4558" w:rsidRPr="00D94611" w:rsidRDefault="00BE4558" w:rsidP="006F359D">
      <w:pPr>
        <w:ind w:firstLine="709"/>
        <w:jc w:val="both"/>
        <w:rPr>
          <w:sz w:val="24"/>
          <w:szCs w:val="24"/>
        </w:rPr>
      </w:pPr>
      <w:bookmarkStart w:id="3" w:name="sub_1024"/>
      <w:bookmarkEnd w:id="2"/>
      <w:r w:rsidRPr="00D94611">
        <w:rPr>
          <w:sz w:val="24"/>
          <w:szCs w:val="24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сайте Федеральной налоговой службы в информационно-телекоммуникационной сети общего пользования.</w:t>
      </w:r>
    </w:p>
    <w:p w:rsidR="00BE4558" w:rsidRPr="00D94611" w:rsidRDefault="00BE4558" w:rsidP="006F359D">
      <w:pPr>
        <w:ind w:firstLine="709"/>
        <w:jc w:val="both"/>
        <w:rPr>
          <w:sz w:val="24"/>
          <w:szCs w:val="24"/>
        </w:rPr>
      </w:pPr>
      <w:bookmarkStart w:id="4" w:name="sub_1025"/>
      <w:bookmarkEnd w:id="3"/>
      <w:r w:rsidRPr="00D94611">
        <w:rPr>
          <w:sz w:val="24"/>
          <w:szCs w:val="24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BE4558" w:rsidRPr="00D94611" w:rsidRDefault="00BE4558" w:rsidP="006F359D">
      <w:pPr>
        <w:ind w:firstLine="709"/>
        <w:jc w:val="both"/>
        <w:rPr>
          <w:sz w:val="24"/>
          <w:szCs w:val="24"/>
        </w:rPr>
      </w:pPr>
      <w:bookmarkStart w:id="5" w:name="sub_1026"/>
      <w:bookmarkEnd w:id="4"/>
      <w:r w:rsidRPr="00D94611">
        <w:rPr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D94611">
        <w:rPr>
          <w:sz w:val="24"/>
          <w:szCs w:val="24"/>
        </w:rPr>
        <w:t>дств св</w:t>
      </w:r>
      <w:proofErr w:type="gramEnd"/>
      <w:r w:rsidRPr="00D94611">
        <w:rPr>
          <w:sz w:val="24"/>
          <w:szCs w:val="24"/>
        </w:rPr>
        <w:t>язи и другие), осуществляются кандидатами за счет собственных средств.</w:t>
      </w:r>
      <w:bookmarkEnd w:id="5"/>
    </w:p>
    <w:p w:rsidR="00BE4558" w:rsidRDefault="00BE4558" w:rsidP="006F359D">
      <w:pPr>
        <w:ind w:firstLine="709"/>
        <w:jc w:val="both"/>
        <w:rPr>
          <w:sz w:val="24"/>
          <w:szCs w:val="24"/>
        </w:rPr>
      </w:pPr>
      <w:r w:rsidRPr="00D94611">
        <w:rPr>
          <w:sz w:val="24"/>
          <w:szCs w:val="24"/>
        </w:rPr>
        <w:t>Документы для участия в конкурсе представляются и принимаются в течение 21 дня со дня размещения данной информации на сайте Управления Федеральной налоговой службы по Республике Коми в информационно-телекоммуникационной сети общего пользования. Время приема документов: с 9 часов 00 минут до 17 часов 00 минут.</w:t>
      </w:r>
      <w:r>
        <w:rPr>
          <w:sz w:val="24"/>
          <w:szCs w:val="24"/>
        </w:rPr>
        <w:t xml:space="preserve"> Ответственный за прием документов: главный специалист-эксперт – </w:t>
      </w:r>
      <w:proofErr w:type="spellStart"/>
      <w:r>
        <w:rPr>
          <w:sz w:val="24"/>
          <w:szCs w:val="24"/>
        </w:rPr>
        <w:t>Банина</w:t>
      </w:r>
      <w:proofErr w:type="spellEnd"/>
      <w:r>
        <w:rPr>
          <w:sz w:val="24"/>
          <w:szCs w:val="24"/>
        </w:rPr>
        <w:t xml:space="preserve"> Ольга Александровна.</w:t>
      </w:r>
    </w:p>
    <w:p w:rsidR="00BE4558" w:rsidRDefault="00BE4558" w:rsidP="006F359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Предполагаемая дата проведения конкурса: 04 сентября 2017 года.</w:t>
      </w:r>
    </w:p>
    <w:p w:rsidR="00BE4558" w:rsidRPr="00D94611" w:rsidRDefault="00BE4558" w:rsidP="006F359D">
      <w:pPr>
        <w:ind w:firstLine="709"/>
        <w:jc w:val="both"/>
        <w:rPr>
          <w:sz w:val="24"/>
          <w:szCs w:val="24"/>
        </w:rPr>
      </w:pPr>
      <w:r w:rsidRPr="00D94611">
        <w:rPr>
          <w:sz w:val="24"/>
          <w:szCs w:val="24"/>
        </w:rPr>
        <w:t xml:space="preserve">Адрес приема документов: 169900, Республика Коми, Воркута, Яновского ул., д. 1, </w:t>
      </w:r>
      <w:proofErr w:type="spellStart"/>
      <w:r w:rsidRPr="00D94611">
        <w:rPr>
          <w:sz w:val="24"/>
          <w:szCs w:val="24"/>
        </w:rPr>
        <w:t>каб</w:t>
      </w:r>
      <w:proofErr w:type="spellEnd"/>
      <w:r w:rsidRPr="00D94611">
        <w:rPr>
          <w:sz w:val="24"/>
          <w:szCs w:val="24"/>
        </w:rPr>
        <w:t>. 104, факс: 8(82151)3-18-92, e-mail:</w:t>
      </w:r>
      <w:hyperlink r:id="rId15" w:history="1">
        <w:r w:rsidRPr="006F359D">
          <w:t>i1103@r11.nalog.ru</w:t>
        </w:r>
      </w:hyperlink>
      <w:r w:rsidRPr="00D94611">
        <w:rPr>
          <w:sz w:val="24"/>
          <w:szCs w:val="24"/>
        </w:rPr>
        <w:t>. Контактный телефон: 8(82151)2-97-51.</w:t>
      </w:r>
    </w:p>
    <w:p w:rsidR="00BE4558" w:rsidRDefault="00BE4558">
      <w:pPr>
        <w:spacing w:after="200" w:line="276" w:lineRule="auto"/>
        <w:rPr>
          <w:sz w:val="24"/>
          <w:szCs w:val="24"/>
        </w:rPr>
      </w:pPr>
    </w:p>
    <w:p w:rsidR="00BE4558" w:rsidRDefault="00BE4558">
      <w:pPr>
        <w:spacing w:after="200" w:line="276" w:lineRule="auto"/>
        <w:rPr>
          <w:sz w:val="24"/>
          <w:szCs w:val="24"/>
        </w:rPr>
      </w:pPr>
    </w:p>
    <w:p w:rsidR="00BE4558" w:rsidRDefault="00BE4558">
      <w:pPr>
        <w:spacing w:after="200" w:line="276" w:lineRule="auto"/>
        <w:rPr>
          <w:sz w:val="24"/>
          <w:szCs w:val="24"/>
        </w:rPr>
      </w:pPr>
    </w:p>
    <w:p w:rsidR="00FC3261" w:rsidRDefault="00FC3261">
      <w:pPr>
        <w:spacing w:after="200" w:line="276" w:lineRule="auto"/>
        <w:rPr>
          <w:sz w:val="24"/>
          <w:szCs w:val="24"/>
        </w:rPr>
      </w:pPr>
    </w:p>
    <w:p w:rsidR="00FC3261" w:rsidRDefault="00FC3261">
      <w:pPr>
        <w:spacing w:after="200" w:line="276" w:lineRule="auto"/>
        <w:rPr>
          <w:sz w:val="24"/>
          <w:szCs w:val="24"/>
        </w:rPr>
      </w:pPr>
    </w:p>
    <w:p w:rsidR="00BE4558" w:rsidRDefault="00BE4558">
      <w:pPr>
        <w:spacing w:after="200" w:line="276" w:lineRule="auto"/>
        <w:rPr>
          <w:sz w:val="24"/>
          <w:szCs w:val="24"/>
        </w:rPr>
      </w:pPr>
    </w:p>
    <w:p w:rsidR="00BE4558" w:rsidRDefault="00BE4558">
      <w:pPr>
        <w:spacing w:after="200" w:line="276" w:lineRule="auto"/>
        <w:rPr>
          <w:sz w:val="24"/>
          <w:szCs w:val="24"/>
        </w:rPr>
      </w:pPr>
    </w:p>
    <w:p w:rsidR="00BE4558" w:rsidRDefault="00BE4558">
      <w:pPr>
        <w:spacing w:after="200" w:line="276" w:lineRule="auto"/>
        <w:rPr>
          <w:sz w:val="24"/>
          <w:szCs w:val="24"/>
        </w:rPr>
      </w:pPr>
    </w:p>
    <w:p w:rsidR="00BE4558" w:rsidRDefault="00BE4558" w:rsidP="0043782A">
      <w:pPr>
        <w:pStyle w:val="3"/>
        <w:ind w:left="7080"/>
      </w:pPr>
    </w:p>
    <w:p w:rsidR="00BE4558" w:rsidRDefault="00BE4558" w:rsidP="0043782A">
      <w:pPr>
        <w:pStyle w:val="3"/>
        <w:ind w:left="7080"/>
      </w:pPr>
      <w:r w:rsidRPr="000F253B">
        <w:t xml:space="preserve">Приложение </w:t>
      </w:r>
      <w:r>
        <w:t>№2</w:t>
      </w:r>
    </w:p>
    <w:p w:rsidR="00BE4558" w:rsidRDefault="00BE4558" w:rsidP="0043782A">
      <w:pPr>
        <w:pStyle w:val="3"/>
        <w:ind w:left="6372" w:firstLine="708"/>
      </w:pPr>
      <w:r w:rsidRPr="000F253B">
        <w:t>к пи</w:t>
      </w:r>
      <w:r>
        <w:t>сьму</w:t>
      </w:r>
      <w:r w:rsidRPr="000F253B">
        <w:t xml:space="preserve"> ИФНС России </w:t>
      </w:r>
    </w:p>
    <w:p w:rsidR="00BE4558" w:rsidRDefault="00BE4558" w:rsidP="0043782A">
      <w:pPr>
        <w:pStyle w:val="3"/>
        <w:ind w:left="7080"/>
      </w:pPr>
      <w:r w:rsidRPr="000F253B">
        <w:t>по г.</w:t>
      </w:r>
      <w:r>
        <w:t xml:space="preserve"> Воркуте </w:t>
      </w:r>
      <w:r w:rsidRPr="000F253B">
        <w:t xml:space="preserve">Республики Коми </w:t>
      </w:r>
    </w:p>
    <w:p w:rsidR="00BE4558" w:rsidRPr="00D64D6D" w:rsidRDefault="00BE4558" w:rsidP="0043782A">
      <w:pPr>
        <w:pStyle w:val="3"/>
        <w:ind w:left="6372" w:firstLine="708"/>
      </w:pPr>
      <w:r w:rsidRPr="000F253B">
        <w:t xml:space="preserve">от </w:t>
      </w:r>
      <w:r>
        <w:t>29</w:t>
      </w:r>
      <w:r w:rsidRPr="000F253B">
        <w:t>.</w:t>
      </w:r>
      <w:r>
        <w:t>03</w:t>
      </w:r>
      <w:r w:rsidRPr="000F253B">
        <w:t>.20</w:t>
      </w:r>
      <w:r>
        <w:t xml:space="preserve">17 </w:t>
      </w:r>
      <w:r w:rsidRPr="000F253B">
        <w:t>г. № 01-</w:t>
      </w:r>
      <w:r>
        <w:t>166</w:t>
      </w:r>
      <w:r w:rsidRPr="000F253B">
        <w:t>/</w:t>
      </w:r>
      <w:r w:rsidRPr="00D64D6D">
        <w:t>03339@</w:t>
      </w:r>
    </w:p>
    <w:p w:rsidR="00BE4558" w:rsidRPr="00403D10" w:rsidRDefault="00BE4558" w:rsidP="0043782A">
      <w:pPr>
        <w:jc w:val="right"/>
        <w:rPr>
          <w:sz w:val="24"/>
          <w:szCs w:val="24"/>
        </w:rPr>
      </w:pPr>
    </w:p>
    <w:p w:rsidR="00BE4558" w:rsidRPr="00403D10" w:rsidRDefault="00BE4558" w:rsidP="0043782A">
      <w:pPr>
        <w:jc w:val="right"/>
        <w:rPr>
          <w:sz w:val="24"/>
          <w:szCs w:val="24"/>
        </w:rPr>
      </w:pPr>
      <w:r w:rsidRPr="00403D10">
        <w:rPr>
          <w:sz w:val="24"/>
          <w:szCs w:val="24"/>
        </w:rPr>
        <w:t>_</w:t>
      </w:r>
      <w:r>
        <w:rPr>
          <w:sz w:val="24"/>
          <w:szCs w:val="24"/>
        </w:rPr>
        <w:t>_______</w:t>
      </w:r>
      <w:r w:rsidRPr="00403D10">
        <w:rPr>
          <w:sz w:val="24"/>
          <w:szCs w:val="24"/>
        </w:rPr>
        <w:t>____________________________________</w:t>
      </w:r>
    </w:p>
    <w:p w:rsidR="00BE4558" w:rsidRPr="00403D10" w:rsidRDefault="00BE4558" w:rsidP="0043782A">
      <w:pPr>
        <w:ind w:left="4248" w:firstLine="708"/>
        <w:jc w:val="center"/>
        <w:rPr>
          <w:sz w:val="20"/>
        </w:rPr>
      </w:pPr>
      <w:proofErr w:type="gramStart"/>
      <w:r w:rsidRPr="00403D10">
        <w:rPr>
          <w:sz w:val="20"/>
        </w:rPr>
        <w:t>(наименование должности начальника Инспекции</w:t>
      </w:r>
      <w:proofErr w:type="gramEnd"/>
    </w:p>
    <w:p w:rsidR="00BE4558" w:rsidRPr="00403D10" w:rsidRDefault="00BE4558" w:rsidP="0043782A">
      <w:pPr>
        <w:jc w:val="right"/>
        <w:rPr>
          <w:sz w:val="24"/>
          <w:szCs w:val="24"/>
        </w:rPr>
      </w:pPr>
      <w:r w:rsidRPr="00403D10">
        <w:rPr>
          <w:sz w:val="24"/>
          <w:szCs w:val="24"/>
        </w:rPr>
        <w:t>____________________________________________</w:t>
      </w:r>
    </w:p>
    <w:p w:rsidR="00BE4558" w:rsidRPr="00403D10" w:rsidRDefault="00BE4558" w:rsidP="0043782A">
      <w:pPr>
        <w:ind w:left="5664" w:firstLine="708"/>
        <w:rPr>
          <w:sz w:val="20"/>
        </w:rPr>
      </w:pPr>
      <w:r w:rsidRPr="00403D10">
        <w:rPr>
          <w:sz w:val="20"/>
        </w:rPr>
        <w:t>государственного органа)</w:t>
      </w:r>
    </w:p>
    <w:p w:rsidR="00BE4558" w:rsidRPr="00403D10" w:rsidRDefault="00BE4558" w:rsidP="0043782A">
      <w:pPr>
        <w:jc w:val="right"/>
        <w:rPr>
          <w:sz w:val="24"/>
          <w:szCs w:val="24"/>
        </w:rPr>
      </w:pPr>
      <w:r w:rsidRPr="00403D10">
        <w:rPr>
          <w:sz w:val="24"/>
          <w:szCs w:val="24"/>
        </w:rPr>
        <w:t>____________________________________________</w:t>
      </w:r>
    </w:p>
    <w:p w:rsidR="00BE4558" w:rsidRPr="00403D10" w:rsidRDefault="00BE4558" w:rsidP="0043782A">
      <w:pPr>
        <w:ind w:left="4248" w:firstLine="708"/>
        <w:jc w:val="center"/>
        <w:rPr>
          <w:sz w:val="20"/>
        </w:rPr>
      </w:pPr>
      <w:r w:rsidRPr="00403D10">
        <w:rPr>
          <w:sz w:val="20"/>
        </w:rPr>
        <w:t>(ФИО)</w:t>
      </w:r>
    </w:p>
    <w:p w:rsidR="00BE4558" w:rsidRPr="00403D10" w:rsidRDefault="00BE4558" w:rsidP="0043782A">
      <w:pPr>
        <w:jc w:val="right"/>
        <w:rPr>
          <w:sz w:val="24"/>
          <w:szCs w:val="24"/>
        </w:rPr>
      </w:pPr>
      <w:r w:rsidRPr="00403D10">
        <w:rPr>
          <w:sz w:val="24"/>
          <w:szCs w:val="24"/>
        </w:rPr>
        <w:t>от  _________________________________________</w:t>
      </w:r>
    </w:p>
    <w:p w:rsidR="00BE4558" w:rsidRPr="00403D10" w:rsidRDefault="00BE4558" w:rsidP="0043782A">
      <w:pPr>
        <w:jc w:val="right"/>
        <w:rPr>
          <w:sz w:val="24"/>
          <w:szCs w:val="24"/>
        </w:rPr>
      </w:pPr>
    </w:p>
    <w:p w:rsidR="00BE4558" w:rsidRPr="00403D10" w:rsidRDefault="00BE4558" w:rsidP="0043782A">
      <w:pPr>
        <w:jc w:val="right"/>
        <w:rPr>
          <w:sz w:val="24"/>
          <w:szCs w:val="24"/>
        </w:rPr>
      </w:pPr>
      <w:r w:rsidRPr="00403D10">
        <w:rPr>
          <w:sz w:val="24"/>
          <w:szCs w:val="24"/>
        </w:rPr>
        <w:t>проживающего __</w:t>
      </w:r>
      <w:r>
        <w:rPr>
          <w:sz w:val="24"/>
          <w:szCs w:val="24"/>
        </w:rPr>
        <w:t>_</w:t>
      </w:r>
      <w:r w:rsidRPr="00403D10">
        <w:rPr>
          <w:sz w:val="24"/>
          <w:szCs w:val="24"/>
        </w:rPr>
        <w:t>____________________________</w:t>
      </w:r>
    </w:p>
    <w:p w:rsidR="00BE4558" w:rsidRPr="00403D10" w:rsidRDefault="00BE4558" w:rsidP="0043782A">
      <w:pPr>
        <w:rPr>
          <w:sz w:val="24"/>
          <w:szCs w:val="24"/>
        </w:rPr>
      </w:pPr>
    </w:p>
    <w:p w:rsidR="00BE4558" w:rsidRPr="00403D10" w:rsidRDefault="00BE4558" w:rsidP="0043782A">
      <w:pPr>
        <w:rPr>
          <w:sz w:val="24"/>
          <w:szCs w:val="24"/>
        </w:rPr>
      </w:pPr>
    </w:p>
    <w:p w:rsidR="00BE4558" w:rsidRPr="00403D10" w:rsidRDefault="00BE4558" w:rsidP="0043782A">
      <w:pPr>
        <w:rPr>
          <w:sz w:val="24"/>
          <w:szCs w:val="24"/>
        </w:rPr>
      </w:pPr>
    </w:p>
    <w:p w:rsidR="00BE4558" w:rsidRPr="00403D10" w:rsidRDefault="00BE4558" w:rsidP="0043782A">
      <w:pPr>
        <w:rPr>
          <w:sz w:val="24"/>
          <w:szCs w:val="24"/>
        </w:rPr>
      </w:pPr>
    </w:p>
    <w:p w:rsidR="00BE4558" w:rsidRPr="00403D10" w:rsidRDefault="00BE4558" w:rsidP="0043782A">
      <w:pPr>
        <w:jc w:val="center"/>
        <w:rPr>
          <w:sz w:val="24"/>
          <w:szCs w:val="24"/>
        </w:rPr>
      </w:pPr>
      <w:r w:rsidRPr="00403D10">
        <w:rPr>
          <w:sz w:val="24"/>
          <w:szCs w:val="24"/>
        </w:rPr>
        <w:t>Заявление</w:t>
      </w:r>
    </w:p>
    <w:p w:rsidR="00BE4558" w:rsidRPr="00403D10" w:rsidRDefault="00BE4558" w:rsidP="0043782A">
      <w:pPr>
        <w:jc w:val="center"/>
        <w:rPr>
          <w:sz w:val="24"/>
          <w:szCs w:val="24"/>
        </w:rPr>
      </w:pPr>
    </w:p>
    <w:p w:rsidR="00BE4558" w:rsidRPr="00403D10" w:rsidRDefault="00BE4558" w:rsidP="0043782A">
      <w:pPr>
        <w:ind w:firstLine="606"/>
        <w:jc w:val="both"/>
        <w:rPr>
          <w:sz w:val="24"/>
          <w:szCs w:val="24"/>
        </w:rPr>
      </w:pPr>
      <w:r w:rsidRPr="00403D10">
        <w:rPr>
          <w:sz w:val="24"/>
          <w:szCs w:val="24"/>
        </w:rPr>
        <w:t>Прошу допустить меня к участию в конкурсе для замещения вакантной должности государственной гражданской службы ___________________________________________________</w:t>
      </w:r>
    </w:p>
    <w:p w:rsidR="00BE4558" w:rsidRPr="00403D10" w:rsidRDefault="00BE4558" w:rsidP="0043782A">
      <w:pPr>
        <w:ind w:left="4956" w:firstLine="708"/>
        <w:jc w:val="both"/>
        <w:rPr>
          <w:sz w:val="20"/>
        </w:rPr>
      </w:pPr>
      <w:r w:rsidRPr="00403D10">
        <w:rPr>
          <w:sz w:val="20"/>
        </w:rPr>
        <w:t>(наименование должности)</w:t>
      </w:r>
    </w:p>
    <w:p w:rsidR="00BE4558" w:rsidRPr="00403D10" w:rsidRDefault="00BE4558" w:rsidP="0043782A">
      <w:pPr>
        <w:jc w:val="both"/>
        <w:rPr>
          <w:sz w:val="24"/>
          <w:szCs w:val="24"/>
        </w:rPr>
      </w:pPr>
    </w:p>
    <w:p w:rsidR="00BE4558" w:rsidRPr="00403D10" w:rsidRDefault="00BE4558" w:rsidP="0043782A">
      <w:pPr>
        <w:jc w:val="both"/>
        <w:rPr>
          <w:sz w:val="24"/>
          <w:szCs w:val="24"/>
        </w:rPr>
      </w:pPr>
      <w:r w:rsidRPr="00403D10">
        <w:rPr>
          <w:sz w:val="24"/>
          <w:szCs w:val="24"/>
        </w:rPr>
        <w:t>_______________________________________________________________</w:t>
      </w:r>
      <w:r>
        <w:rPr>
          <w:sz w:val="24"/>
          <w:szCs w:val="24"/>
        </w:rPr>
        <w:t>______________________</w:t>
      </w:r>
    </w:p>
    <w:p w:rsidR="00BE4558" w:rsidRPr="00403D10" w:rsidRDefault="00BE4558" w:rsidP="0043782A">
      <w:pPr>
        <w:ind w:left="3540" w:firstLine="708"/>
        <w:jc w:val="both"/>
        <w:rPr>
          <w:sz w:val="20"/>
        </w:rPr>
      </w:pPr>
      <w:r w:rsidRPr="00403D10">
        <w:rPr>
          <w:sz w:val="20"/>
        </w:rPr>
        <w:t>(наименование отдела)</w:t>
      </w:r>
    </w:p>
    <w:p w:rsidR="00BE4558" w:rsidRPr="00403D10" w:rsidRDefault="00BE4558" w:rsidP="0043782A">
      <w:pPr>
        <w:jc w:val="both"/>
        <w:rPr>
          <w:sz w:val="24"/>
          <w:szCs w:val="24"/>
        </w:rPr>
      </w:pPr>
    </w:p>
    <w:p w:rsidR="00BE4558" w:rsidRPr="00403D10" w:rsidRDefault="00BE4558" w:rsidP="0043782A">
      <w:pPr>
        <w:jc w:val="both"/>
        <w:rPr>
          <w:sz w:val="24"/>
          <w:szCs w:val="24"/>
        </w:rPr>
      </w:pPr>
      <w:r w:rsidRPr="00403D10">
        <w:rPr>
          <w:sz w:val="24"/>
          <w:szCs w:val="24"/>
        </w:rPr>
        <w:t>_____________________________________________________________________</w:t>
      </w:r>
      <w:r>
        <w:rPr>
          <w:sz w:val="24"/>
          <w:szCs w:val="24"/>
        </w:rPr>
        <w:t>________________</w:t>
      </w:r>
    </w:p>
    <w:p w:rsidR="00BE4558" w:rsidRPr="00403D10" w:rsidRDefault="00BE4558" w:rsidP="0043782A">
      <w:pPr>
        <w:ind w:left="3540" w:firstLine="708"/>
        <w:jc w:val="both"/>
        <w:rPr>
          <w:sz w:val="20"/>
        </w:rPr>
      </w:pPr>
      <w:r w:rsidRPr="00403D10">
        <w:rPr>
          <w:sz w:val="20"/>
        </w:rPr>
        <w:t>(наименование Инспекции)</w:t>
      </w:r>
    </w:p>
    <w:p w:rsidR="00BE4558" w:rsidRPr="00403D10" w:rsidRDefault="00BE4558" w:rsidP="0043782A">
      <w:pPr>
        <w:jc w:val="both"/>
        <w:rPr>
          <w:sz w:val="24"/>
          <w:szCs w:val="24"/>
        </w:rPr>
      </w:pPr>
    </w:p>
    <w:p w:rsidR="00BE4558" w:rsidRPr="00403D10" w:rsidRDefault="00BE4558" w:rsidP="0043782A">
      <w:pPr>
        <w:ind w:firstLine="606"/>
        <w:jc w:val="both"/>
        <w:rPr>
          <w:sz w:val="24"/>
          <w:szCs w:val="24"/>
        </w:rPr>
      </w:pPr>
      <w:r w:rsidRPr="00403D10">
        <w:rPr>
          <w:sz w:val="24"/>
          <w:szCs w:val="24"/>
        </w:rPr>
        <w:t>С федеральным законом от 27.07.2004 года № 79-ФЗ «О государственной гражданской службе Российской Федерации»</w:t>
      </w:r>
      <w:r>
        <w:rPr>
          <w:sz w:val="24"/>
          <w:szCs w:val="24"/>
        </w:rPr>
        <w:t>,</w:t>
      </w:r>
      <w:r w:rsidRPr="00403D10">
        <w:rPr>
          <w:sz w:val="24"/>
          <w:szCs w:val="24"/>
        </w:rPr>
        <w:t xml:space="preserve"> иными нормативными правовыми актами о государственной гражданской службе, с положением о проведении конкурса на замещение вакантной должности государственной гражданской службы, в том числе с квалификационными требованиями, предъявляемыми к вакантной должности, ознакомлен.</w:t>
      </w:r>
    </w:p>
    <w:p w:rsidR="00BE4558" w:rsidRPr="00403D10" w:rsidRDefault="00BE4558" w:rsidP="0043782A">
      <w:pPr>
        <w:ind w:firstLine="606"/>
        <w:jc w:val="both"/>
        <w:rPr>
          <w:sz w:val="24"/>
          <w:szCs w:val="24"/>
        </w:rPr>
      </w:pPr>
      <w:r w:rsidRPr="00403D10">
        <w:rPr>
          <w:sz w:val="24"/>
          <w:szCs w:val="24"/>
        </w:rPr>
        <w:t>К заявлению прилагаю: (перечислить прилагаемые документы).</w:t>
      </w:r>
    </w:p>
    <w:p w:rsidR="00BE4558" w:rsidRPr="00403D10" w:rsidRDefault="00BE4558" w:rsidP="0043782A">
      <w:pPr>
        <w:jc w:val="both"/>
        <w:rPr>
          <w:sz w:val="24"/>
          <w:szCs w:val="24"/>
        </w:rPr>
      </w:pPr>
    </w:p>
    <w:p w:rsidR="00BE4558" w:rsidRPr="00403D10" w:rsidRDefault="00BE4558" w:rsidP="0043782A">
      <w:pPr>
        <w:jc w:val="both"/>
        <w:rPr>
          <w:sz w:val="24"/>
          <w:szCs w:val="24"/>
        </w:rPr>
      </w:pPr>
    </w:p>
    <w:p w:rsidR="00BE4558" w:rsidRPr="00403D10" w:rsidRDefault="00BE4558" w:rsidP="0043782A">
      <w:pPr>
        <w:jc w:val="both"/>
        <w:rPr>
          <w:sz w:val="24"/>
          <w:szCs w:val="24"/>
        </w:rPr>
      </w:pPr>
      <w:r w:rsidRPr="00403D10">
        <w:rPr>
          <w:sz w:val="24"/>
          <w:szCs w:val="24"/>
        </w:rPr>
        <w:t>______________</w:t>
      </w:r>
      <w:r w:rsidRPr="00403D10">
        <w:rPr>
          <w:sz w:val="24"/>
          <w:szCs w:val="24"/>
        </w:rPr>
        <w:tab/>
      </w:r>
      <w:r w:rsidRPr="00403D1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03D10">
        <w:rPr>
          <w:sz w:val="24"/>
          <w:szCs w:val="24"/>
        </w:rPr>
        <w:t>_______________</w:t>
      </w:r>
      <w:r w:rsidRPr="00403D10">
        <w:rPr>
          <w:sz w:val="24"/>
          <w:szCs w:val="24"/>
        </w:rPr>
        <w:tab/>
      </w:r>
      <w:r w:rsidRPr="00403D10">
        <w:rPr>
          <w:sz w:val="24"/>
          <w:szCs w:val="24"/>
        </w:rPr>
        <w:tab/>
        <w:t>_______________________</w:t>
      </w:r>
    </w:p>
    <w:p w:rsidR="00BE4558" w:rsidRPr="00403D10" w:rsidRDefault="00BE4558" w:rsidP="0043782A">
      <w:pPr>
        <w:jc w:val="both"/>
        <w:rPr>
          <w:sz w:val="20"/>
        </w:rPr>
      </w:pPr>
      <w:r w:rsidRPr="00403D10">
        <w:rPr>
          <w:sz w:val="24"/>
          <w:szCs w:val="24"/>
        </w:rPr>
        <w:t xml:space="preserve">     </w:t>
      </w:r>
      <w:r w:rsidRPr="00403D10">
        <w:rPr>
          <w:sz w:val="20"/>
        </w:rPr>
        <w:t>(дата)</w:t>
      </w:r>
      <w:r w:rsidRPr="00403D10">
        <w:rPr>
          <w:sz w:val="20"/>
        </w:rPr>
        <w:tab/>
      </w:r>
      <w:r w:rsidRPr="00403D10">
        <w:rPr>
          <w:sz w:val="20"/>
        </w:rPr>
        <w:tab/>
      </w:r>
      <w:r w:rsidRPr="00403D10">
        <w:rPr>
          <w:sz w:val="20"/>
        </w:rPr>
        <w:tab/>
      </w:r>
      <w:r w:rsidRPr="00403D10">
        <w:rPr>
          <w:sz w:val="20"/>
        </w:rPr>
        <w:tab/>
        <w:t xml:space="preserve">         (подпись)</w:t>
      </w:r>
      <w:r w:rsidRPr="00403D10">
        <w:rPr>
          <w:sz w:val="20"/>
        </w:rPr>
        <w:tab/>
      </w:r>
      <w:r w:rsidRPr="00403D10">
        <w:rPr>
          <w:sz w:val="20"/>
        </w:rPr>
        <w:tab/>
      </w:r>
      <w:r w:rsidRPr="00403D10">
        <w:rPr>
          <w:sz w:val="20"/>
        </w:rPr>
        <w:tab/>
        <w:t xml:space="preserve">     (расшифровка подписи)</w:t>
      </w:r>
    </w:p>
    <w:p w:rsidR="00BE4558" w:rsidRPr="00403D10" w:rsidRDefault="00BE4558" w:rsidP="0043782A">
      <w:pPr>
        <w:jc w:val="both"/>
        <w:rPr>
          <w:sz w:val="24"/>
          <w:szCs w:val="24"/>
        </w:rPr>
      </w:pPr>
    </w:p>
    <w:p w:rsidR="00BE4558" w:rsidRPr="00403D10" w:rsidRDefault="00BE4558" w:rsidP="0043782A">
      <w:pPr>
        <w:rPr>
          <w:sz w:val="24"/>
          <w:szCs w:val="24"/>
        </w:rPr>
      </w:pPr>
    </w:p>
    <w:p w:rsidR="00BE4558" w:rsidRPr="00403D10" w:rsidRDefault="00BE4558" w:rsidP="0043782A"/>
    <w:p w:rsidR="00BE4558" w:rsidRPr="00403D10" w:rsidRDefault="00BE4558" w:rsidP="0043782A"/>
    <w:p w:rsidR="00BE4558" w:rsidRPr="00403D10" w:rsidRDefault="00BE4558" w:rsidP="0043782A"/>
    <w:p w:rsidR="00BE4558" w:rsidRPr="00403D10" w:rsidRDefault="00BE4558" w:rsidP="0043782A"/>
    <w:p w:rsidR="00BE4558" w:rsidRPr="00403D10" w:rsidRDefault="00BE4558" w:rsidP="0043782A"/>
    <w:p w:rsidR="00BE4558" w:rsidRPr="00403D10" w:rsidRDefault="00BE4558" w:rsidP="0043782A"/>
    <w:p w:rsidR="00BE4558" w:rsidRPr="00403D10" w:rsidRDefault="00BE4558" w:rsidP="0043782A"/>
    <w:p w:rsidR="00BE4558" w:rsidRPr="00403D10" w:rsidRDefault="00BE4558" w:rsidP="0043782A">
      <w:pPr>
        <w:rPr>
          <w:b/>
          <w:sz w:val="24"/>
          <w:szCs w:val="24"/>
        </w:rPr>
      </w:pPr>
      <w:r w:rsidRPr="00403D10">
        <w:rPr>
          <w:b/>
          <w:sz w:val="24"/>
          <w:szCs w:val="24"/>
        </w:rPr>
        <w:t>Примечание: Заявление оформляется в рукописном виде</w:t>
      </w:r>
    </w:p>
    <w:p w:rsidR="00BE4558" w:rsidRDefault="00BE4558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E4558" w:rsidRDefault="00BE4558" w:rsidP="0043782A">
      <w:pPr>
        <w:pStyle w:val="3"/>
        <w:ind w:left="7080"/>
      </w:pPr>
      <w:r w:rsidRPr="000F253B">
        <w:t xml:space="preserve">Приложение </w:t>
      </w:r>
      <w:r>
        <w:t>№3</w:t>
      </w:r>
    </w:p>
    <w:p w:rsidR="00BE4558" w:rsidRDefault="00BE4558" w:rsidP="0043782A">
      <w:pPr>
        <w:pStyle w:val="3"/>
        <w:ind w:left="6372" w:firstLine="708"/>
      </w:pPr>
      <w:r w:rsidRPr="000F253B">
        <w:t>к пи</w:t>
      </w:r>
      <w:r>
        <w:t>сьму</w:t>
      </w:r>
      <w:r w:rsidRPr="000F253B">
        <w:t xml:space="preserve"> ИФНС России </w:t>
      </w:r>
    </w:p>
    <w:p w:rsidR="00BE4558" w:rsidRDefault="00BE4558" w:rsidP="0043782A">
      <w:pPr>
        <w:pStyle w:val="3"/>
        <w:ind w:left="7080"/>
      </w:pPr>
      <w:r w:rsidRPr="000F253B">
        <w:t>по г.</w:t>
      </w:r>
      <w:r>
        <w:t xml:space="preserve"> Воркуте </w:t>
      </w:r>
      <w:r w:rsidRPr="000F253B">
        <w:t xml:space="preserve">Республики Коми </w:t>
      </w:r>
    </w:p>
    <w:p w:rsidR="00BE4558" w:rsidRPr="002D1B0D" w:rsidRDefault="00BE4558" w:rsidP="0043782A">
      <w:pPr>
        <w:pStyle w:val="3"/>
        <w:ind w:left="6372" w:firstLine="708"/>
      </w:pPr>
      <w:r w:rsidRPr="000F253B">
        <w:t>от .</w:t>
      </w:r>
      <w:r>
        <w:t>03</w:t>
      </w:r>
      <w:r w:rsidRPr="000F253B">
        <w:t>.20</w:t>
      </w:r>
      <w:r>
        <w:t xml:space="preserve">17 </w:t>
      </w:r>
      <w:r w:rsidRPr="000F253B">
        <w:t>г. № 01-</w:t>
      </w:r>
      <w:r>
        <w:t>166</w:t>
      </w:r>
      <w:r w:rsidRPr="000F253B">
        <w:t>/</w:t>
      </w:r>
      <w:r w:rsidRPr="00D64D6D">
        <w:t>03339@</w:t>
      </w:r>
    </w:p>
    <w:p w:rsidR="00BE4558" w:rsidRDefault="00BE4558" w:rsidP="0043782A">
      <w:pPr>
        <w:keepNext/>
        <w:keepLines/>
        <w:suppressLineNumbers/>
        <w:suppressAutoHyphens/>
        <w:jc w:val="right"/>
        <w:rPr>
          <w:b/>
          <w:sz w:val="24"/>
          <w:szCs w:val="24"/>
        </w:rPr>
      </w:pPr>
    </w:p>
    <w:p w:rsidR="00BE4558" w:rsidRDefault="00BE4558" w:rsidP="0043782A">
      <w:pPr>
        <w:spacing w:after="480"/>
        <w:jc w:val="center"/>
        <w:rPr>
          <w:b/>
          <w:bCs/>
          <w:szCs w:val="26"/>
        </w:rPr>
      </w:pPr>
      <w:r>
        <w:rPr>
          <w:b/>
          <w:bCs/>
          <w:szCs w:val="26"/>
        </w:rPr>
        <w:t>АНКЕТА</w:t>
      </w:r>
      <w:r>
        <w:rPr>
          <w:b/>
          <w:bCs/>
          <w:szCs w:val="26"/>
        </w:rPr>
        <w:br/>
        <w:t>(заполняется собственноручно)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559"/>
        <w:gridCol w:w="559"/>
        <w:gridCol w:w="5634"/>
        <w:gridCol w:w="1417"/>
        <w:gridCol w:w="1701"/>
      </w:tblGrid>
      <w:tr w:rsidR="00BE4558" w:rsidTr="00C15E4D">
        <w:trPr>
          <w:cantSplit/>
          <w:trHeight w:val="1000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br/>
              <w:t>для</w:t>
            </w:r>
            <w:r>
              <w:rPr>
                <w:sz w:val="24"/>
                <w:szCs w:val="24"/>
              </w:rPr>
              <w:br/>
              <w:t>фотографии</w:t>
            </w:r>
          </w:p>
        </w:tc>
      </w:tr>
      <w:tr w:rsidR="00BE4558" w:rsidTr="00C15E4D">
        <w:trPr>
          <w:cantSplit/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4558" w:rsidRDefault="00BE4558" w:rsidP="00C15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4558" w:rsidRDefault="00BE4558" w:rsidP="00C15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</w:tr>
      <w:tr w:rsidR="00BE4558" w:rsidTr="00C15E4D">
        <w:trPr>
          <w:cantSplit/>
          <w:trHeight w:val="414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4558" w:rsidRDefault="00BE4558" w:rsidP="00C15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</w:tr>
      <w:tr w:rsidR="00BE4558" w:rsidTr="00C15E4D">
        <w:trPr>
          <w:cantSplit/>
          <w:trHeight w:val="4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4558" w:rsidRDefault="00BE4558" w:rsidP="00C15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</w:tr>
    </w:tbl>
    <w:p w:rsidR="00BE4558" w:rsidRDefault="00BE4558" w:rsidP="0043782A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5117"/>
      </w:tblGrid>
      <w:tr w:rsidR="00BE4558" w:rsidTr="00C15E4D">
        <w:tc>
          <w:tcPr>
            <w:tcW w:w="5117" w:type="dxa"/>
            <w:tcBorders>
              <w:left w:val="nil"/>
            </w:tcBorders>
          </w:tcPr>
          <w:p w:rsidR="00BE4558" w:rsidRDefault="00BE4558" w:rsidP="00C15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Если изменяли фамилию, имя или отчество,</w:t>
            </w:r>
            <w:r>
              <w:rPr>
                <w:sz w:val="24"/>
                <w:szCs w:val="24"/>
              </w:rPr>
              <w:br/>
              <w:t>то укажите их, а также когда, где и по какой причине изменяли</w:t>
            </w:r>
          </w:p>
        </w:tc>
        <w:tc>
          <w:tcPr>
            <w:tcW w:w="5117" w:type="dxa"/>
            <w:tcBorders>
              <w:right w:val="nil"/>
            </w:tcBorders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</w:tr>
      <w:tr w:rsidR="00BE4558" w:rsidTr="00C15E4D">
        <w:tc>
          <w:tcPr>
            <w:tcW w:w="5117" w:type="dxa"/>
            <w:tcBorders>
              <w:left w:val="nil"/>
            </w:tcBorders>
          </w:tcPr>
          <w:p w:rsidR="00BE4558" w:rsidRDefault="00BE4558" w:rsidP="00C15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proofErr w:type="gramStart"/>
            <w:r>
              <w:rPr>
                <w:sz w:val="24"/>
                <w:szCs w:val="24"/>
              </w:rP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</w:tc>
        <w:tc>
          <w:tcPr>
            <w:tcW w:w="5117" w:type="dxa"/>
            <w:tcBorders>
              <w:right w:val="nil"/>
            </w:tcBorders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</w:tr>
      <w:tr w:rsidR="00BE4558" w:rsidTr="00C15E4D">
        <w:tc>
          <w:tcPr>
            <w:tcW w:w="5117" w:type="dxa"/>
            <w:tcBorders>
              <w:left w:val="nil"/>
            </w:tcBorders>
          </w:tcPr>
          <w:p w:rsidR="00BE4558" w:rsidRDefault="00BE4558" w:rsidP="00C15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Гражданство (если изменяли, то укажите, когда и по какой причине, если имеете гражданство другого государства – укажите)</w:t>
            </w:r>
          </w:p>
        </w:tc>
        <w:tc>
          <w:tcPr>
            <w:tcW w:w="5117" w:type="dxa"/>
            <w:tcBorders>
              <w:right w:val="nil"/>
            </w:tcBorders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</w:tr>
      <w:tr w:rsidR="00BE4558" w:rsidTr="00C15E4D">
        <w:tc>
          <w:tcPr>
            <w:tcW w:w="5117" w:type="dxa"/>
            <w:tcBorders>
              <w:left w:val="nil"/>
            </w:tcBorders>
          </w:tcPr>
          <w:p w:rsidR="00BE4558" w:rsidRDefault="00BE4558" w:rsidP="00C15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Образование (когда и какие учебные заведения окончили, номера дипломов)</w:t>
            </w:r>
          </w:p>
          <w:p w:rsidR="00BE4558" w:rsidRDefault="00BE4558" w:rsidP="00C15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подготовки или специальность по диплому</w:t>
            </w:r>
            <w:r>
              <w:rPr>
                <w:sz w:val="24"/>
                <w:szCs w:val="24"/>
              </w:rPr>
              <w:br/>
              <w:t>Квалификация по диплому</w:t>
            </w:r>
          </w:p>
        </w:tc>
        <w:tc>
          <w:tcPr>
            <w:tcW w:w="5117" w:type="dxa"/>
            <w:tcBorders>
              <w:right w:val="nil"/>
            </w:tcBorders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</w:tr>
      <w:tr w:rsidR="00BE4558" w:rsidTr="00C15E4D">
        <w:tc>
          <w:tcPr>
            <w:tcW w:w="5117" w:type="dxa"/>
            <w:tcBorders>
              <w:left w:val="nil"/>
            </w:tcBorders>
          </w:tcPr>
          <w:p w:rsidR="00BE4558" w:rsidRDefault="00BE4558" w:rsidP="00C15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proofErr w:type="gramStart"/>
            <w:r>
              <w:rPr>
                <w:sz w:val="24"/>
                <w:szCs w:val="24"/>
              </w:rPr>
              <w:t>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  <w:r>
              <w:rPr>
                <w:sz w:val="24"/>
                <w:szCs w:val="24"/>
              </w:rPr>
              <w:br/>
              <w:t>Ученая степень, ученое звание (когда присвоены, номера дипломов, аттестатов)</w:t>
            </w:r>
            <w:proofErr w:type="gramEnd"/>
          </w:p>
        </w:tc>
        <w:tc>
          <w:tcPr>
            <w:tcW w:w="5117" w:type="dxa"/>
            <w:tcBorders>
              <w:right w:val="nil"/>
            </w:tcBorders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</w:tr>
      <w:tr w:rsidR="00BE4558" w:rsidTr="00C15E4D">
        <w:tc>
          <w:tcPr>
            <w:tcW w:w="5117" w:type="dxa"/>
            <w:tcBorders>
              <w:left w:val="nil"/>
            </w:tcBorders>
          </w:tcPr>
          <w:p w:rsidR="00BE4558" w:rsidRDefault="00BE4558" w:rsidP="00C15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Какими иностранными языками и языками народов Российской </w:t>
            </w:r>
            <w:proofErr w:type="gramStart"/>
            <w:r>
              <w:rPr>
                <w:sz w:val="24"/>
                <w:szCs w:val="24"/>
              </w:rPr>
              <w:t>Федерации</w:t>
            </w:r>
            <w:proofErr w:type="gramEnd"/>
            <w:r>
              <w:rPr>
                <w:sz w:val="24"/>
                <w:szCs w:val="24"/>
              </w:rPr>
              <w:t xml:space="preserve"> владеете и в </w:t>
            </w:r>
            <w:proofErr w:type="gramStart"/>
            <w:r>
              <w:rPr>
                <w:sz w:val="24"/>
                <w:szCs w:val="24"/>
              </w:rPr>
              <w:t>какой</w:t>
            </w:r>
            <w:proofErr w:type="gramEnd"/>
            <w:r>
              <w:rPr>
                <w:sz w:val="24"/>
                <w:szCs w:val="24"/>
              </w:rPr>
              <w:t xml:space="preserve">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5117" w:type="dxa"/>
            <w:tcBorders>
              <w:right w:val="nil"/>
            </w:tcBorders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</w:tr>
      <w:tr w:rsidR="00BE4558" w:rsidTr="00C15E4D">
        <w:tc>
          <w:tcPr>
            <w:tcW w:w="5117" w:type="dxa"/>
            <w:tcBorders>
              <w:left w:val="nil"/>
              <w:bottom w:val="nil"/>
            </w:tcBorders>
          </w:tcPr>
          <w:p w:rsidR="00BE4558" w:rsidRDefault="00BE4558" w:rsidP="00C15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службы, квалификационный </w:t>
            </w:r>
            <w:r>
              <w:rPr>
                <w:sz w:val="24"/>
                <w:szCs w:val="24"/>
              </w:rPr>
              <w:lastRenderedPageBreak/>
              <w:t>разряд или классный чин муниципальной службы (кем и когда присвоены)</w:t>
            </w:r>
          </w:p>
        </w:tc>
        <w:tc>
          <w:tcPr>
            <w:tcW w:w="5117" w:type="dxa"/>
            <w:tcBorders>
              <w:bottom w:val="nil"/>
              <w:right w:val="nil"/>
            </w:tcBorders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</w:tr>
      <w:tr w:rsidR="00BE4558" w:rsidTr="00C15E4D">
        <w:tc>
          <w:tcPr>
            <w:tcW w:w="5117" w:type="dxa"/>
            <w:tcBorders>
              <w:left w:val="nil"/>
            </w:tcBorders>
          </w:tcPr>
          <w:p w:rsidR="00BE4558" w:rsidRDefault="00BE4558" w:rsidP="00C15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 Были ли Вы судимы, когда и за что (заполняется при поступлении на государственную гражданскую службу Российской Федерации)</w:t>
            </w:r>
          </w:p>
        </w:tc>
        <w:tc>
          <w:tcPr>
            <w:tcW w:w="5117" w:type="dxa"/>
            <w:tcBorders>
              <w:right w:val="nil"/>
            </w:tcBorders>
          </w:tcPr>
          <w:p w:rsidR="00BE4558" w:rsidRDefault="00BE4558" w:rsidP="00C15E4D">
            <w:pPr>
              <w:pageBreakBefore/>
              <w:rPr>
                <w:sz w:val="24"/>
                <w:szCs w:val="24"/>
              </w:rPr>
            </w:pPr>
          </w:p>
        </w:tc>
      </w:tr>
      <w:tr w:rsidR="00BE4558" w:rsidTr="00C15E4D">
        <w:tc>
          <w:tcPr>
            <w:tcW w:w="5117" w:type="dxa"/>
            <w:tcBorders>
              <w:left w:val="nil"/>
            </w:tcBorders>
          </w:tcPr>
          <w:p w:rsidR="00BE4558" w:rsidRDefault="00BE4558" w:rsidP="00C15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5117" w:type="dxa"/>
            <w:tcBorders>
              <w:right w:val="nil"/>
            </w:tcBorders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</w:tr>
    </w:tbl>
    <w:p w:rsidR="00BE4558" w:rsidRDefault="00BE4558" w:rsidP="0043782A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11.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BE4558" w:rsidRPr="00360117" w:rsidRDefault="00BE4558" w:rsidP="0043782A">
      <w:pPr>
        <w:spacing w:after="120"/>
        <w:jc w:val="both"/>
        <w:rPr>
          <w:sz w:val="24"/>
          <w:szCs w:val="24"/>
        </w:rPr>
      </w:pPr>
      <w:r w:rsidRPr="00360117">
        <w:rPr>
          <w:sz w:val="24"/>
          <w:szCs w:val="24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0"/>
        <w:gridCol w:w="1290"/>
        <w:gridCol w:w="4252"/>
        <w:gridCol w:w="3402"/>
      </w:tblGrid>
      <w:tr w:rsidR="00BE4558" w:rsidTr="00C15E4D">
        <w:trPr>
          <w:cantSplit/>
        </w:trPr>
        <w:tc>
          <w:tcPr>
            <w:tcW w:w="2580" w:type="dxa"/>
            <w:gridSpan w:val="2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 и год</w:t>
            </w:r>
          </w:p>
        </w:tc>
        <w:tc>
          <w:tcPr>
            <w:tcW w:w="4252" w:type="dxa"/>
            <w:vMerge w:val="restart"/>
            <w:vAlign w:val="center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 с указанием</w:t>
            </w:r>
            <w:r>
              <w:rPr>
                <w:sz w:val="24"/>
                <w:szCs w:val="24"/>
              </w:rPr>
              <w:br/>
              <w:t>организации</w:t>
            </w:r>
          </w:p>
        </w:tc>
        <w:tc>
          <w:tcPr>
            <w:tcW w:w="3402" w:type="dxa"/>
            <w:vMerge w:val="restart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  <w:r>
              <w:rPr>
                <w:sz w:val="24"/>
                <w:szCs w:val="24"/>
              </w:rPr>
              <w:br/>
              <w:t>организации</w:t>
            </w:r>
            <w:r>
              <w:rPr>
                <w:sz w:val="24"/>
                <w:szCs w:val="24"/>
              </w:rPr>
              <w:br/>
              <w:t xml:space="preserve">(в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за границей)</w:t>
            </w:r>
          </w:p>
        </w:tc>
      </w:tr>
      <w:tr w:rsidR="00BE4558" w:rsidTr="00C15E4D">
        <w:trPr>
          <w:cantSplit/>
        </w:trPr>
        <w:tc>
          <w:tcPr>
            <w:tcW w:w="1290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</w:t>
            </w:r>
            <w:r>
              <w:rPr>
                <w:sz w:val="24"/>
                <w:szCs w:val="24"/>
              </w:rPr>
              <w:softHyphen/>
              <w:t>ления</w:t>
            </w:r>
          </w:p>
        </w:tc>
        <w:tc>
          <w:tcPr>
            <w:tcW w:w="1290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ухода</w:t>
            </w:r>
          </w:p>
        </w:tc>
        <w:tc>
          <w:tcPr>
            <w:tcW w:w="4252" w:type="dxa"/>
            <w:vMerge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</w:tr>
      <w:tr w:rsidR="00BE4558" w:rsidTr="00C15E4D">
        <w:trPr>
          <w:cantSplit/>
        </w:trPr>
        <w:tc>
          <w:tcPr>
            <w:tcW w:w="1290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</w:tr>
      <w:tr w:rsidR="00BE4558" w:rsidTr="00C15E4D">
        <w:trPr>
          <w:cantSplit/>
        </w:trPr>
        <w:tc>
          <w:tcPr>
            <w:tcW w:w="1290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</w:tr>
      <w:tr w:rsidR="00BE4558" w:rsidTr="00C15E4D">
        <w:trPr>
          <w:cantSplit/>
        </w:trPr>
        <w:tc>
          <w:tcPr>
            <w:tcW w:w="1290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</w:tr>
      <w:tr w:rsidR="00BE4558" w:rsidTr="00C15E4D">
        <w:trPr>
          <w:cantSplit/>
        </w:trPr>
        <w:tc>
          <w:tcPr>
            <w:tcW w:w="1290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</w:tr>
      <w:tr w:rsidR="00BE4558" w:rsidTr="00C15E4D">
        <w:trPr>
          <w:cantSplit/>
        </w:trPr>
        <w:tc>
          <w:tcPr>
            <w:tcW w:w="1290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</w:tr>
      <w:tr w:rsidR="00BE4558" w:rsidTr="00C15E4D">
        <w:trPr>
          <w:cantSplit/>
        </w:trPr>
        <w:tc>
          <w:tcPr>
            <w:tcW w:w="1290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</w:tr>
      <w:tr w:rsidR="00BE4558" w:rsidTr="00C15E4D">
        <w:trPr>
          <w:cantSplit/>
        </w:trPr>
        <w:tc>
          <w:tcPr>
            <w:tcW w:w="1290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</w:tr>
      <w:tr w:rsidR="00BE4558" w:rsidTr="00C15E4D">
        <w:trPr>
          <w:cantSplit/>
        </w:trPr>
        <w:tc>
          <w:tcPr>
            <w:tcW w:w="1290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</w:tr>
      <w:tr w:rsidR="00BE4558" w:rsidTr="00C15E4D">
        <w:trPr>
          <w:cantSplit/>
        </w:trPr>
        <w:tc>
          <w:tcPr>
            <w:tcW w:w="1290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</w:tr>
      <w:tr w:rsidR="00BE4558" w:rsidTr="00C15E4D">
        <w:trPr>
          <w:cantSplit/>
        </w:trPr>
        <w:tc>
          <w:tcPr>
            <w:tcW w:w="1290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</w:tr>
      <w:tr w:rsidR="00BE4558" w:rsidTr="00C15E4D">
        <w:trPr>
          <w:cantSplit/>
        </w:trPr>
        <w:tc>
          <w:tcPr>
            <w:tcW w:w="1290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</w:tr>
      <w:tr w:rsidR="00BE4558" w:rsidTr="00C15E4D">
        <w:trPr>
          <w:cantSplit/>
        </w:trPr>
        <w:tc>
          <w:tcPr>
            <w:tcW w:w="1290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</w:tr>
      <w:tr w:rsidR="00BE4558" w:rsidTr="00C15E4D">
        <w:trPr>
          <w:cantSplit/>
        </w:trPr>
        <w:tc>
          <w:tcPr>
            <w:tcW w:w="1290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</w:tr>
      <w:tr w:rsidR="00BE4558" w:rsidTr="00C15E4D">
        <w:trPr>
          <w:cantSplit/>
        </w:trPr>
        <w:tc>
          <w:tcPr>
            <w:tcW w:w="1290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</w:tr>
      <w:tr w:rsidR="00BE4558" w:rsidTr="00C15E4D">
        <w:trPr>
          <w:cantSplit/>
        </w:trPr>
        <w:tc>
          <w:tcPr>
            <w:tcW w:w="1290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</w:tr>
      <w:tr w:rsidR="00BE4558" w:rsidTr="00C15E4D">
        <w:trPr>
          <w:cantSplit/>
        </w:trPr>
        <w:tc>
          <w:tcPr>
            <w:tcW w:w="1290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</w:tr>
      <w:tr w:rsidR="00BE4558" w:rsidTr="00C15E4D">
        <w:trPr>
          <w:cantSplit/>
        </w:trPr>
        <w:tc>
          <w:tcPr>
            <w:tcW w:w="1290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</w:tr>
      <w:tr w:rsidR="00BE4558" w:rsidTr="00C15E4D">
        <w:trPr>
          <w:cantSplit/>
        </w:trPr>
        <w:tc>
          <w:tcPr>
            <w:tcW w:w="1290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</w:tr>
      <w:tr w:rsidR="00BE4558" w:rsidTr="00C15E4D">
        <w:trPr>
          <w:cantSplit/>
        </w:trPr>
        <w:tc>
          <w:tcPr>
            <w:tcW w:w="1290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</w:tr>
      <w:tr w:rsidR="00BE4558" w:rsidTr="00C15E4D">
        <w:trPr>
          <w:cantSplit/>
        </w:trPr>
        <w:tc>
          <w:tcPr>
            <w:tcW w:w="1290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</w:tr>
      <w:tr w:rsidR="00BE4558" w:rsidTr="00C15E4D">
        <w:trPr>
          <w:cantSplit/>
        </w:trPr>
        <w:tc>
          <w:tcPr>
            <w:tcW w:w="1290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</w:tr>
      <w:tr w:rsidR="00BE4558" w:rsidTr="00C15E4D">
        <w:trPr>
          <w:cantSplit/>
        </w:trPr>
        <w:tc>
          <w:tcPr>
            <w:tcW w:w="1290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</w:tr>
      <w:tr w:rsidR="00BE4558" w:rsidTr="00C15E4D">
        <w:trPr>
          <w:cantSplit/>
        </w:trPr>
        <w:tc>
          <w:tcPr>
            <w:tcW w:w="1290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</w:tr>
      <w:tr w:rsidR="00BE4558" w:rsidTr="00C15E4D">
        <w:trPr>
          <w:cantSplit/>
        </w:trPr>
        <w:tc>
          <w:tcPr>
            <w:tcW w:w="1290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</w:tr>
      <w:tr w:rsidR="00BE4558" w:rsidTr="00C15E4D">
        <w:trPr>
          <w:cantSplit/>
        </w:trPr>
        <w:tc>
          <w:tcPr>
            <w:tcW w:w="1290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</w:tr>
      <w:tr w:rsidR="00BE4558" w:rsidTr="00C15E4D">
        <w:trPr>
          <w:cantSplit/>
        </w:trPr>
        <w:tc>
          <w:tcPr>
            <w:tcW w:w="1290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</w:tr>
      <w:tr w:rsidR="00BE4558" w:rsidTr="00C15E4D">
        <w:trPr>
          <w:cantSplit/>
        </w:trPr>
        <w:tc>
          <w:tcPr>
            <w:tcW w:w="1290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</w:tr>
      <w:tr w:rsidR="00BE4558" w:rsidTr="00C15E4D">
        <w:trPr>
          <w:cantSplit/>
        </w:trPr>
        <w:tc>
          <w:tcPr>
            <w:tcW w:w="1290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</w:tr>
      <w:tr w:rsidR="00BE4558" w:rsidTr="00C15E4D">
        <w:trPr>
          <w:cantSplit/>
        </w:trPr>
        <w:tc>
          <w:tcPr>
            <w:tcW w:w="1290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</w:tr>
      <w:tr w:rsidR="00BE4558" w:rsidTr="00C15E4D">
        <w:trPr>
          <w:cantSplit/>
        </w:trPr>
        <w:tc>
          <w:tcPr>
            <w:tcW w:w="1290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</w:tr>
      <w:tr w:rsidR="00BE4558" w:rsidTr="00C15E4D">
        <w:trPr>
          <w:cantSplit/>
        </w:trPr>
        <w:tc>
          <w:tcPr>
            <w:tcW w:w="1290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</w:tr>
      <w:tr w:rsidR="00BE4558" w:rsidTr="00C15E4D">
        <w:trPr>
          <w:cantSplit/>
        </w:trPr>
        <w:tc>
          <w:tcPr>
            <w:tcW w:w="1290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</w:tr>
      <w:tr w:rsidR="00BE4558" w:rsidTr="00C15E4D">
        <w:trPr>
          <w:cantSplit/>
        </w:trPr>
        <w:tc>
          <w:tcPr>
            <w:tcW w:w="1290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</w:tr>
    </w:tbl>
    <w:p w:rsidR="00BE4558" w:rsidRDefault="00BE4558" w:rsidP="0043782A">
      <w:pPr>
        <w:spacing w:before="120"/>
        <w:rPr>
          <w:sz w:val="24"/>
          <w:szCs w:val="24"/>
        </w:rPr>
      </w:pPr>
      <w:r>
        <w:rPr>
          <w:sz w:val="24"/>
          <w:szCs w:val="24"/>
        </w:rPr>
        <w:t>12. Государственные награды, иные награды и знаки отличия</w:t>
      </w:r>
    </w:p>
    <w:p w:rsidR="00BE4558" w:rsidRDefault="00BE4558" w:rsidP="0043782A">
      <w:pPr>
        <w:rPr>
          <w:sz w:val="24"/>
          <w:szCs w:val="24"/>
        </w:rPr>
      </w:pPr>
    </w:p>
    <w:p w:rsidR="00BE4558" w:rsidRDefault="00BE4558" w:rsidP="0043782A">
      <w:pPr>
        <w:pBdr>
          <w:top w:val="single" w:sz="4" w:space="1" w:color="auto"/>
        </w:pBdr>
        <w:rPr>
          <w:sz w:val="2"/>
          <w:szCs w:val="2"/>
        </w:rPr>
      </w:pPr>
    </w:p>
    <w:p w:rsidR="00BE4558" w:rsidRDefault="00BE4558" w:rsidP="0043782A">
      <w:pPr>
        <w:rPr>
          <w:sz w:val="24"/>
          <w:szCs w:val="24"/>
        </w:rPr>
      </w:pPr>
    </w:p>
    <w:p w:rsidR="00BE4558" w:rsidRDefault="00BE4558" w:rsidP="0043782A">
      <w:pPr>
        <w:pBdr>
          <w:top w:val="single" w:sz="4" w:space="1" w:color="auto"/>
        </w:pBdr>
        <w:rPr>
          <w:sz w:val="2"/>
          <w:szCs w:val="2"/>
        </w:rPr>
      </w:pPr>
    </w:p>
    <w:p w:rsidR="00BE4558" w:rsidRDefault="00BE4558" w:rsidP="0043782A">
      <w:pPr>
        <w:jc w:val="both"/>
        <w:rPr>
          <w:sz w:val="24"/>
          <w:szCs w:val="24"/>
        </w:rPr>
      </w:pPr>
      <w:r>
        <w:rPr>
          <w:sz w:val="24"/>
          <w:szCs w:val="24"/>
        </w:rPr>
        <w:t>13. Ваши близкие родственники (отец, мать, братья, сестры и дети), а также муж (жена), в том числе бывшие.</w:t>
      </w:r>
    </w:p>
    <w:p w:rsidR="00BE4558" w:rsidRDefault="00BE4558" w:rsidP="0043782A">
      <w:pPr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Если родственники изменяли фамилию, имя, отчество, необходимо также указать их прежние фамилию, имя, отчество.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2694"/>
        <w:gridCol w:w="1717"/>
        <w:gridCol w:w="2047"/>
        <w:gridCol w:w="2047"/>
      </w:tblGrid>
      <w:tr w:rsidR="00BE4558" w:rsidTr="00C15E4D">
        <w:trPr>
          <w:cantSplit/>
        </w:trPr>
        <w:tc>
          <w:tcPr>
            <w:tcW w:w="1729" w:type="dxa"/>
            <w:vAlign w:val="center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родства</w:t>
            </w:r>
          </w:p>
        </w:tc>
        <w:tc>
          <w:tcPr>
            <w:tcW w:w="2694" w:type="dxa"/>
            <w:vAlign w:val="center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</w:t>
            </w:r>
            <w:r>
              <w:rPr>
                <w:sz w:val="24"/>
                <w:szCs w:val="24"/>
              </w:rPr>
              <w:br/>
              <w:t>отчество</w:t>
            </w:r>
          </w:p>
        </w:tc>
        <w:tc>
          <w:tcPr>
            <w:tcW w:w="1717" w:type="dxa"/>
            <w:vAlign w:val="center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Год, число, месяц и место рождения</w:t>
            </w:r>
          </w:p>
        </w:tc>
        <w:tc>
          <w:tcPr>
            <w:tcW w:w="2047" w:type="dxa"/>
            <w:vAlign w:val="center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 (наименование и адрес организации), должность</w:t>
            </w:r>
          </w:p>
        </w:tc>
        <w:tc>
          <w:tcPr>
            <w:tcW w:w="2047" w:type="dxa"/>
            <w:vAlign w:val="center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Домашний адрес (адрес регистрации, фактического проживания)</w:t>
            </w:r>
          </w:p>
        </w:tc>
      </w:tr>
      <w:tr w:rsidR="00BE4558" w:rsidTr="00C15E4D">
        <w:trPr>
          <w:cantSplit/>
        </w:trPr>
        <w:tc>
          <w:tcPr>
            <w:tcW w:w="1729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</w:tr>
      <w:tr w:rsidR="00BE4558" w:rsidTr="00C15E4D">
        <w:trPr>
          <w:cantSplit/>
        </w:trPr>
        <w:tc>
          <w:tcPr>
            <w:tcW w:w="1729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</w:tr>
      <w:tr w:rsidR="00BE4558" w:rsidTr="00C15E4D">
        <w:trPr>
          <w:cantSplit/>
        </w:trPr>
        <w:tc>
          <w:tcPr>
            <w:tcW w:w="1729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</w:tr>
      <w:tr w:rsidR="00BE4558" w:rsidTr="00C15E4D">
        <w:trPr>
          <w:cantSplit/>
        </w:trPr>
        <w:tc>
          <w:tcPr>
            <w:tcW w:w="1729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</w:tr>
      <w:tr w:rsidR="00BE4558" w:rsidTr="00C15E4D">
        <w:trPr>
          <w:cantSplit/>
        </w:trPr>
        <w:tc>
          <w:tcPr>
            <w:tcW w:w="1729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</w:tr>
      <w:tr w:rsidR="00BE4558" w:rsidTr="00C15E4D">
        <w:trPr>
          <w:cantSplit/>
        </w:trPr>
        <w:tc>
          <w:tcPr>
            <w:tcW w:w="1729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</w:tr>
      <w:tr w:rsidR="00BE4558" w:rsidTr="00C15E4D">
        <w:trPr>
          <w:cantSplit/>
        </w:trPr>
        <w:tc>
          <w:tcPr>
            <w:tcW w:w="1729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</w:tr>
      <w:tr w:rsidR="00BE4558" w:rsidTr="00C15E4D">
        <w:trPr>
          <w:cantSplit/>
        </w:trPr>
        <w:tc>
          <w:tcPr>
            <w:tcW w:w="1729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</w:tr>
      <w:tr w:rsidR="00BE4558" w:rsidTr="00C15E4D">
        <w:trPr>
          <w:cantSplit/>
        </w:trPr>
        <w:tc>
          <w:tcPr>
            <w:tcW w:w="1729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</w:tr>
      <w:tr w:rsidR="00BE4558" w:rsidTr="00C15E4D">
        <w:trPr>
          <w:cantSplit/>
        </w:trPr>
        <w:tc>
          <w:tcPr>
            <w:tcW w:w="1729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</w:tr>
      <w:tr w:rsidR="00BE4558" w:rsidTr="00C15E4D">
        <w:trPr>
          <w:cantSplit/>
        </w:trPr>
        <w:tc>
          <w:tcPr>
            <w:tcW w:w="1729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</w:tr>
      <w:tr w:rsidR="00BE4558" w:rsidTr="00C15E4D">
        <w:trPr>
          <w:cantSplit/>
        </w:trPr>
        <w:tc>
          <w:tcPr>
            <w:tcW w:w="1729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</w:tr>
      <w:tr w:rsidR="00BE4558" w:rsidTr="00C15E4D">
        <w:trPr>
          <w:cantSplit/>
        </w:trPr>
        <w:tc>
          <w:tcPr>
            <w:tcW w:w="1729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</w:tr>
      <w:tr w:rsidR="00BE4558" w:rsidTr="00C15E4D">
        <w:trPr>
          <w:cantSplit/>
        </w:trPr>
        <w:tc>
          <w:tcPr>
            <w:tcW w:w="1729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</w:tr>
      <w:tr w:rsidR="00BE4558" w:rsidTr="00C15E4D">
        <w:trPr>
          <w:cantSplit/>
        </w:trPr>
        <w:tc>
          <w:tcPr>
            <w:tcW w:w="1729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</w:tr>
      <w:tr w:rsidR="00BE4558" w:rsidTr="00C15E4D">
        <w:trPr>
          <w:cantSplit/>
        </w:trPr>
        <w:tc>
          <w:tcPr>
            <w:tcW w:w="1729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</w:tr>
      <w:tr w:rsidR="00BE4558" w:rsidTr="00C15E4D">
        <w:trPr>
          <w:cantSplit/>
        </w:trPr>
        <w:tc>
          <w:tcPr>
            <w:tcW w:w="1729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</w:tr>
      <w:tr w:rsidR="00BE4558" w:rsidTr="00C15E4D">
        <w:trPr>
          <w:cantSplit/>
        </w:trPr>
        <w:tc>
          <w:tcPr>
            <w:tcW w:w="1729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</w:tr>
      <w:tr w:rsidR="00BE4558" w:rsidTr="00C15E4D">
        <w:trPr>
          <w:cantSplit/>
        </w:trPr>
        <w:tc>
          <w:tcPr>
            <w:tcW w:w="1729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</w:tr>
      <w:tr w:rsidR="00BE4558" w:rsidTr="00C15E4D">
        <w:trPr>
          <w:cantSplit/>
        </w:trPr>
        <w:tc>
          <w:tcPr>
            <w:tcW w:w="1729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</w:tr>
      <w:tr w:rsidR="00BE4558" w:rsidTr="00C15E4D">
        <w:trPr>
          <w:cantSplit/>
        </w:trPr>
        <w:tc>
          <w:tcPr>
            <w:tcW w:w="1729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</w:tr>
      <w:tr w:rsidR="00BE4558" w:rsidTr="00C15E4D">
        <w:trPr>
          <w:cantSplit/>
        </w:trPr>
        <w:tc>
          <w:tcPr>
            <w:tcW w:w="1729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</w:tr>
      <w:tr w:rsidR="00BE4558" w:rsidTr="00C15E4D">
        <w:trPr>
          <w:cantSplit/>
        </w:trPr>
        <w:tc>
          <w:tcPr>
            <w:tcW w:w="1729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</w:tr>
      <w:tr w:rsidR="00BE4558" w:rsidTr="00C15E4D">
        <w:trPr>
          <w:cantSplit/>
        </w:trPr>
        <w:tc>
          <w:tcPr>
            <w:tcW w:w="1729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</w:tr>
      <w:tr w:rsidR="00BE4558" w:rsidTr="00C15E4D">
        <w:trPr>
          <w:cantSplit/>
        </w:trPr>
        <w:tc>
          <w:tcPr>
            <w:tcW w:w="1729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</w:tr>
      <w:tr w:rsidR="00BE4558" w:rsidTr="00C15E4D">
        <w:trPr>
          <w:cantSplit/>
        </w:trPr>
        <w:tc>
          <w:tcPr>
            <w:tcW w:w="1729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</w:tr>
      <w:tr w:rsidR="00BE4558" w:rsidTr="00C15E4D">
        <w:trPr>
          <w:cantSplit/>
        </w:trPr>
        <w:tc>
          <w:tcPr>
            <w:tcW w:w="1729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</w:tr>
      <w:tr w:rsidR="00BE4558" w:rsidTr="00C15E4D">
        <w:trPr>
          <w:cantSplit/>
        </w:trPr>
        <w:tc>
          <w:tcPr>
            <w:tcW w:w="1729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</w:tr>
      <w:tr w:rsidR="00BE4558" w:rsidTr="00C15E4D">
        <w:trPr>
          <w:cantSplit/>
        </w:trPr>
        <w:tc>
          <w:tcPr>
            <w:tcW w:w="1729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</w:tr>
      <w:tr w:rsidR="00BE4558" w:rsidTr="00C15E4D">
        <w:trPr>
          <w:cantSplit/>
        </w:trPr>
        <w:tc>
          <w:tcPr>
            <w:tcW w:w="1729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</w:tr>
      <w:tr w:rsidR="00BE4558" w:rsidTr="00C15E4D">
        <w:trPr>
          <w:cantSplit/>
        </w:trPr>
        <w:tc>
          <w:tcPr>
            <w:tcW w:w="1729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</w:tr>
      <w:tr w:rsidR="00BE4558" w:rsidTr="00C15E4D">
        <w:trPr>
          <w:cantSplit/>
        </w:trPr>
        <w:tc>
          <w:tcPr>
            <w:tcW w:w="1729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</w:tr>
    </w:tbl>
    <w:p w:rsidR="00BE4558" w:rsidRDefault="00BE4558" w:rsidP="0043782A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 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 </w:t>
      </w:r>
    </w:p>
    <w:p w:rsidR="00BE4558" w:rsidRPr="007E125C" w:rsidRDefault="00BE4558" w:rsidP="0043782A">
      <w:pPr>
        <w:pBdr>
          <w:top w:val="single" w:sz="4" w:space="1" w:color="auto"/>
        </w:pBdr>
        <w:ind w:left="5670"/>
        <w:jc w:val="center"/>
        <w:rPr>
          <w:sz w:val="20"/>
        </w:rPr>
      </w:pPr>
      <w:proofErr w:type="gramStart"/>
      <w:r w:rsidRPr="007E125C">
        <w:rPr>
          <w:sz w:val="20"/>
        </w:rPr>
        <w:t>(фамилия, имя, отчество,</w:t>
      </w:r>
      <w:proofErr w:type="gramEnd"/>
    </w:p>
    <w:p w:rsidR="00BE4558" w:rsidRDefault="00BE4558" w:rsidP="0043782A">
      <w:pPr>
        <w:rPr>
          <w:sz w:val="24"/>
          <w:szCs w:val="24"/>
        </w:rPr>
      </w:pPr>
    </w:p>
    <w:p w:rsidR="00BE4558" w:rsidRPr="007E125C" w:rsidRDefault="00BE4558" w:rsidP="0043782A">
      <w:pPr>
        <w:pBdr>
          <w:top w:val="single" w:sz="4" w:space="1" w:color="auto"/>
        </w:pBdr>
        <w:jc w:val="center"/>
        <w:rPr>
          <w:sz w:val="20"/>
        </w:rPr>
      </w:pPr>
      <w:r w:rsidRPr="007E125C">
        <w:rPr>
          <w:sz w:val="20"/>
        </w:rPr>
        <w:t>с какого времени они проживают за границей)</w:t>
      </w:r>
    </w:p>
    <w:p w:rsidR="00BE4558" w:rsidRDefault="00BE4558" w:rsidP="0043782A">
      <w:pPr>
        <w:rPr>
          <w:sz w:val="24"/>
          <w:szCs w:val="24"/>
        </w:rPr>
      </w:pPr>
    </w:p>
    <w:p w:rsidR="00BE4558" w:rsidRDefault="00BE4558" w:rsidP="0043782A">
      <w:pPr>
        <w:pBdr>
          <w:top w:val="single" w:sz="4" w:space="1" w:color="auto"/>
        </w:pBdr>
        <w:rPr>
          <w:sz w:val="2"/>
          <w:szCs w:val="2"/>
        </w:rPr>
      </w:pPr>
    </w:p>
    <w:p w:rsidR="00BE4558" w:rsidRDefault="00BE4558" w:rsidP="0043782A">
      <w:pPr>
        <w:tabs>
          <w:tab w:val="lef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15. Пребывание за границей (когда, где, с какой целью)  </w:t>
      </w:r>
    </w:p>
    <w:p w:rsidR="00BE4558" w:rsidRDefault="00BE4558" w:rsidP="0043782A">
      <w:pPr>
        <w:pBdr>
          <w:top w:val="single" w:sz="4" w:space="1" w:color="auto"/>
        </w:pBdr>
        <w:tabs>
          <w:tab w:val="left" w:pos="8505"/>
        </w:tabs>
        <w:ind w:left="5783"/>
        <w:rPr>
          <w:sz w:val="2"/>
          <w:szCs w:val="2"/>
        </w:rPr>
      </w:pPr>
    </w:p>
    <w:p w:rsidR="00BE4558" w:rsidRDefault="00BE4558" w:rsidP="0043782A">
      <w:pPr>
        <w:rPr>
          <w:sz w:val="24"/>
          <w:szCs w:val="24"/>
        </w:rPr>
      </w:pPr>
    </w:p>
    <w:p w:rsidR="00BE4558" w:rsidRDefault="00BE4558" w:rsidP="0043782A">
      <w:pPr>
        <w:pBdr>
          <w:top w:val="single" w:sz="4" w:space="1" w:color="auto"/>
        </w:pBdr>
        <w:rPr>
          <w:sz w:val="2"/>
          <w:szCs w:val="2"/>
        </w:rPr>
      </w:pPr>
    </w:p>
    <w:p w:rsidR="00BE4558" w:rsidRDefault="00BE4558" w:rsidP="0043782A">
      <w:pPr>
        <w:rPr>
          <w:sz w:val="24"/>
          <w:szCs w:val="24"/>
        </w:rPr>
      </w:pPr>
    </w:p>
    <w:p w:rsidR="00BE4558" w:rsidRDefault="00BE4558" w:rsidP="0043782A">
      <w:pPr>
        <w:pBdr>
          <w:top w:val="single" w:sz="4" w:space="1" w:color="auto"/>
        </w:pBdr>
        <w:rPr>
          <w:sz w:val="2"/>
          <w:szCs w:val="2"/>
        </w:rPr>
      </w:pPr>
    </w:p>
    <w:p w:rsidR="00BE4558" w:rsidRDefault="00BE4558" w:rsidP="0043782A">
      <w:pPr>
        <w:rPr>
          <w:sz w:val="24"/>
          <w:szCs w:val="24"/>
        </w:rPr>
      </w:pPr>
    </w:p>
    <w:p w:rsidR="00BE4558" w:rsidRDefault="00BE4558" w:rsidP="0043782A">
      <w:pPr>
        <w:pBdr>
          <w:top w:val="single" w:sz="4" w:space="1" w:color="auto"/>
        </w:pBdr>
        <w:rPr>
          <w:sz w:val="2"/>
          <w:szCs w:val="2"/>
        </w:rPr>
      </w:pPr>
    </w:p>
    <w:p w:rsidR="00BE4558" w:rsidRDefault="00BE4558" w:rsidP="0043782A">
      <w:pPr>
        <w:tabs>
          <w:tab w:val="lef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16. Отношение к воинской обязанности и воинское звание  </w:t>
      </w:r>
    </w:p>
    <w:p w:rsidR="00BE4558" w:rsidRDefault="00BE4558" w:rsidP="0043782A">
      <w:pPr>
        <w:pBdr>
          <w:top w:val="single" w:sz="4" w:space="1" w:color="auto"/>
        </w:pBdr>
        <w:tabs>
          <w:tab w:val="left" w:pos="8505"/>
        </w:tabs>
        <w:ind w:left="6124"/>
        <w:rPr>
          <w:sz w:val="2"/>
          <w:szCs w:val="2"/>
        </w:rPr>
      </w:pPr>
    </w:p>
    <w:p w:rsidR="00BE4558" w:rsidRDefault="00BE4558" w:rsidP="0043782A">
      <w:pPr>
        <w:rPr>
          <w:sz w:val="24"/>
          <w:szCs w:val="24"/>
        </w:rPr>
      </w:pPr>
    </w:p>
    <w:p w:rsidR="00BE4558" w:rsidRDefault="00BE4558" w:rsidP="0043782A">
      <w:pPr>
        <w:pBdr>
          <w:top w:val="single" w:sz="4" w:space="1" w:color="auto"/>
        </w:pBdr>
        <w:rPr>
          <w:sz w:val="2"/>
          <w:szCs w:val="2"/>
        </w:rPr>
      </w:pPr>
    </w:p>
    <w:p w:rsidR="00BE4558" w:rsidRDefault="00BE4558" w:rsidP="0043782A">
      <w:pPr>
        <w:tabs>
          <w:tab w:val="lef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 Домашний адрес (адрес регистрации, фактического проживания), номер телефона (либо иной вид связи)  </w:t>
      </w:r>
    </w:p>
    <w:p w:rsidR="00BE4558" w:rsidRDefault="00BE4558" w:rsidP="0043782A">
      <w:pPr>
        <w:pBdr>
          <w:top w:val="single" w:sz="4" w:space="1" w:color="auto"/>
        </w:pBdr>
        <w:tabs>
          <w:tab w:val="left" w:pos="8505"/>
        </w:tabs>
        <w:ind w:left="1174"/>
        <w:rPr>
          <w:sz w:val="2"/>
          <w:szCs w:val="2"/>
        </w:rPr>
      </w:pPr>
    </w:p>
    <w:p w:rsidR="00BE4558" w:rsidRDefault="00BE4558" w:rsidP="0043782A">
      <w:pPr>
        <w:rPr>
          <w:sz w:val="24"/>
          <w:szCs w:val="24"/>
        </w:rPr>
      </w:pPr>
    </w:p>
    <w:p w:rsidR="00BE4558" w:rsidRDefault="00BE4558" w:rsidP="0043782A">
      <w:pPr>
        <w:pBdr>
          <w:top w:val="single" w:sz="4" w:space="1" w:color="auto"/>
        </w:pBdr>
        <w:rPr>
          <w:sz w:val="2"/>
          <w:szCs w:val="2"/>
        </w:rPr>
      </w:pPr>
    </w:p>
    <w:p w:rsidR="00BE4558" w:rsidRDefault="00BE4558" w:rsidP="0043782A">
      <w:pPr>
        <w:rPr>
          <w:sz w:val="24"/>
          <w:szCs w:val="24"/>
        </w:rPr>
      </w:pPr>
    </w:p>
    <w:p w:rsidR="00BE4558" w:rsidRDefault="00BE4558" w:rsidP="0043782A">
      <w:pPr>
        <w:pBdr>
          <w:top w:val="single" w:sz="4" w:space="1" w:color="auto"/>
        </w:pBdr>
        <w:rPr>
          <w:sz w:val="2"/>
          <w:szCs w:val="2"/>
        </w:rPr>
      </w:pPr>
    </w:p>
    <w:p w:rsidR="00BE4558" w:rsidRDefault="00BE4558" w:rsidP="0043782A">
      <w:pPr>
        <w:pBdr>
          <w:top w:val="single" w:sz="4" w:space="1" w:color="auto"/>
        </w:pBdr>
        <w:rPr>
          <w:sz w:val="2"/>
          <w:szCs w:val="2"/>
        </w:rPr>
      </w:pPr>
    </w:p>
    <w:p w:rsidR="00BE4558" w:rsidRDefault="00BE4558" w:rsidP="0043782A">
      <w:pPr>
        <w:pBdr>
          <w:top w:val="single" w:sz="4" w:space="1" w:color="auto"/>
        </w:pBdr>
        <w:rPr>
          <w:sz w:val="2"/>
          <w:szCs w:val="2"/>
        </w:rPr>
      </w:pPr>
    </w:p>
    <w:p w:rsidR="00BE4558" w:rsidRDefault="00BE4558" w:rsidP="0043782A">
      <w:pPr>
        <w:tabs>
          <w:tab w:val="lef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18. Паспорт или документ, его заменяющий  </w:t>
      </w:r>
    </w:p>
    <w:p w:rsidR="00BE4558" w:rsidRPr="007E125C" w:rsidRDefault="00BE4558" w:rsidP="0043782A">
      <w:pPr>
        <w:pBdr>
          <w:top w:val="single" w:sz="4" w:space="1" w:color="auto"/>
        </w:pBdr>
        <w:tabs>
          <w:tab w:val="left" w:pos="8505"/>
        </w:tabs>
        <w:ind w:left="4640"/>
        <w:jc w:val="center"/>
        <w:rPr>
          <w:sz w:val="20"/>
        </w:rPr>
      </w:pPr>
      <w:r w:rsidRPr="007E125C">
        <w:rPr>
          <w:sz w:val="20"/>
        </w:rPr>
        <w:t>(серия, номер, кем и когда выдан)</w:t>
      </w:r>
    </w:p>
    <w:p w:rsidR="00BE4558" w:rsidRDefault="00BE4558" w:rsidP="0043782A">
      <w:pPr>
        <w:rPr>
          <w:sz w:val="24"/>
          <w:szCs w:val="24"/>
        </w:rPr>
      </w:pPr>
    </w:p>
    <w:p w:rsidR="00BE4558" w:rsidRDefault="00BE4558" w:rsidP="0043782A">
      <w:pPr>
        <w:pBdr>
          <w:top w:val="single" w:sz="4" w:space="1" w:color="auto"/>
        </w:pBdr>
        <w:rPr>
          <w:sz w:val="2"/>
          <w:szCs w:val="2"/>
        </w:rPr>
      </w:pPr>
    </w:p>
    <w:p w:rsidR="00BE4558" w:rsidRDefault="00BE4558" w:rsidP="0043782A">
      <w:pPr>
        <w:rPr>
          <w:sz w:val="24"/>
          <w:szCs w:val="24"/>
        </w:rPr>
      </w:pPr>
    </w:p>
    <w:p w:rsidR="00BE4558" w:rsidRDefault="00BE4558" w:rsidP="0043782A">
      <w:pPr>
        <w:pBdr>
          <w:top w:val="single" w:sz="4" w:space="1" w:color="auto"/>
        </w:pBdr>
        <w:rPr>
          <w:sz w:val="2"/>
          <w:szCs w:val="2"/>
        </w:rPr>
      </w:pPr>
    </w:p>
    <w:p w:rsidR="00BE4558" w:rsidRDefault="00BE4558" w:rsidP="0043782A">
      <w:pPr>
        <w:tabs>
          <w:tab w:val="lef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19. Наличие заграничного паспорта  </w:t>
      </w:r>
    </w:p>
    <w:p w:rsidR="00BE4558" w:rsidRPr="007E125C" w:rsidRDefault="00BE4558" w:rsidP="0043782A">
      <w:pPr>
        <w:pBdr>
          <w:top w:val="single" w:sz="4" w:space="1" w:color="auto"/>
        </w:pBdr>
        <w:ind w:left="3771"/>
        <w:jc w:val="center"/>
        <w:rPr>
          <w:sz w:val="20"/>
        </w:rPr>
      </w:pPr>
      <w:r w:rsidRPr="007E125C">
        <w:rPr>
          <w:sz w:val="20"/>
        </w:rPr>
        <w:t>(серия, номер, кем и когда выдан)</w:t>
      </w:r>
    </w:p>
    <w:p w:rsidR="00BE4558" w:rsidRDefault="00BE4558" w:rsidP="0043782A">
      <w:pPr>
        <w:rPr>
          <w:sz w:val="24"/>
          <w:szCs w:val="24"/>
        </w:rPr>
      </w:pPr>
    </w:p>
    <w:p w:rsidR="00BE4558" w:rsidRDefault="00BE4558" w:rsidP="0043782A">
      <w:pPr>
        <w:pBdr>
          <w:top w:val="single" w:sz="4" w:space="1" w:color="auto"/>
        </w:pBdr>
        <w:rPr>
          <w:sz w:val="2"/>
          <w:szCs w:val="2"/>
        </w:rPr>
      </w:pPr>
    </w:p>
    <w:p w:rsidR="00BE4558" w:rsidRDefault="00BE4558" w:rsidP="0043782A">
      <w:pPr>
        <w:rPr>
          <w:sz w:val="24"/>
          <w:szCs w:val="24"/>
        </w:rPr>
      </w:pPr>
    </w:p>
    <w:p w:rsidR="00BE4558" w:rsidRDefault="00BE4558" w:rsidP="0043782A">
      <w:pPr>
        <w:pBdr>
          <w:top w:val="single" w:sz="4" w:space="1" w:color="auto"/>
        </w:pBdr>
        <w:rPr>
          <w:sz w:val="2"/>
          <w:szCs w:val="2"/>
        </w:rPr>
      </w:pPr>
    </w:p>
    <w:p w:rsidR="00BE4558" w:rsidRDefault="00BE4558" w:rsidP="0043782A">
      <w:pPr>
        <w:jc w:val="both"/>
        <w:rPr>
          <w:sz w:val="2"/>
          <w:szCs w:val="2"/>
        </w:rPr>
      </w:pPr>
      <w:r>
        <w:rPr>
          <w:sz w:val="24"/>
          <w:szCs w:val="24"/>
        </w:rPr>
        <w:t>20.</w:t>
      </w:r>
      <w:r>
        <w:t> </w:t>
      </w:r>
      <w:r>
        <w:rPr>
          <w:sz w:val="24"/>
          <w:szCs w:val="24"/>
        </w:rPr>
        <w:t>Номер страхового свидетельства обязательного пенсионного страхования (если имеется)</w:t>
      </w:r>
      <w:r>
        <w:rPr>
          <w:sz w:val="24"/>
          <w:szCs w:val="24"/>
        </w:rPr>
        <w:br/>
      </w:r>
    </w:p>
    <w:p w:rsidR="00BE4558" w:rsidRDefault="00BE4558" w:rsidP="0043782A">
      <w:pPr>
        <w:rPr>
          <w:sz w:val="24"/>
          <w:szCs w:val="24"/>
        </w:rPr>
      </w:pPr>
    </w:p>
    <w:p w:rsidR="00BE4558" w:rsidRDefault="00BE4558" w:rsidP="0043782A">
      <w:pPr>
        <w:pBdr>
          <w:top w:val="single" w:sz="4" w:space="1" w:color="auto"/>
        </w:pBdr>
        <w:rPr>
          <w:sz w:val="2"/>
          <w:szCs w:val="2"/>
        </w:rPr>
      </w:pPr>
    </w:p>
    <w:p w:rsidR="00BE4558" w:rsidRDefault="00BE4558" w:rsidP="0043782A">
      <w:pPr>
        <w:rPr>
          <w:sz w:val="24"/>
          <w:szCs w:val="24"/>
        </w:rPr>
      </w:pPr>
      <w:r>
        <w:rPr>
          <w:sz w:val="24"/>
          <w:szCs w:val="24"/>
        </w:rPr>
        <w:t xml:space="preserve">21. ИНН (если имеется)  </w:t>
      </w:r>
    </w:p>
    <w:p w:rsidR="00BE4558" w:rsidRDefault="00BE4558" w:rsidP="0043782A">
      <w:pPr>
        <w:pBdr>
          <w:top w:val="single" w:sz="4" w:space="1" w:color="auto"/>
        </w:pBdr>
        <w:ind w:left="2523"/>
        <w:rPr>
          <w:sz w:val="2"/>
          <w:szCs w:val="2"/>
        </w:rPr>
      </w:pPr>
    </w:p>
    <w:p w:rsidR="00BE4558" w:rsidRDefault="00BE4558" w:rsidP="0043782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 Дополнительные сведения (участие в выборных представительных органах, другая информация, которую желаете сообщить о себе)  </w:t>
      </w:r>
    </w:p>
    <w:p w:rsidR="00BE4558" w:rsidRDefault="00BE4558" w:rsidP="0043782A">
      <w:pPr>
        <w:pBdr>
          <w:top w:val="single" w:sz="4" w:space="1" w:color="auto"/>
        </w:pBdr>
        <w:ind w:left="5075"/>
        <w:rPr>
          <w:sz w:val="2"/>
          <w:szCs w:val="2"/>
        </w:rPr>
      </w:pPr>
    </w:p>
    <w:p w:rsidR="00BE4558" w:rsidRDefault="00BE4558" w:rsidP="0043782A">
      <w:pPr>
        <w:rPr>
          <w:sz w:val="24"/>
          <w:szCs w:val="24"/>
        </w:rPr>
      </w:pPr>
    </w:p>
    <w:p w:rsidR="00BE4558" w:rsidRDefault="00BE4558" w:rsidP="0043782A">
      <w:pPr>
        <w:pBdr>
          <w:top w:val="single" w:sz="4" w:space="1" w:color="auto"/>
        </w:pBdr>
        <w:rPr>
          <w:sz w:val="2"/>
          <w:szCs w:val="2"/>
        </w:rPr>
      </w:pPr>
    </w:p>
    <w:p w:rsidR="00BE4558" w:rsidRDefault="00BE4558" w:rsidP="0043782A">
      <w:pPr>
        <w:rPr>
          <w:sz w:val="24"/>
          <w:szCs w:val="24"/>
        </w:rPr>
      </w:pPr>
    </w:p>
    <w:p w:rsidR="00BE4558" w:rsidRDefault="00BE4558" w:rsidP="0043782A">
      <w:pPr>
        <w:pBdr>
          <w:top w:val="single" w:sz="4" w:space="1" w:color="auto"/>
        </w:pBdr>
        <w:rPr>
          <w:sz w:val="2"/>
          <w:szCs w:val="2"/>
        </w:rPr>
      </w:pPr>
    </w:p>
    <w:p w:rsidR="00BE4558" w:rsidRDefault="00BE4558" w:rsidP="0043782A">
      <w:pPr>
        <w:rPr>
          <w:sz w:val="24"/>
          <w:szCs w:val="24"/>
        </w:rPr>
      </w:pPr>
    </w:p>
    <w:p w:rsidR="00BE4558" w:rsidRDefault="00BE4558" w:rsidP="0043782A">
      <w:pPr>
        <w:pBdr>
          <w:top w:val="single" w:sz="4" w:space="1" w:color="auto"/>
        </w:pBdr>
        <w:rPr>
          <w:sz w:val="2"/>
          <w:szCs w:val="2"/>
        </w:rPr>
      </w:pPr>
    </w:p>
    <w:p w:rsidR="00BE4558" w:rsidRDefault="00BE4558" w:rsidP="0043782A">
      <w:pPr>
        <w:jc w:val="both"/>
        <w:rPr>
          <w:sz w:val="24"/>
          <w:szCs w:val="24"/>
        </w:rPr>
      </w:pPr>
      <w:r>
        <w:rPr>
          <w:sz w:val="24"/>
          <w:szCs w:val="24"/>
        </w:rPr>
        <w:t>23. Мне известно,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должность, поступлении на государственную гражданскую службу Российской Федерации или на муниципальную службу в Российской Федерации.</w:t>
      </w:r>
    </w:p>
    <w:p w:rsidR="00BE4558" w:rsidRDefault="00BE4558" w:rsidP="0043782A">
      <w:pPr>
        <w:spacing w:after="60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На проведение в отношении меня проверочных мероприятий </w:t>
      </w:r>
      <w:proofErr w:type="gramStart"/>
      <w:r>
        <w:rPr>
          <w:sz w:val="24"/>
          <w:szCs w:val="24"/>
        </w:rPr>
        <w:t>согласен</w:t>
      </w:r>
      <w:proofErr w:type="gramEnd"/>
      <w:r>
        <w:rPr>
          <w:sz w:val="24"/>
          <w:szCs w:val="24"/>
        </w:rPr>
        <w:t xml:space="preserve"> (согласна).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426"/>
        <w:gridCol w:w="317"/>
        <w:gridCol w:w="4313"/>
        <w:gridCol w:w="2315"/>
      </w:tblGrid>
      <w:tr w:rsidR="00BE4558" w:rsidTr="00C15E4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4558" w:rsidRDefault="00BE4558" w:rsidP="00C15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4558" w:rsidRDefault="00BE4558" w:rsidP="00C15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4558" w:rsidRDefault="00BE4558" w:rsidP="00C15E4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4558" w:rsidRDefault="00BE4558" w:rsidP="00C15E4D">
            <w:pPr>
              <w:tabs>
                <w:tab w:val="left" w:pos="32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</w:t>
            </w:r>
            <w:r>
              <w:rPr>
                <w:sz w:val="24"/>
                <w:szCs w:val="24"/>
              </w:rPr>
              <w:tab/>
              <w:t>Подпись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</w:tr>
    </w:tbl>
    <w:p w:rsidR="00BE4558" w:rsidRDefault="00BE4558" w:rsidP="0043782A">
      <w:pPr>
        <w:spacing w:after="240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8221"/>
      </w:tblGrid>
      <w:tr w:rsidR="00BE4558" w:rsidTr="00C15E4D"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BE4558" w:rsidRDefault="00BE4558" w:rsidP="00C15E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Фотография и данные о трудовой деятельности, воинской службе и об учебе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</w:tc>
      </w:tr>
    </w:tbl>
    <w:p w:rsidR="00BE4558" w:rsidRPr="00403D10" w:rsidRDefault="00BE4558" w:rsidP="0043782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397"/>
        <w:gridCol w:w="346"/>
        <w:gridCol w:w="675"/>
        <w:gridCol w:w="1843"/>
        <w:gridCol w:w="4110"/>
      </w:tblGrid>
      <w:tr w:rsidR="00BE4558" w:rsidRPr="00403D10" w:rsidTr="00C15E4D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4558" w:rsidRPr="00403D10" w:rsidRDefault="00BE4558" w:rsidP="00C15E4D">
            <w:r w:rsidRPr="00403D10"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4558" w:rsidRPr="00403D10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4558" w:rsidRPr="00403D10" w:rsidRDefault="00BE4558" w:rsidP="00C15E4D">
            <w:pPr>
              <w:rPr>
                <w:sz w:val="24"/>
                <w:szCs w:val="24"/>
              </w:rPr>
            </w:pPr>
            <w:r w:rsidRPr="00403D10"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4558" w:rsidRPr="00403D10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4558" w:rsidRPr="00403D10" w:rsidRDefault="00BE4558" w:rsidP="00C15E4D">
            <w:pPr>
              <w:rPr>
                <w:sz w:val="24"/>
                <w:szCs w:val="24"/>
              </w:rPr>
            </w:pPr>
            <w:r w:rsidRPr="00403D10">
              <w:rPr>
                <w:sz w:val="24"/>
                <w:szCs w:val="24"/>
              </w:rPr>
              <w:t>20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4558" w:rsidRPr="00403D10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4558" w:rsidRPr="00403D10" w:rsidRDefault="00BE4558" w:rsidP="00C15E4D">
            <w:pPr>
              <w:rPr>
                <w:sz w:val="24"/>
                <w:szCs w:val="24"/>
              </w:rPr>
            </w:pPr>
            <w:r w:rsidRPr="00403D10">
              <w:rPr>
                <w:sz w:val="24"/>
                <w:szCs w:val="24"/>
              </w:rPr>
              <w:t xml:space="preserve"> </w:t>
            </w:r>
            <w:proofErr w:type="gramStart"/>
            <w:r w:rsidRPr="00403D10">
              <w:rPr>
                <w:sz w:val="24"/>
                <w:szCs w:val="24"/>
              </w:rPr>
              <w:t>г</w:t>
            </w:r>
            <w:proofErr w:type="gramEnd"/>
            <w:r w:rsidRPr="00403D10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4558" w:rsidRPr="00403D10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4558" w:rsidRPr="00403D10" w:rsidRDefault="00BE4558" w:rsidP="00C15E4D">
            <w:pPr>
              <w:rPr>
                <w:sz w:val="24"/>
                <w:szCs w:val="24"/>
              </w:rPr>
            </w:pPr>
          </w:p>
        </w:tc>
      </w:tr>
      <w:tr w:rsidR="00BE4558" w:rsidRPr="00403D10" w:rsidTr="00C15E4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E4558" w:rsidRPr="00403D10" w:rsidRDefault="00BE4558" w:rsidP="00C15E4D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E4558" w:rsidRPr="00403D10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4558" w:rsidRPr="00403D10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E4558" w:rsidRPr="00403D10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E4558" w:rsidRPr="00403D10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BE4558" w:rsidRPr="00403D10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BE4558" w:rsidRPr="00403D10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4558" w:rsidRPr="007E125C" w:rsidRDefault="00BE4558" w:rsidP="00C15E4D">
            <w:pPr>
              <w:jc w:val="center"/>
              <w:rPr>
                <w:sz w:val="20"/>
              </w:rPr>
            </w:pPr>
            <w:r w:rsidRPr="007E125C">
              <w:rPr>
                <w:sz w:val="20"/>
              </w:rPr>
              <w:t>(подпись, фамилия работника кадровой службы)</w:t>
            </w:r>
          </w:p>
        </w:tc>
      </w:tr>
    </w:tbl>
    <w:p w:rsidR="00BE4558" w:rsidRDefault="00BE4558">
      <w:pPr>
        <w:rPr>
          <w:sz w:val="24"/>
          <w:szCs w:val="24"/>
        </w:rPr>
      </w:pPr>
    </w:p>
    <w:p w:rsidR="00BE4558" w:rsidRDefault="00BE4558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E4558" w:rsidRDefault="00BE4558" w:rsidP="0043782A">
      <w:pPr>
        <w:pStyle w:val="3"/>
        <w:ind w:left="7080"/>
      </w:pPr>
      <w:r w:rsidRPr="000F253B">
        <w:t xml:space="preserve">Приложение </w:t>
      </w:r>
      <w:r>
        <w:t>№4</w:t>
      </w:r>
    </w:p>
    <w:p w:rsidR="00BE4558" w:rsidRDefault="00BE4558" w:rsidP="0043782A">
      <w:pPr>
        <w:pStyle w:val="3"/>
        <w:ind w:left="6372" w:firstLine="708"/>
      </w:pPr>
      <w:r w:rsidRPr="000F253B">
        <w:t>к пи</w:t>
      </w:r>
      <w:r>
        <w:t>сьму</w:t>
      </w:r>
      <w:r w:rsidRPr="000F253B">
        <w:t xml:space="preserve"> ИФНС России </w:t>
      </w:r>
    </w:p>
    <w:p w:rsidR="00BE4558" w:rsidRDefault="00BE4558" w:rsidP="0043782A">
      <w:pPr>
        <w:pStyle w:val="3"/>
        <w:ind w:left="7080"/>
      </w:pPr>
      <w:r w:rsidRPr="000F253B">
        <w:t>по г.</w:t>
      </w:r>
      <w:r>
        <w:t xml:space="preserve"> Воркуте </w:t>
      </w:r>
      <w:r w:rsidRPr="000F253B">
        <w:t xml:space="preserve">Республики Коми </w:t>
      </w:r>
    </w:p>
    <w:p w:rsidR="00BE4558" w:rsidRPr="002D1B0D" w:rsidRDefault="00BE4558" w:rsidP="0043782A">
      <w:pPr>
        <w:pStyle w:val="3"/>
        <w:ind w:left="6372" w:firstLine="708"/>
      </w:pPr>
      <w:r w:rsidRPr="000F253B">
        <w:t xml:space="preserve">от </w:t>
      </w:r>
      <w:r>
        <w:t>29</w:t>
      </w:r>
      <w:r w:rsidRPr="000F253B">
        <w:t>.</w:t>
      </w:r>
      <w:r>
        <w:t>03</w:t>
      </w:r>
      <w:r w:rsidRPr="000F253B">
        <w:t>.20</w:t>
      </w:r>
      <w:r>
        <w:t xml:space="preserve">17 </w:t>
      </w:r>
      <w:r w:rsidRPr="000F253B">
        <w:t>г. № 01-</w:t>
      </w:r>
      <w:r>
        <w:t>166</w:t>
      </w:r>
      <w:r w:rsidRPr="000F253B">
        <w:t>/</w:t>
      </w:r>
      <w:r w:rsidRPr="00D64D6D">
        <w:t>03339@</w:t>
      </w:r>
    </w:p>
    <w:p w:rsidR="00BE4558" w:rsidRDefault="00BE4558" w:rsidP="0043782A">
      <w:pPr>
        <w:spacing w:before="360"/>
        <w:ind w:left="6804"/>
        <w:rPr>
          <w:sz w:val="24"/>
          <w:szCs w:val="24"/>
        </w:rPr>
      </w:pPr>
      <w:r>
        <w:rPr>
          <w:sz w:val="24"/>
          <w:szCs w:val="24"/>
        </w:rPr>
        <w:t>Медицинская документация</w:t>
      </w:r>
    </w:p>
    <w:p w:rsidR="00BE4558" w:rsidRDefault="00BE4558" w:rsidP="0043782A">
      <w:pPr>
        <w:ind w:left="680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Учетная форма № 001-ГС/у</w:t>
      </w:r>
    </w:p>
    <w:p w:rsidR="00BE4558" w:rsidRDefault="00BE4558" w:rsidP="0043782A">
      <w:pPr>
        <w:ind w:left="6804"/>
        <w:rPr>
          <w:sz w:val="24"/>
          <w:szCs w:val="24"/>
        </w:rPr>
      </w:pPr>
      <w:proofErr w:type="gramStart"/>
      <w:r>
        <w:rPr>
          <w:sz w:val="24"/>
          <w:szCs w:val="24"/>
        </w:rPr>
        <w:t>Утверждена</w:t>
      </w:r>
      <w:proofErr w:type="gramEnd"/>
      <w:r>
        <w:rPr>
          <w:sz w:val="24"/>
          <w:szCs w:val="24"/>
        </w:rPr>
        <w:t xml:space="preserve"> Приказом </w:t>
      </w:r>
      <w:proofErr w:type="spellStart"/>
      <w:r>
        <w:rPr>
          <w:sz w:val="24"/>
          <w:szCs w:val="24"/>
        </w:rPr>
        <w:t>Минздравсоцразвития</w:t>
      </w:r>
      <w:proofErr w:type="spellEnd"/>
      <w:r>
        <w:rPr>
          <w:sz w:val="24"/>
          <w:szCs w:val="24"/>
        </w:rPr>
        <w:t xml:space="preserve"> России</w:t>
      </w:r>
      <w:r>
        <w:rPr>
          <w:sz w:val="24"/>
          <w:szCs w:val="24"/>
        </w:rPr>
        <w:br/>
        <w:t>от 14.12.2009 № 984н</w:t>
      </w:r>
    </w:p>
    <w:p w:rsidR="00BE4558" w:rsidRDefault="00BE4558" w:rsidP="0043782A">
      <w:pPr>
        <w:spacing w:before="480"/>
        <w:jc w:val="center"/>
        <w:rPr>
          <w:b/>
          <w:bCs/>
          <w:szCs w:val="26"/>
        </w:rPr>
      </w:pPr>
      <w:r>
        <w:rPr>
          <w:b/>
          <w:bCs/>
          <w:szCs w:val="26"/>
        </w:rPr>
        <w:t>Заключение</w:t>
      </w:r>
      <w:r>
        <w:rPr>
          <w:b/>
          <w:bCs/>
          <w:szCs w:val="26"/>
        </w:rPr>
        <w:br/>
        <w:t>медицинского учреждения о наличии (отсутствии) заболевания,</w:t>
      </w:r>
      <w:r>
        <w:rPr>
          <w:b/>
          <w:bCs/>
          <w:szCs w:val="26"/>
        </w:rPr>
        <w:br/>
        <w:t>препятствующего поступлению на государственную гражданскую службу Российской Федерации и муниципальную службу или ее прохождению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"/>
        <w:gridCol w:w="397"/>
        <w:gridCol w:w="244"/>
        <w:gridCol w:w="1418"/>
        <w:gridCol w:w="397"/>
        <w:gridCol w:w="397"/>
        <w:gridCol w:w="284"/>
      </w:tblGrid>
      <w:tr w:rsidR="00BE4558" w:rsidTr="00C15E4D">
        <w:trPr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4558" w:rsidRDefault="00BE4558" w:rsidP="00C15E4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4558" w:rsidRDefault="00BE4558" w:rsidP="00C15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4558" w:rsidRDefault="00BE4558" w:rsidP="00C15E4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4558" w:rsidRDefault="00BE4558" w:rsidP="00C15E4D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BE4558" w:rsidRDefault="00BE4558" w:rsidP="0043782A">
      <w:pPr>
        <w:spacing w:before="360"/>
        <w:rPr>
          <w:sz w:val="24"/>
          <w:szCs w:val="24"/>
        </w:rPr>
      </w:pPr>
      <w:r>
        <w:rPr>
          <w:sz w:val="24"/>
          <w:szCs w:val="24"/>
        </w:rPr>
        <w:t xml:space="preserve">1. Выдано  </w:t>
      </w:r>
    </w:p>
    <w:p w:rsidR="00BE4558" w:rsidRDefault="00BE4558" w:rsidP="0043782A">
      <w:pPr>
        <w:pBdr>
          <w:top w:val="single" w:sz="4" w:space="1" w:color="auto"/>
        </w:pBdr>
        <w:ind w:left="1160"/>
        <w:jc w:val="center"/>
      </w:pPr>
      <w:r>
        <w:t>(наименование и адрес учреждения здравоохранения)</w:t>
      </w:r>
    </w:p>
    <w:p w:rsidR="00BE4558" w:rsidRDefault="00BE4558" w:rsidP="0043782A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Наименование, почтовый адрес государственного органа, органа муниципального образования </w:t>
      </w:r>
      <w:r w:rsidRPr="002537AD">
        <w:rPr>
          <w:rStyle w:val="ad"/>
        </w:rPr>
        <w:footnoteReference w:customMarkFollows="1" w:id="1"/>
        <w:t>*</w:t>
      </w:r>
      <w:r>
        <w:rPr>
          <w:sz w:val="24"/>
          <w:szCs w:val="24"/>
        </w:rPr>
        <w:t xml:space="preserve">, куда представляется Заключение  </w:t>
      </w:r>
    </w:p>
    <w:p w:rsidR="00BE4558" w:rsidRDefault="00BE4558" w:rsidP="0043782A">
      <w:pPr>
        <w:pBdr>
          <w:top w:val="single" w:sz="4" w:space="1" w:color="auto"/>
        </w:pBdr>
        <w:ind w:left="5075"/>
        <w:rPr>
          <w:sz w:val="2"/>
          <w:szCs w:val="2"/>
        </w:rPr>
      </w:pPr>
    </w:p>
    <w:p w:rsidR="00BE4558" w:rsidRDefault="00BE4558" w:rsidP="0043782A">
      <w:pPr>
        <w:rPr>
          <w:sz w:val="24"/>
          <w:szCs w:val="24"/>
        </w:rPr>
      </w:pPr>
    </w:p>
    <w:p w:rsidR="00BE4558" w:rsidRDefault="00BE4558" w:rsidP="0043782A">
      <w:pPr>
        <w:pBdr>
          <w:top w:val="single" w:sz="4" w:space="1" w:color="auto"/>
        </w:pBdr>
        <w:rPr>
          <w:sz w:val="2"/>
          <w:szCs w:val="2"/>
        </w:rPr>
      </w:pPr>
    </w:p>
    <w:p w:rsidR="00BE4558" w:rsidRDefault="00BE4558" w:rsidP="0043782A">
      <w:pPr>
        <w:rPr>
          <w:sz w:val="24"/>
          <w:szCs w:val="24"/>
        </w:rPr>
      </w:pPr>
    </w:p>
    <w:p w:rsidR="00BE4558" w:rsidRDefault="00BE4558" w:rsidP="0043782A">
      <w:pPr>
        <w:pBdr>
          <w:top w:val="single" w:sz="4" w:space="1" w:color="auto"/>
        </w:pBdr>
        <w:rPr>
          <w:sz w:val="2"/>
          <w:szCs w:val="2"/>
        </w:rPr>
      </w:pPr>
    </w:p>
    <w:p w:rsidR="00BE4558" w:rsidRDefault="00BE4558" w:rsidP="0043782A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3. Фамилия, имя, отчество  </w:t>
      </w:r>
    </w:p>
    <w:p w:rsidR="00BE4558" w:rsidRPr="009A57D7" w:rsidRDefault="00BE4558" w:rsidP="0043782A">
      <w:pPr>
        <w:pBdr>
          <w:top w:val="single" w:sz="4" w:space="1" w:color="auto"/>
        </w:pBdr>
        <w:ind w:left="2837"/>
        <w:jc w:val="center"/>
        <w:rPr>
          <w:sz w:val="20"/>
        </w:rPr>
      </w:pPr>
      <w:r w:rsidRPr="009A57D7">
        <w:rPr>
          <w:sz w:val="20"/>
        </w:rPr>
        <w:t>(Ф.И.О. государственного гражданского служащего Российской Федерации, муниципального служащего либо лица, поступающего на государственную гражданскую службу Российской Федерации, муниципальную службу)</w:t>
      </w:r>
    </w:p>
    <w:p w:rsidR="00BE4558" w:rsidRDefault="00BE4558" w:rsidP="0043782A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4. Пол (мужской/женский)*  </w:t>
      </w:r>
    </w:p>
    <w:p w:rsidR="00BE4558" w:rsidRDefault="00BE4558" w:rsidP="0043782A">
      <w:pPr>
        <w:pBdr>
          <w:top w:val="single" w:sz="4" w:space="1" w:color="auto"/>
        </w:pBdr>
        <w:ind w:left="2963"/>
        <w:rPr>
          <w:sz w:val="2"/>
          <w:szCs w:val="2"/>
        </w:rPr>
      </w:pPr>
    </w:p>
    <w:p w:rsidR="00BE4558" w:rsidRDefault="00BE4558" w:rsidP="0043782A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5. Дата рождения  </w:t>
      </w:r>
    </w:p>
    <w:p w:rsidR="00BE4558" w:rsidRDefault="00BE4558" w:rsidP="0043782A">
      <w:pPr>
        <w:pBdr>
          <w:top w:val="single" w:sz="4" w:space="1" w:color="auto"/>
        </w:pBdr>
        <w:ind w:left="1899"/>
        <w:rPr>
          <w:sz w:val="2"/>
          <w:szCs w:val="2"/>
        </w:rPr>
      </w:pPr>
    </w:p>
    <w:p w:rsidR="00BE4558" w:rsidRDefault="00BE4558" w:rsidP="0043782A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6. Адрес места жительства  </w:t>
      </w:r>
    </w:p>
    <w:p w:rsidR="00BE4558" w:rsidRDefault="00BE4558" w:rsidP="0043782A">
      <w:pPr>
        <w:pBdr>
          <w:top w:val="single" w:sz="4" w:space="1" w:color="auto"/>
        </w:pBdr>
        <w:ind w:left="2835"/>
        <w:rPr>
          <w:sz w:val="2"/>
          <w:szCs w:val="2"/>
        </w:rPr>
      </w:pPr>
    </w:p>
    <w:p w:rsidR="00BE4558" w:rsidRDefault="00BE4558" w:rsidP="0043782A">
      <w:pPr>
        <w:spacing w:before="120"/>
        <w:rPr>
          <w:sz w:val="24"/>
          <w:szCs w:val="24"/>
        </w:rPr>
      </w:pPr>
      <w:r>
        <w:rPr>
          <w:sz w:val="24"/>
          <w:szCs w:val="24"/>
        </w:rPr>
        <w:t>7. Заключение</w:t>
      </w:r>
    </w:p>
    <w:p w:rsidR="00BE4558" w:rsidRDefault="00BE4558" w:rsidP="0043782A">
      <w:pPr>
        <w:spacing w:before="120" w:after="240"/>
        <w:jc w:val="both"/>
        <w:rPr>
          <w:sz w:val="24"/>
          <w:szCs w:val="24"/>
        </w:rPr>
      </w:pPr>
      <w:r>
        <w:rPr>
          <w:sz w:val="24"/>
          <w:szCs w:val="24"/>
        </w:rPr>
        <w:t>Выявлено наличие (отсутствие) заболевания, препятствующего поступлению на государственную гражданскую службу Российской Федерации (муниципальную службу) или ее прохождению *.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79"/>
        <w:gridCol w:w="227"/>
        <w:gridCol w:w="1644"/>
        <w:gridCol w:w="227"/>
        <w:gridCol w:w="3402"/>
      </w:tblGrid>
      <w:tr w:rsidR="00BE4558" w:rsidTr="00C15E4D"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</w:tr>
      <w:tr w:rsidR="00BE4558" w:rsidTr="00C15E4D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BE4558" w:rsidRPr="009A57D7" w:rsidRDefault="00BE4558" w:rsidP="00C15E4D">
            <w:pPr>
              <w:jc w:val="center"/>
              <w:rPr>
                <w:sz w:val="20"/>
              </w:rPr>
            </w:pPr>
            <w:r w:rsidRPr="009A57D7">
              <w:rPr>
                <w:sz w:val="20"/>
              </w:rPr>
              <w:t>(должность врача, выдавшего заключение)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BE4558" w:rsidRPr="009A57D7" w:rsidRDefault="00BE4558" w:rsidP="00C15E4D">
            <w:pPr>
              <w:rPr>
                <w:sz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E4558" w:rsidRPr="009A57D7" w:rsidRDefault="00BE4558" w:rsidP="00C15E4D">
            <w:pPr>
              <w:jc w:val="center"/>
              <w:rPr>
                <w:sz w:val="20"/>
              </w:rPr>
            </w:pPr>
            <w:r w:rsidRPr="009A57D7">
              <w:rPr>
                <w:sz w:val="20"/>
              </w:rP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BE4558" w:rsidRPr="009A57D7" w:rsidRDefault="00BE4558" w:rsidP="00C15E4D">
            <w:p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4558" w:rsidRPr="009A57D7" w:rsidRDefault="00BE4558" w:rsidP="00C15E4D">
            <w:pPr>
              <w:jc w:val="center"/>
              <w:rPr>
                <w:sz w:val="20"/>
              </w:rPr>
            </w:pPr>
            <w:r w:rsidRPr="009A57D7">
              <w:rPr>
                <w:sz w:val="20"/>
              </w:rPr>
              <w:t>(Ф.И.О.)</w:t>
            </w:r>
          </w:p>
        </w:tc>
      </w:tr>
    </w:tbl>
    <w:p w:rsidR="00BE4558" w:rsidRDefault="00BE4558" w:rsidP="0043782A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644"/>
        <w:gridCol w:w="227"/>
        <w:gridCol w:w="3402"/>
      </w:tblGrid>
      <w:tr w:rsidR="00BE4558" w:rsidTr="00C15E4D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4558" w:rsidRDefault="00BE4558" w:rsidP="00C15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врач учреждения здравоохранения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4558" w:rsidRDefault="00BE4558" w:rsidP="00C15E4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4558" w:rsidRDefault="00BE4558" w:rsidP="00C15E4D">
            <w:pPr>
              <w:jc w:val="center"/>
              <w:rPr>
                <w:sz w:val="24"/>
                <w:szCs w:val="24"/>
              </w:rPr>
            </w:pPr>
          </w:p>
        </w:tc>
      </w:tr>
      <w:tr w:rsidR="00BE4558" w:rsidTr="00C15E4D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BE4558" w:rsidRDefault="00BE4558" w:rsidP="00C15E4D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E4558" w:rsidRPr="009A57D7" w:rsidRDefault="00BE4558" w:rsidP="00C15E4D">
            <w:pPr>
              <w:jc w:val="center"/>
              <w:rPr>
                <w:sz w:val="20"/>
              </w:rPr>
            </w:pPr>
            <w:r w:rsidRPr="009A57D7">
              <w:rPr>
                <w:sz w:val="20"/>
              </w:rP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BE4558" w:rsidRPr="009A57D7" w:rsidRDefault="00BE4558" w:rsidP="00C15E4D">
            <w:p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4558" w:rsidRPr="009A57D7" w:rsidRDefault="00BE4558" w:rsidP="00C15E4D">
            <w:pPr>
              <w:jc w:val="center"/>
              <w:rPr>
                <w:sz w:val="20"/>
              </w:rPr>
            </w:pPr>
            <w:r w:rsidRPr="009A57D7">
              <w:rPr>
                <w:sz w:val="20"/>
              </w:rPr>
              <w:t>(Ф.И.О.)</w:t>
            </w:r>
          </w:p>
        </w:tc>
      </w:tr>
    </w:tbl>
    <w:p w:rsidR="00BE4558" w:rsidRPr="00924E11" w:rsidRDefault="00BE4558" w:rsidP="0043782A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BE4558" w:rsidRPr="00F2325E" w:rsidRDefault="00BE4558" w:rsidP="0043782A"/>
    <w:p w:rsidR="00BE4558" w:rsidRDefault="00BE4558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E4558" w:rsidRDefault="00BE4558" w:rsidP="006F359D">
      <w:pPr>
        <w:pStyle w:val="3"/>
        <w:ind w:left="7080"/>
      </w:pPr>
      <w:r w:rsidRPr="000F253B">
        <w:t xml:space="preserve">Приложение </w:t>
      </w:r>
      <w:r>
        <w:t>№5</w:t>
      </w:r>
    </w:p>
    <w:p w:rsidR="00BE4558" w:rsidRDefault="00BE4558" w:rsidP="006F359D">
      <w:pPr>
        <w:pStyle w:val="3"/>
        <w:ind w:left="6372" w:firstLine="708"/>
      </w:pPr>
      <w:r w:rsidRPr="000F253B">
        <w:t>к пи</w:t>
      </w:r>
      <w:r>
        <w:t>сьму</w:t>
      </w:r>
      <w:r w:rsidRPr="000F253B">
        <w:t xml:space="preserve"> ИФНС России </w:t>
      </w:r>
    </w:p>
    <w:p w:rsidR="00BE4558" w:rsidRDefault="00BE4558" w:rsidP="006F359D">
      <w:pPr>
        <w:pStyle w:val="3"/>
        <w:ind w:left="7080"/>
      </w:pPr>
      <w:r w:rsidRPr="000F253B">
        <w:t>по г.</w:t>
      </w:r>
      <w:r>
        <w:t xml:space="preserve"> Воркуте </w:t>
      </w:r>
      <w:r w:rsidRPr="000F253B">
        <w:t xml:space="preserve">Республики Коми </w:t>
      </w:r>
    </w:p>
    <w:p w:rsidR="00BE4558" w:rsidRPr="002D1B0D" w:rsidRDefault="00BE4558" w:rsidP="006F359D">
      <w:pPr>
        <w:pStyle w:val="3"/>
        <w:ind w:left="6372" w:firstLine="708"/>
      </w:pPr>
      <w:r w:rsidRPr="000F253B">
        <w:t xml:space="preserve">от </w:t>
      </w:r>
      <w:r>
        <w:t>29</w:t>
      </w:r>
      <w:r w:rsidRPr="000F253B">
        <w:t>.</w:t>
      </w:r>
      <w:r>
        <w:t>03</w:t>
      </w:r>
      <w:r w:rsidRPr="000F253B">
        <w:t>.20</w:t>
      </w:r>
      <w:r>
        <w:t xml:space="preserve">17 </w:t>
      </w:r>
      <w:r w:rsidRPr="000F253B">
        <w:t>г. № 01-</w:t>
      </w:r>
      <w:r>
        <w:t>166</w:t>
      </w:r>
      <w:r w:rsidRPr="000F253B">
        <w:t>/</w:t>
      </w:r>
      <w:r>
        <w:rPr>
          <w:lang w:val="en-US"/>
        </w:rPr>
        <w:t>03339@</w:t>
      </w:r>
    </w:p>
    <w:p w:rsidR="00BE4558" w:rsidRDefault="00BE4558" w:rsidP="006F359D">
      <w:pPr>
        <w:spacing w:after="60"/>
        <w:jc w:val="center"/>
        <w:rPr>
          <w:b/>
          <w:bCs/>
          <w:spacing w:val="50"/>
          <w:szCs w:val="26"/>
        </w:rPr>
      </w:pPr>
      <w:r>
        <w:rPr>
          <w:b/>
          <w:bCs/>
          <w:spacing w:val="50"/>
          <w:szCs w:val="26"/>
        </w:rPr>
        <w:t>ФОРМА</w:t>
      </w:r>
    </w:p>
    <w:p w:rsidR="00BE4558" w:rsidRDefault="00BE4558" w:rsidP="006F359D">
      <w:pPr>
        <w:spacing w:after="240"/>
        <w:jc w:val="center"/>
        <w:rPr>
          <w:b/>
          <w:bCs/>
          <w:szCs w:val="26"/>
        </w:rPr>
      </w:pPr>
      <w:r>
        <w:rPr>
          <w:b/>
          <w:bCs/>
          <w:szCs w:val="26"/>
        </w:rPr>
        <w:t>представления сведений об адресах сайтов и (или) страниц сайтов</w:t>
      </w:r>
      <w:r>
        <w:rPr>
          <w:b/>
          <w:bCs/>
          <w:szCs w:val="26"/>
        </w:rPr>
        <w:br/>
        <w:t>в информационно-телекоммуникационной сети “Интернет”,</w:t>
      </w:r>
      <w:r>
        <w:rPr>
          <w:b/>
          <w:bCs/>
          <w:szCs w:val="26"/>
        </w:rPr>
        <w:br/>
        <w:t>на которых государственным гражданским служащим или</w:t>
      </w:r>
      <w:r>
        <w:rPr>
          <w:b/>
          <w:bCs/>
          <w:szCs w:val="26"/>
        </w:rPr>
        <w:br/>
        <w:t>муниципальным служащим, гражданином Российской Федерации,</w:t>
      </w:r>
      <w:r>
        <w:rPr>
          <w:b/>
          <w:bCs/>
          <w:szCs w:val="26"/>
        </w:rPr>
        <w:br/>
        <w:t>претендующим на замещение должности государственной</w:t>
      </w:r>
      <w:r>
        <w:rPr>
          <w:b/>
          <w:bCs/>
          <w:szCs w:val="26"/>
        </w:rPr>
        <w:br/>
        <w:t>гражданской службы Российской Федерации или</w:t>
      </w:r>
      <w:r>
        <w:rPr>
          <w:b/>
          <w:bCs/>
          <w:szCs w:val="26"/>
        </w:rPr>
        <w:br/>
        <w:t>муниципальной службы, размещались общедоступная информация,</w:t>
      </w:r>
      <w:r>
        <w:rPr>
          <w:b/>
          <w:bCs/>
          <w:szCs w:val="26"/>
        </w:rPr>
        <w:br/>
        <w:t>а также данные, позволяющие его идентифицировать</w:t>
      </w:r>
    </w:p>
    <w:p w:rsidR="00BE4558" w:rsidRDefault="00BE4558" w:rsidP="006F359D">
      <w:pPr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:rsidR="00BE4558" w:rsidRDefault="00BE4558" w:rsidP="006F359D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(фамилия, имя, отчество, дата рождения,</w:t>
      </w:r>
      <w:proofErr w:type="gramEnd"/>
    </w:p>
    <w:p w:rsidR="00BE4558" w:rsidRDefault="00BE4558" w:rsidP="006F359D">
      <w:pPr>
        <w:rPr>
          <w:sz w:val="24"/>
          <w:szCs w:val="24"/>
        </w:rPr>
      </w:pPr>
    </w:p>
    <w:p w:rsidR="00BE4558" w:rsidRDefault="00BE4558" w:rsidP="006F359D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:rsidR="00BE4558" w:rsidRDefault="00BE4558" w:rsidP="006F359D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BE4558" w:rsidRDefault="00BE4558" w:rsidP="006F359D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7"/>
        <w:gridCol w:w="340"/>
        <w:gridCol w:w="454"/>
        <w:gridCol w:w="2098"/>
        <w:gridCol w:w="454"/>
        <w:gridCol w:w="340"/>
      </w:tblGrid>
      <w:tr w:rsidR="00BE4558" w:rsidTr="003C5757"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4558" w:rsidRDefault="00BE4558" w:rsidP="003C57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4558" w:rsidRDefault="00BE4558" w:rsidP="003C57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4558" w:rsidRDefault="00BE4558" w:rsidP="003C5757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4558" w:rsidRDefault="00BE4558" w:rsidP="003C57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31 декабря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4558" w:rsidRDefault="00BE4558" w:rsidP="003C5757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4558" w:rsidRDefault="00BE4558" w:rsidP="003C5757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BE4558" w:rsidRDefault="00BE4558" w:rsidP="006F359D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в информационно-телекоммуникационной сети “Интернет” общедоступной информации </w:t>
      </w:r>
      <w:r>
        <w:rPr>
          <w:rStyle w:val="af2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BE4558" w:rsidTr="003C5757">
        <w:tc>
          <w:tcPr>
            <w:tcW w:w="624" w:type="dxa"/>
            <w:vAlign w:val="center"/>
          </w:tcPr>
          <w:p w:rsidR="00BE4558" w:rsidRDefault="00BE4558" w:rsidP="003C57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BE4558" w:rsidRDefault="00BE4558" w:rsidP="003C57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 </w:t>
            </w:r>
            <w:r>
              <w:rPr>
                <w:rStyle w:val="af2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 xml:space="preserve"> и (или) страницы сайта </w:t>
            </w:r>
            <w:r>
              <w:rPr>
                <w:rStyle w:val="af2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br/>
              <w:t>в информационно-телекоммуникационной сети “Интернет”</w:t>
            </w:r>
          </w:p>
        </w:tc>
      </w:tr>
      <w:tr w:rsidR="00BE4558" w:rsidTr="003C5757">
        <w:tc>
          <w:tcPr>
            <w:tcW w:w="624" w:type="dxa"/>
          </w:tcPr>
          <w:p w:rsidR="00BE4558" w:rsidRDefault="00BE4558" w:rsidP="003C57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BE4558" w:rsidRDefault="00BE4558" w:rsidP="003C5757">
            <w:pPr>
              <w:rPr>
                <w:sz w:val="24"/>
                <w:szCs w:val="24"/>
              </w:rPr>
            </w:pPr>
          </w:p>
        </w:tc>
      </w:tr>
      <w:tr w:rsidR="00BE4558" w:rsidTr="003C5757">
        <w:tc>
          <w:tcPr>
            <w:tcW w:w="624" w:type="dxa"/>
          </w:tcPr>
          <w:p w:rsidR="00BE4558" w:rsidRDefault="00BE4558" w:rsidP="003C57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BE4558" w:rsidRDefault="00BE4558" w:rsidP="003C5757">
            <w:pPr>
              <w:rPr>
                <w:sz w:val="24"/>
                <w:szCs w:val="24"/>
              </w:rPr>
            </w:pPr>
          </w:p>
        </w:tc>
      </w:tr>
    </w:tbl>
    <w:p w:rsidR="00BE4558" w:rsidRDefault="00BE4558" w:rsidP="006F359D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BE4558" w:rsidTr="003C5757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4558" w:rsidRDefault="00BE4558" w:rsidP="003C57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4558" w:rsidRDefault="00BE4558" w:rsidP="003C57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4558" w:rsidRDefault="00BE4558" w:rsidP="003C57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4558" w:rsidRDefault="00BE4558" w:rsidP="003C57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4558" w:rsidRDefault="00BE4558" w:rsidP="003C57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4558" w:rsidRDefault="00BE4558" w:rsidP="003C5757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4558" w:rsidRDefault="00BE4558" w:rsidP="003C5757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4558" w:rsidRDefault="00BE4558" w:rsidP="003C5757">
            <w:pPr>
              <w:jc w:val="center"/>
              <w:rPr>
                <w:sz w:val="24"/>
                <w:szCs w:val="24"/>
              </w:rPr>
            </w:pPr>
          </w:p>
        </w:tc>
      </w:tr>
      <w:tr w:rsidR="00BE4558" w:rsidTr="003C5757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BE4558" w:rsidRDefault="00BE4558" w:rsidP="003C5757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4558" w:rsidRDefault="00BE4558" w:rsidP="003C57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BE4558" w:rsidRDefault="00BE4558" w:rsidP="003C5757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BE4558" w:rsidRDefault="00BE4558" w:rsidP="003C57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E4558" w:rsidRDefault="00BE4558" w:rsidP="003C57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E4558" w:rsidRDefault="00BE4558" w:rsidP="003C5757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BE4558" w:rsidRDefault="00BE4558" w:rsidP="003C575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E4558" w:rsidRDefault="00BE4558" w:rsidP="003C57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 w:rsidRPr="00285E7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муниципальной службы)</w:t>
            </w:r>
          </w:p>
        </w:tc>
      </w:tr>
    </w:tbl>
    <w:p w:rsidR="00BE4558" w:rsidRPr="00285E75" w:rsidRDefault="00BE4558" w:rsidP="006F359D">
      <w:pPr>
        <w:spacing w:before="240"/>
        <w:rPr>
          <w:sz w:val="24"/>
          <w:szCs w:val="24"/>
        </w:rPr>
      </w:pPr>
      <w:bookmarkStart w:id="6" w:name="_GoBack"/>
      <w:bookmarkEnd w:id="6"/>
    </w:p>
    <w:p w:rsidR="00BE4558" w:rsidRDefault="00BE4558" w:rsidP="006F359D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sectPr w:rsidR="00BE4558" w:rsidSect="00ED28E7">
      <w:headerReference w:type="default" r:id="rId16"/>
      <w:pgSz w:w="11906" w:h="16838"/>
      <w:pgMar w:top="899" w:right="567" w:bottom="1134" w:left="1134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558" w:rsidRDefault="00BE4558" w:rsidP="00D94611">
      <w:r>
        <w:separator/>
      </w:r>
    </w:p>
  </w:endnote>
  <w:endnote w:type="continuationSeparator" w:id="0">
    <w:p w:rsidR="00BE4558" w:rsidRDefault="00BE4558" w:rsidP="00D94611">
      <w:r>
        <w:continuationSeparator/>
      </w:r>
    </w:p>
  </w:endnote>
  <w:endnote w:id="1">
    <w:p w:rsidR="00BE4558" w:rsidRDefault="00BE4558" w:rsidP="006F359D">
      <w:pPr>
        <w:pStyle w:val="af0"/>
        <w:ind w:firstLine="567"/>
        <w:jc w:val="both"/>
      </w:pPr>
      <w:r>
        <w:rPr>
          <w:rStyle w:val="af2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BE4558" w:rsidRDefault="00BE4558" w:rsidP="006F359D">
      <w:pPr>
        <w:pStyle w:val="af0"/>
        <w:ind w:firstLine="567"/>
        <w:jc w:val="both"/>
      </w:pPr>
      <w:r>
        <w:rPr>
          <w:rStyle w:val="af2"/>
          <w:sz w:val="18"/>
          <w:szCs w:val="18"/>
        </w:rPr>
        <w:t>2</w:t>
      </w:r>
      <w:r>
        <w:rPr>
          <w:sz w:val="18"/>
          <w:szCs w:val="18"/>
        </w:rPr>
        <w:t> </w:t>
      </w:r>
      <w:proofErr w:type="gramStart"/>
      <w:r>
        <w:rPr>
          <w:sz w:val="18"/>
          <w:szCs w:val="18"/>
        </w:rPr>
        <w:t>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  <w:proofErr w:type="gramEnd"/>
    </w:p>
  </w:endnote>
  <w:endnote w:id="3">
    <w:p w:rsidR="00BE4558" w:rsidRDefault="00BE4558" w:rsidP="006F359D">
      <w:pPr>
        <w:pStyle w:val="af0"/>
        <w:ind w:firstLine="567"/>
        <w:jc w:val="both"/>
      </w:pPr>
      <w:r>
        <w:rPr>
          <w:rStyle w:val="af2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558" w:rsidRDefault="00BE4558" w:rsidP="00D94611">
      <w:r>
        <w:separator/>
      </w:r>
    </w:p>
  </w:footnote>
  <w:footnote w:type="continuationSeparator" w:id="0">
    <w:p w:rsidR="00BE4558" w:rsidRDefault="00BE4558" w:rsidP="00D94611">
      <w:r>
        <w:continuationSeparator/>
      </w:r>
    </w:p>
  </w:footnote>
  <w:footnote w:id="1">
    <w:p w:rsidR="00BE4558" w:rsidRDefault="00BE4558" w:rsidP="006F359D">
      <w:pPr>
        <w:pStyle w:val="aa"/>
        <w:ind w:firstLine="567"/>
      </w:pPr>
      <w:r w:rsidRPr="002537AD">
        <w:rPr>
          <w:rStyle w:val="ad"/>
        </w:rPr>
        <w:t>*</w:t>
      </w:r>
      <w:r>
        <w:t> Нужное подчеркнуть.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558" w:rsidRDefault="00FC3261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13</w:t>
    </w:r>
    <w:r>
      <w:rPr>
        <w:noProof/>
      </w:rPr>
      <w:fldChar w:fldCharType="end"/>
    </w:r>
  </w:p>
  <w:p w:rsidR="00BE4558" w:rsidRDefault="00BE4558" w:rsidP="00D94611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469EF"/>
    <w:multiLevelType w:val="hybridMultilevel"/>
    <w:tmpl w:val="18605954"/>
    <w:lvl w:ilvl="0" w:tplc="B742EACC">
      <w:start w:val="1"/>
      <w:numFmt w:val="decimal"/>
      <w:lvlText w:val="%1."/>
      <w:lvlJc w:val="left"/>
      <w:pPr>
        <w:ind w:left="8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651D"/>
    <w:rsid w:val="000B6EC4"/>
    <w:rsid w:val="000F253B"/>
    <w:rsid w:val="00117752"/>
    <w:rsid w:val="00122E10"/>
    <w:rsid w:val="001452AD"/>
    <w:rsid w:val="001A6C4B"/>
    <w:rsid w:val="001A7800"/>
    <w:rsid w:val="001E3061"/>
    <w:rsid w:val="00206767"/>
    <w:rsid w:val="002345FD"/>
    <w:rsid w:val="002537AD"/>
    <w:rsid w:val="00277DC3"/>
    <w:rsid w:val="00285E75"/>
    <w:rsid w:val="00294FEE"/>
    <w:rsid w:val="002D1B0D"/>
    <w:rsid w:val="003118C6"/>
    <w:rsid w:val="003340C6"/>
    <w:rsid w:val="00360117"/>
    <w:rsid w:val="003829AC"/>
    <w:rsid w:val="003C5757"/>
    <w:rsid w:val="003E6004"/>
    <w:rsid w:val="00403D10"/>
    <w:rsid w:val="00435B63"/>
    <w:rsid w:val="0043782A"/>
    <w:rsid w:val="00452556"/>
    <w:rsid w:val="004714C7"/>
    <w:rsid w:val="00475CC7"/>
    <w:rsid w:val="0048339B"/>
    <w:rsid w:val="004B5D73"/>
    <w:rsid w:val="004F7873"/>
    <w:rsid w:val="005670DB"/>
    <w:rsid w:val="005B465D"/>
    <w:rsid w:val="005F0711"/>
    <w:rsid w:val="006F0BC6"/>
    <w:rsid w:val="006F359D"/>
    <w:rsid w:val="00714024"/>
    <w:rsid w:val="007D6917"/>
    <w:rsid w:val="007E125C"/>
    <w:rsid w:val="007E4E95"/>
    <w:rsid w:val="00814FF9"/>
    <w:rsid w:val="00867F74"/>
    <w:rsid w:val="008C3D95"/>
    <w:rsid w:val="008E59E3"/>
    <w:rsid w:val="00924E11"/>
    <w:rsid w:val="00986D35"/>
    <w:rsid w:val="00991669"/>
    <w:rsid w:val="009A57D7"/>
    <w:rsid w:val="009E137E"/>
    <w:rsid w:val="00A17D6B"/>
    <w:rsid w:val="00AB0089"/>
    <w:rsid w:val="00AC5BCD"/>
    <w:rsid w:val="00B55635"/>
    <w:rsid w:val="00BE4558"/>
    <w:rsid w:val="00C15E4D"/>
    <w:rsid w:val="00C25349"/>
    <w:rsid w:val="00C332C5"/>
    <w:rsid w:val="00C5651D"/>
    <w:rsid w:val="00C6407B"/>
    <w:rsid w:val="00CC1768"/>
    <w:rsid w:val="00D32CE4"/>
    <w:rsid w:val="00D64D6D"/>
    <w:rsid w:val="00D94611"/>
    <w:rsid w:val="00E83CD5"/>
    <w:rsid w:val="00ED28E7"/>
    <w:rsid w:val="00F0718B"/>
    <w:rsid w:val="00F2325E"/>
    <w:rsid w:val="00F54008"/>
    <w:rsid w:val="00F83A4E"/>
    <w:rsid w:val="00FC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51D"/>
    <w:rPr>
      <w:rFonts w:ascii="Times New Roman" w:eastAsia="Times New Roman" w:hAnsi="Times New Roman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5651D"/>
    <w:rPr>
      <w:rFonts w:cs="Times New Roman"/>
      <w:color w:val="0000FF"/>
      <w:u w:val="single"/>
    </w:rPr>
  </w:style>
  <w:style w:type="paragraph" w:customStyle="1" w:styleId="a4">
    <w:name w:val="Знак"/>
    <w:basedOn w:val="a"/>
    <w:autoRedefine/>
    <w:uiPriority w:val="99"/>
    <w:rsid w:val="00C5651D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5">
    <w:name w:val="Гипертекстовая ссылка"/>
    <w:uiPriority w:val="99"/>
    <w:rsid w:val="00C5651D"/>
    <w:rPr>
      <w:b/>
      <w:color w:val="008000"/>
    </w:rPr>
  </w:style>
  <w:style w:type="paragraph" w:styleId="a6">
    <w:name w:val="header"/>
    <w:basedOn w:val="a"/>
    <w:link w:val="a7"/>
    <w:uiPriority w:val="99"/>
    <w:rsid w:val="00D946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D94611"/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D946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D94611"/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3">
    <w:name w:val="Стиль3"/>
    <w:basedOn w:val="aa"/>
    <w:uiPriority w:val="99"/>
    <w:rsid w:val="0043782A"/>
    <w:pPr>
      <w:autoSpaceDE w:val="0"/>
      <w:autoSpaceDN w:val="0"/>
    </w:pPr>
  </w:style>
  <w:style w:type="paragraph" w:styleId="aa">
    <w:name w:val="footnote text"/>
    <w:basedOn w:val="a"/>
    <w:link w:val="ab"/>
    <w:uiPriority w:val="99"/>
    <w:semiHidden/>
    <w:rsid w:val="0043782A"/>
    <w:rPr>
      <w:sz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43782A"/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ac">
    <w:name w:val="Знак Знак Знак Знак"/>
    <w:basedOn w:val="a"/>
    <w:uiPriority w:val="99"/>
    <w:semiHidden/>
    <w:rsid w:val="0043782A"/>
    <w:pPr>
      <w:spacing w:before="120" w:after="160" w:line="240" w:lineRule="exact"/>
      <w:jc w:val="both"/>
    </w:pPr>
    <w:rPr>
      <w:rFonts w:ascii="Verdana" w:hAnsi="Verdana" w:cs="Verdana"/>
      <w:sz w:val="20"/>
      <w:lang w:val="en-US" w:eastAsia="en-US"/>
    </w:rPr>
  </w:style>
  <w:style w:type="character" w:styleId="ad">
    <w:name w:val="footnote reference"/>
    <w:basedOn w:val="a0"/>
    <w:uiPriority w:val="99"/>
    <w:semiHidden/>
    <w:rsid w:val="0043782A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rsid w:val="00814FF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814FF9"/>
    <w:rPr>
      <w:rFonts w:ascii="Tahoma" w:hAnsi="Tahoma" w:cs="Tahoma"/>
      <w:snapToGrid w:val="0"/>
      <w:sz w:val="16"/>
      <w:szCs w:val="16"/>
      <w:lang w:eastAsia="ru-RU"/>
    </w:rPr>
  </w:style>
  <w:style w:type="paragraph" w:styleId="af0">
    <w:name w:val="endnote text"/>
    <w:basedOn w:val="a"/>
    <w:link w:val="af1"/>
    <w:uiPriority w:val="99"/>
    <w:rsid w:val="006F359D"/>
    <w:pPr>
      <w:autoSpaceDE w:val="0"/>
      <w:autoSpaceDN w:val="0"/>
    </w:pPr>
    <w:rPr>
      <w:sz w:val="20"/>
    </w:rPr>
  </w:style>
  <w:style w:type="character" w:customStyle="1" w:styleId="af1">
    <w:name w:val="Текст концевой сноски Знак"/>
    <w:basedOn w:val="a0"/>
    <w:link w:val="af0"/>
    <w:uiPriority w:val="99"/>
    <w:locked/>
    <w:rsid w:val="006F359D"/>
    <w:rPr>
      <w:rFonts w:ascii="Times New Roman" w:hAnsi="Times New Roman" w:cs="Times New Roman"/>
      <w:sz w:val="20"/>
      <w:szCs w:val="20"/>
      <w:lang w:eastAsia="ru-RU"/>
    </w:rPr>
  </w:style>
  <w:style w:type="character" w:styleId="af2">
    <w:name w:val="endnote reference"/>
    <w:basedOn w:val="a0"/>
    <w:uiPriority w:val="99"/>
    <w:rsid w:val="006F359D"/>
    <w:rPr>
      <w:rFonts w:cs="Times New Roman"/>
      <w:vertAlign w:val="superscript"/>
    </w:rPr>
  </w:style>
  <w:style w:type="paragraph" w:styleId="af3">
    <w:name w:val="List Paragraph"/>
    <w:basedOn w:val="a"/>
    <w:uiPriority w:val="99"/>
    <w:qFormat/>
    <w:rsid w:val="001A78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3000.0" TargetMode="External"/><Relationship Id="rId13" Type="http://schemas.openxmlformats.org/officeDocument/2006/relationships/hyperlink" Target="garantF1://89013.1000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garantF1://10003000.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garantF1://89013.1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1103@r11.nalog.ru" TargetMode="External"/><Relationship Id="rId10" Type="http://schemas.openxmlformats.org/officeDocument/2006/relationships/hyperlink" Target="garantF1://10003000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9013.1000" TargetMode="External"/><Relationship Id="rId14" Type="http://schemas.openxmlformats.org/officeDocument/2006/relationships/hyperlink" Target="consultantplus://offline/main?base=LAW;n=96619;fld=134;dst=1002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4004</Words>
  <Characters>22825</Characters>
  <Application>Microsoft Office Word</Application>
  <DocSecurity>0</DocSecurity>
  <Lines>190</Lines>
  <Paragraphs>53</Paragraphs>
  <ScaleCrop>false</ScaleCrop>
  <Company/>
  <LinksUpToDate>false</LinksUpToDate>
  <CharactersWithSpaces>26776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Кузьмина Алла Борисовна</dc:creator>
  <cp:keywords/>
  <dc:description/>
  <cp:lastModifiedBy>internet</cp:lastModifiedBy>
  <cp:revision>4</cp:revision>
  <cp:lastPrinted>2017-07-10T15:06:00Z</cp:lastPrinted>
  <dcterms:created xsi:type="dcterms:W3CDTF">2017-07-12T08:10:00Z</dcterms:created>
  <dcterms:modified xsi:type="dcterms:W3CDTF">2017-07-13T08:09:00Z</dcterms:modified>
</cp:coreProperties>
</file>