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F2" w:rsidRDefault="00B67EF2">
      <w:pPr>
        <w:pStyle w:val="ConsPlusTitle"/>
        <w:jc w:val="center"/>
      </w:pPr>
      <w:bookmarkStart w:id="0" w:name="_GoBack"/>
      <w:bookmarkEnd w:id="0"/>
      <w:r>
        <w:t>СОВЕТ МУНИЦИПАЛЬНОГО ОКРУГА "УХТА"</w:t>
      </w:r>
    </w:p>
    <w:p w:rsidR="00B67EF2" w:rsidRDefault="00B67EF2">
      <w:pPr>
        <w:pStyle w:val="ConsPlusTitle"/>
        <w:jc w:val="center"/>
      </w:pPr>
      <w:r>
        <w:t>РЕСПУБЛИКИ КОМИ</w:t>
      </w:r>
    </w:p>
    <w:p w:rsidR="00B67EF2" w:rsidRDefault="00B67EF2">
      <w:pPr>
        <w:pStyle w:val="ConsPlusTitle"/>
      </w:pPr>
    </w:p>
    <w:p w:rsidR="00B67EF2" w:rsidRDefault="00B67EF2">
      <w:pPr>
        <w:pStyle w:val="ConsPlusTitle"/>
        <w:jc w:val="center"/>
      </w:pPr>
      <w:r>
        <w:t>РЕШЕНИЕ</w:t>
      </w:r>
    </w:p>
    <w:p w:rsidR="00B67EF2" w:rsidRDefault="00B67EF2">
      <w:pPr>
        <w:pStyle w:val="ConsPlusTitle"/>
        <w:jc w:val="center"/>
      </w:pPr>
      <w:r>
        <w:t>от 29 ноября 2024 г. N 356</w:t>
      </w:r>
    </w:p>
    <w:p w:rsidR="00B67EF2" w:rsidRDefault="00B67EF2">
      <w:pPr>
        <w:pStyle w:val="ConsPlusTitle"/>
      </w:pPr>
    </w:p>
    <w:p w:rsidR="00B67EF2" w:rsidRDefault="00B67EF2">
      <w:pPr>
        <w:pStyle w:val="ConsPlusTitle"/>
        <w:jc w:val="center"/>
      </w:pPr>
      <w:r>
        <w:t>ОБ УСТАНОВЛЕНИИ ТУРИСТИЧЕСКОГО НАЛОГА</w:t>
      </w:r>
    </w:p>
    <w:p w:rsidR="00B67EF2" w:rsidRDefault="00B67EF2">
      <w:pPr>
        <w:pStyle w:val="ConsPlusTitle"/>
        <w:jc w:val="center"/>
      </w:pPr>
      <w:r>
        <w:t>НА ТЕРРИТОРИИ МУНИЦИПАЛЬНОГО ОКРУГА "УХТА"</w:t>
      </w:r>
    </w:p>
    <w:p w:rsidR="00B67EF2" w:rsidRDefault="00B67EF2">
      <w:pPr>
        <w:pStyle w:val="ConsPlusNormal"/>
      </w:pPr>
    </w:p>
    <w:p w:rsidR="00B67EF2" w:rsidRDefault="00B67EF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12.07.2024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</w:t>
      </w:r>
      <w:hyperlink r:id="rId6">
        <w:r>
          <w:rPr>
            <w:color w:val="0000FF"/>
          </w:rPr>
          <w:t>статьями 10</w:t>
        </w:r>
      </w:hyperlink>
      <w:r>
        <w:t xml:space="preserve">, </w:t>
      </w:r>
      <w:hyperlink r:id="rId7">
        <w:r>
          <w:rPr>
            <w:color w:val="0000FF"/>
          </w:rPr>
          <w:t>33</w:t>
        </w:r>
      </w:hyperlink>
      <w:r>
        <w:t xml:space="preserve"> Устава муниципального округа "Ухта", Совет муниципального округа "Ухта" решил:</w:t>
      </w:r>
    </w:p>
    <w:p w:rsidR="00B67EF2" w:rsidRDefault="00B67EF2">
      <w:pPr>
        <w:pStyle w:val="ConsPlusNormal"/>
        <w:spacing w:before="220"/>
        <w:ind w:firstLine="540"/>
        <w:jc w:val="both"/>
      </w:pPr>
      <w:r>
        <w:t>1. Установить и ввести в действие с 1 января 2025 года на территории муниципального округа "Ухта" туристический налог.</w:t>
      </w:r>
    </w:p>
    <w:p w:rsidR="00B67EF2" w:rsidRDefault="00B67EF2">
      <w:pPr>
        <w:pStyle w:val="ConsPlusNormal"/>
        <w:spacing w:before="220"/>
        <w:ind w:firstLine="540"/>
        <w:jc w:val="both"/>
      </w:pPr>
      <w:r>
        <w:t>2. Установить налоговые ставки в следующих размерах: в 2025 году - 1 процент, в 2026 году - 1,5 процента, в 2027 году - 2 процента, в 2028 году - 2,5 процента, начиная с 2029 года - 3 процента от налоговой базы.</w:t>
      </w:r>
    </w:p>
    <w:p w:rsidR="00B67EF2" w:rsidRDefault="00B67EF2">
      <w:pPr>
        <w:pStyle w:val="ConsPlusNormal"/>
        <w:spacing w:before="220"/>
        <w:ind w:firstLine="540"/>
        <w:jc w:val="both"/>
      </w:pPr>
      <w:r>
        <w:t>3.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B67EF2" w:rsidRDefault="00B67EF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муниципального округа "Ухта" 6-го созыва по вопросам бюджета, экономической политики и предпринимательской деятельности.</w:t>
      </w:r>
    </w:p>
    <w:p w:rsidR="00B67EF2" w:rsidRDefault="00B67EF2">
      <w:pPr>
        <w:pStyle w:val="ConsPlusNormal"/>
      </w:pPr>
    </w:p>
    <w:p w:rsidR="00B67EF2" w:rsidRDefault="00B67EF2">
      <w:pPr>
        <w:pStyle w:val="ConsPlusNormal"/>
        <w:jc w:val="right"/>
      </w:pPr>
      <w:r>
        <w:t>Глава муниципального округа "Ухта"</w:t>
      </w:r>
    </w:p>
    <w:p w:rsidR="00B67EF2" w:rsidRDefault="00B67EF2">
      <w:pPr>
        <w:pStyle w:val="ConsPlusNormal"/>
        <w:jc w:val="right"/>
      </w:pPr>
      <w:r>
        <w:t>Республики Коми -</w:t>
      </w:r>
    </w:p>
    <w:p w:rsidR="00B67EF2" w:rsidRDefault="00B67EF2">
      <w:pPr>
        <w:pStyle w:val="ConsPlusNormal"/>
        <w:jc w:val="right"/>
      </w:pPr>
      <w:r>
        <w:t>руководитель администрации</w:t>
      </w:r>
    </w:p>
    <w:p w:rsidR="00B67EF2" w:rsidRDefault="00B67EF2">
      <w:pPr>
        <w:pStyle w:val="ConsPlusNormal"/>
        <w:jc w:val="right"/>
      </w:pPr>
      <w:r>
        <w:t>М.ОСМАНОВ</w:t>
      </w:r>
    </w:p>
    <w:p w:rsidR="00B67EF2" w:rsidRDefault="00B67EF2">
      <w:pPr>
        <w:pStyle w:val="ConsPlusNormal"/>
      </w:pPr>
    </w:p>
    <w:p w:rsidR="00B67EF2" w:rsidRDefault="00B67EF2">
      <w:pPr>
        <w:pStyle w:val="ConsPlusNormal"/>
        <w:jc w:val="right"/>
      </w:pPr>
      <w:r>
        <w:t>Председатель Совета</w:t>
      </w:r>
    </w:p>
    <w:p w:rsidR="00B67EF2" w:rsidRDefault="00B67EF2">
      <w:pPr>
        <w:pStyle w:val="ConsPlusNormal"/>
        <w:jc w:val="right"/>
      </w:pPr>
      <w:r>
        <w:t>муниципального округа "Ухта"</w:t>
      </w:r>
    </w:p>
    <w:p w:rsidR="00B67EF2" w:rsidRDefault="00B67EF2">
      <w:pPr>
        <w:pStyle w:val="ConsPlusNormal"/>
        <w:jc w:val="right"/>
      </w:pPr>
      <w:r>
        <w:t>Республики Коми</w:t>
      </w:r>
    </w:p>
    <w:p w:rsidR="00B67EF2" w:rsidRDefault="00B67EF2">
      <w:pPr>
        <w:pStyle w:val="ConsPlusNormal"/>
        <w:jc w:val="right"/>
      </w:pPr>
      <w:r>
        <w:t>А.АНИСИМОВ</w:t>
      </w:r>
    </w:p>
    <w:p w:rsidR="00B67EF2" w:rsidRDefault="00B67EF2">
      <w:pPr>
        <w:pStyle w:val="ConsPlusNormal"/>
      </w:pPr>
    </w:p>
    <w:p w:rsidR="00B67EF2" w:rsidRDefault="00B67EF2">
      <w:pPr>
        <w:pStyle w:val="ConsPlusNormal"/>
      </w:pPr>
    </w:p>
    <w:p w:rsidR="00B67EF2" w:rsidRDefault="00B67E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0F22" w:rsidRDefault="00160F22"/>
    <w:sectPr w:rsidR="00160F22" w:rsidSect="006C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F2"/>
    <w:rsid w:val="00160F22"/>
    <w:rsid w:val="00B6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E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7E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7E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E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7E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7E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6&amp;n=232415&amp;dst=1004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32415&amp;dst=100066" TargetMode="External"/><Relationship Id="rId5" Type="http://schemas.openxmlformats.org/officeDocument/2006/relationships/hyperlink" Target="https://login.consultant.ru/link/?req=doc&amp;base=LAW&amp;n=4918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2024-12-26T09:19:00Z</dcterms:created>
  <dcterms:modified xsi:type="dcterms:W3CDTF">2024-12-26T09:20:00Z</dcterms:modified>
</cp:coreProperties>
</file>