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2409"/>
        <w:gridCol w:w="6379"/>
        <w:gridCol w:w="2126"/>
      </w:tblGrid>
      <w:tr w:rsidR="00021659" w:rsidRPr="00021659" w:rsidTr="00A87B2F">
        <w:trPr>
          <w:trHeight w:val="600"/>
        </w:trPr>
        <w:tc>
          <w:tcPr>
            <w:tcW w:w="15324" w:type="dxa"/>
            <w:gridSpan w:val="6"/>
            <w:shd w:val="clear" w:color="auto" w:fill="auto"/>
            <w:vAlign w:val="center"/>
            <w:hideMark/>
          </w:tcPr>
          <w:p w:rsidR="00021659" w:rsidRPr="00A87B2F" w:rsidRDefault="00021659" w:rsidP="00A8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A8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проведения семинаров в</w:t>
            </w:r>
            <w:r w:rsidR="00A85248" w:rsidRPr="00A8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8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85248" w:rsidRPr="00A8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  <w:r w:rsidRPr="00A87B2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квартале 2022 года</w:t>
            </w:r>
          </w:p>
        </w:tc>
      </w:tr>
      <w:tr w:rsidR="00021659" w:rsidRPr="00021659" w:rsidTr="00A87B2F">
        <w:trPr>
          <w:trHeight w:val="375"/>
        </w:trPr>
        <w:tc>
          <w:tcPr>
            <w:tcW w:w="1716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1418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09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Место/ адрес проведения</w:t>
            </w:r>
          </w:p>
        </w:tc>
        <w:tc>
          <w:tcPr>
            <w:tcW w:w="6379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семинара/ вопросы</w:t>
            </w:r>
          </w:p>
        </w:tc>
        <w:tc>
          <w:tcPr>
            <w:tcW w:w="2126" w:type="dxa"/>
            <w:vMerge w:val="restart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Категория налогоплательщиков, приглашаемых на семинар</w:t>
            </w:r>
          </w:p>
        </w:tc>
      </w:tr>
      <w:tr w:rsidR="00021659" w:rsidRPr="00021659" w:rsidTr="00A87B2F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659" w:rsidRPr="00021659" w:rsidTr="00A87B2F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659" w:rsidRPr="00021659" w:rsidTr="00A87B2F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659" w:rsidRPr="00021659" w:rsidTr="00A87B2F">
        <w:trPr>
          <w:trHeight w:val="276"/>
        </w:trPr>
        <w:tc>
          <w:tcPr>
            <w:tcW w:w="171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659" w:rsidRPr="00021659" w:rsidTr="00A87B2F">
        <w:trPr>
          <w:trHeight w:val="300"/>
        </w:trPr>
        <w:tc>
          <w:tcPr>
            <w:tcW w:w="1716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DAEEF3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021659" w:rsidRPr="00021659" w:rsidTr="00A87B2F">
        <w:trPr>
          <w:trHeight w:val="2667"/>
        </w:trPr>
        <w:tc>
          <w:tcPr>
            <w:tcW w:w="171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659" w:rsidRPr="00021659" w:rsidRDefault="00704981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</w:t>
            </w:r>
            <w:proofErr w:type="spellStart"/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г.Сыктывкару</w:t>
            </w:r>
            <w:proofErr w:type="spellEnd"/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704981" w:rsidRDefault="00704981" w:rsidP="002F7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и отправки в налоговый орган декларации по форме 3-НДФЛ.</w:t>
            </w:r>
          </w:p>
          <w:p w:rsidR="00021659" w:rsidRDefault="00021659" w:rsidP="002F7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налогоплательщика для физического лица: 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возможности; подключение.</w:t>
            </w:r>
          </w:p>
          <w:p w:rsidR="00704981" w:rsidRDefault="00704981" w:rsidP="002F7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уплаты задолженности по имущественным налогам с физических лиц в электронном виде; ответствен</w:t>
            </w:r>
            <w:r w:rsidR="0097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за несвоевременную уплату;</w:t>
            </w:r>
          </w:p>
          <w:p w:rsidR="0097592D" w:rsidRPr="0097592D" w:rsidRDefault="0097592D" w:rsidP="002F7A1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92D">
              <w:rPr>
                <w:rFonts w:ascii="Times New Roman" w:hAnsi="Times New Roman" w:cs="Times New Roman"/>
                <w:sz w:val="24"/>
                <w:szCs w:val="24"/>
              </w:rPr>
              <w:t>Порядок СМС</w:t>
            </w:r>
            <w:r w:rsidR="00A87B2F">
              <w:rPr>
                <w:rFonts w:ascii="Times New Roman" w:hAnsi="Times New Roman" w:cs="Times New Roman"/>
                <w:sz w:val="24"/>
                <w:szCs w:val="24"/>
              </w:rPr>
              <w:t>-информирования о задолженности</w:t>
            </w:r>
          </w:p>
          <w:p w:rsidR="00021659" w:rsidRPr="00021659" w:rsidRDefault="00021659" w:rsidP="002F7A18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ФЛ</w:t>
            </w:r>
          </w:p>
        </w:tc>
      </w:tr>
      <w:tr w:rsidR="00021659" w:rsidRPr="00021659" w:rsidTr="00A87B2F">
        <w:trPr>
          <w:trHeight w:val="70"/>
        </w:trPr>
        <w:tc>
          <w:tcPr>
            <w:tcW w:w="171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659" w:rsidRPr="00021659" w:rsidRDefault="00021659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</w:t>
            </w:r>
            <w:proofErr w:type="spellStart"/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г.Сыктывкару</w:t>
            </w:r>
            <w:proofErr w:type="spellEnd"/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B9316F" w:rsidRDefault="00B9316F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единого налогового счета: преимущества.</w:t>
            </w:r>
          </w:p>
          <w:p w:rsidR="00021659" w:rsidRPr="00021659" w:rsidRDefault="00021659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кабинет налогоплательщика. </w:t>
            </w:r>
          </w:p>
          <w:p w:rsidR="00021659" w:rsidRDefault="00021659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исчисления налога на</w:t>
            </w:r>
            <w:r w:rsidR="00704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имущество организаций при его «</w:t>
            </w:r>
            <w:proofErr w:type="spellStart"/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бездекларационном</w:t>
            </w:r>
            <w:proofErr w:type="spellEnd"/>
            <w:r w:rsidR="00704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</w:t>
            </w:r>
            <w:r w:rsidR="008B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ировании налоговыми органами с 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21659" w:rsidRDefault="00704981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</w:t>
            </w:r>
            <w:r w:rsidR="002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предпринимательского сообщества в сложившейся экономической ситуации в стране.</w:t>
            </w:r>
          </w:p>
          <w:p w:rsidR="008B647B" w:rsidRDefault="008B647B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представления отчетности с помощью электронного сервиса ФНС России «Представление налоговой и бухгалтерской отчетности».</w:t>
            </w:r>
          </w:p>
          <w:p w:rsidR="00D729B6" w:rsidRPr="00D729B6" w:rsidRDefault="00D729B6" w:rsidP="002F7A1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9B6"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 (чет</w:t>
            </w:r>
            <w:r w:rsidR="00A87B2F">
              <w:rPr>
                <w:rFonts w:ascii="Times New Roman" w:hAnsi="Times New Roman" w:cs="Times New Roman"/>
                <w:sz w:val="24"/>
                <w:szCs w:val="24"/>
              </w:rPr>
              <w:t>вертый этап амнистии капиталов)</w:t>
            </w:r>
          </w:p>
          <w:p w:rsidR="00021659" w:rsidRPr="00021659" w:rsidRDefault="00021659" w:rsidP="002F7A18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ЮЛ, ИП</w:t>
            </w:r>
          </w:p>
        </w:tc>
      </w:tr>
      <w:tr w:rsidR="00021659" w:rsidRPr="00021659" w:rsidTr="00A87B2F">
        <w:trPr>
          <w:trHeight w:val="2830"/>
        </w:trPr>
        <w:tc>
          <w:tcPr>
            <w:tcW w:w="171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659" w:rsidRPr="00021659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г.Сыктывкару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B9316F" w:rsidRDefault="00B9316F" w:rsidP="00A87B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единого налогового счета: преимущества.</w:t>
            </w:r>
          </w:p>
          <w:p w:rsidR="00021659" w:rsidRPr="00021659" w:rsidRDefault="00021659" w:rsidP="00A87B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налоговыми органами квалифицированной электронной подписи (КЭП) юридическим лицам, ИП, нотариусам.</w:t>
            </w:r>
          </w:p>
          <w:p w:rsidR="00021659" w:rsidRPr="00021659" w:rsidRDefault="00021659" w:rsidP="00A87B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к содержанию обязательных реквизитов кассового чека. Особенности мобильного приложения ФНС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чека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ЮЛ, ИП</w:t>
            </w:r>
          </w:p>
        </w:tc>
      </w:tr>
      <w:tr w:rsidR="00021659" w:rsidRPr="00021659" w:rsidTr="00A87B2F">
        <w:trPr>
          <w:trHeight w:val="1976"/>
        </w:trPr>
        <w:tc>
          <w:tcPr>
            <w:tcW w:w="171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659" w:rsidRPr="00021659" w:rsidRDefault="00B9316F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21659"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г.Сыктывкару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021659" w:rsidRPr="00021659" w:rsidRDefault="00021659" w:rsidP="002F7A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кабинет налогоплательщика. </w:t>
            </w:r>
          </w:p>
          <w:p w:rsidR="00021659" w:rsidRDefault="008666E2" w:rsidP="002F7A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 предпринимательского сообщества в сложившейся экономической ситуации в стране</w:t>
            </w:r>
            <w:r w:rsid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7A18" w:rsidRDefault="002F7A18" w:rsidP="002F7A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представления отчетности с помощью электронного сервиса ФНС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налоговой и бухгалтерской отчетности».</w:t>
            </w:r>
          </w:p>
          <w:p w:rsidR="002F7A18" w:rsidRPr="00021659" w:rsidRDefault="002F7A18" w:rsidP="002F7A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режима налогообложения – </w:t>
            </w:r>
            <w:r w:rsidR="00A8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ЮЛ, ИП</w:t>
            </w:r>
          </w:p>
        </w:tc>
      </w:tr>
      <w:tr w:rsidR="00021659" w:rsidRPr="00021659" w:rsidTr="00A87B2F">
        <w:trPr>
          <w:trHeight w:val="2516"/>
        </w:trPr>
        <w:tc>
          <w:tcPr>
            <w:tcW w:w="171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1659" w:rsidRPr="00021659" w:rsidRDefault="00021659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г.Сыктывкару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2F7A18" w:rsidRDefault="00021659" w:rsidP="00A87B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налоговыми органами квалифицированной электронной подписи (КЭП) юридическим лицам, ИП, нотариусам.</w:t>
            </w:r>
          </w:p>
          <w:p w:rsidR="00021659" w:rsidRPr="002F7A18" w:rsidRDefault="00021659" w:rsidP="00A87B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содержанию обязательных реквизитов кассового чека. Особенности мобильного прилож</w:t>
            </w:r>
            <w:r w:rsidR="00A8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ФНС России «Проверка чека»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21659" w:rsidRPr="00021659" w:rsidRDefault="00021659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ЮЛ, ИП</w:t>
            </w:r>
          </w:p>
        </w:tc>
      </w:tr>
      <w:tr w:rsidR="00803597" w:rsidRPr="00021659" w:rsidTr="00A87B2F">
        <w:trPr>
          <w:trHeight w:val="136"/>
        </w:trPr>
        <w:tc>
          <w:tcPr>
            <w:tcW w:w="1716" w:type="dxa"/>
            <w:shd w:val="clear" w:color="auto" w:fill="auto"/>
            <w:vAlign w:val="center"/>
            <w:hideMark/>
          </w:tcPr>
          <w:p w:rsidR="00803597" w:rsidRPr="00021659" w:rsidRDefault="00803597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3597" w:rsidRPr="00021659" w:rsidRDefault="00803597" w:rsidP="00B9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B9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3597" w:rsidRPr="00021659" w:rsidRDefault="00803597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03597" w:rsidRPr="00021659" w:rsidRDefault="00803597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 по г.Сыктывкару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г. Сыктывкар,</w:t>
            </w:r>
            <w:r w:rsidRPr="0002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5, 4 этаж, актовый зал</w:t>
            </w:r>
          </w:p>
        </w:tc>
        <w:tc>
          <w:tcPr>
            <w:tcW w:w="6379" w:type="dxa"/>
            <w:shd w:val="clear" w:color="000000" w:fill="FFFFFF"/>
            <w:vAlign w:val="bottom"/>
            <w:hideMark/>
          </w:tcPr>
          <w:p w:rsidR="002F7A18" w:rsidRPr="002F7A18" w:rsidRDefault="00B9316F" w:rsidP="002F7A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единого налогового счета: преимущества.</w:t>
            </w:r>
          </w:p>
          <w:p w:rsidR="002F7A18" w:rsidRPr="002F7A18" w:rsidRDefault="00803597" w:rsidP="002F7A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2F7A18"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 кабинет налогоплательщика.</w:t>
            </w:r>
          </w:p>
          <w:p w:rsidR="002F7A18" w:rsidRPr="002F7A18" w:rsidRDefault="00803597" w:rsidP="002F7A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 предпринимательского сообщества в сложившейся</w:t>
            </w:r>
            <w:r w:rsidR="002F7A18"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экономической ситуации в стране.</w:t>
            </w:r>
          </w:p>
          <w:p w:rsidR="002F7A18" w:rsidRDefault="002F7A18" w:rsidP="002F7A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представления отчетности с помощью электронного сервиса ФНС России «Представление налоговой и бухгалтерской отчетности».</w:t>
            </w:r>
          </w:p>
          <w:p w:rsidR="002F7A18" w:rsidRPr="00021659" w:rsidRDefault="002F7A18" w:rsidP="002F7A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уплаты имущественных налогов физическими лицами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803597" w:rsidRPr="00021659" w:rsidRDefault="00803597" w:rsidP="00C7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ЮЛ, ИП</w:t>
            </w:r>
          </w:p>
        </w:tc>
      </w:tr>
    </w:tbl>
    <w:p w:rsidR="00D051D2" w:rsidRDefault="00D051D2" w:rsidP="00A87B2F"/>
    <w:sectPr w:rsidR="00D051D2" w:rsidSect="00A87B2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1D9"/>
    <w:multiLevelType w:val="hybridMultilevel"/>
    <w:tmpl w:val="A77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638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90C"/>
    <w:multiLevelType w:val="hybridMultilevel"/>
    <w:tmpl w:val="922E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14C3"/>
    <w:multiLevelType w:val="hybridMultilevel"/>
    <w:tmpl w:val="312CBF5C"/>
    <w:lvl w:ilvl="0" w:tplc="05500D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CC0F9B"/>
    <w:multiLevelType w:val="hybridMultilevel"/>
    <w:tmpl w:val="AE86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22A4"/>
    <w:multiLevelType w:val="hybridMultilevel"/>
    <w:tmpl w:val="0B3EB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90B90"/>
    <w:multiLevelType w:val="hybridMultilevel"/>
    <w:tmpl w:val="312CBF5C"/>
    <w:lvl w:ilvl="0" w:tplc="05500D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E33AFB"/>
    <w:multiLevelType w:val="hybridMultilevel"/>
    <w:tmpl w:val="E55CB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07287"/>
    <w:multiLevelType w:val="hybridMultilevel"/>
    <w:tmpl w:val="D0527D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DFB667F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1496A"/>
    <w:multiLevelType w:val="hybridMultilevel"/>
    <w:tmpl w:val="7004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59"/>
    <w:rsid w:val="000059D3"/>
    <w:rsid w:val="00021659"/>
    <w:rsid w:val="00124F22"/>
    <w:rsid w:val="001909CB"/>
    <w:rsid w:val="002C2A94"/>
    <w:rsid w:val="002F7A18"/>
    <w:rsid w:val="0070473A"/>
    <w:rsid w:val="00704981"/>
    <w:rsid w:val="00803597"/>
    <w:rsid w:val="008666E2"/>
    <w:rsid w:val="008B647B"/>
    <w:rsid w:val="008C1795"/>
    <w:rsid w:val="0097592D"/>
    <w:rsid w:val="009823D3"/>
    <w:rsid w:val="00A85248"/>
    <w:rsid w:val="00A87B2F"/>
    <w:rsid w:val="00B9316F"/>
    <w:rsid w:val="00D051D2"/>
    <w:rsid w:val="00D729B6"/>
    <w:rsid w:val="00D92659"/>
    <w:rsid w:val="00DA783D"/>
    <w:rsid w:val="00E133E0"/>
    <w:rsid w:val="00E26AF8"/>
    <w:rsid w:val="00EB17A6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26A54"/>
  <w15:docId w15:val="{E01519E8-1E96-4973-9C23-A829357F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94CB-C7E9-4ED9-9045-4177676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Белякова Елена Леонидовна</dc:creator>
  <cp:lastModifiedBy>Белякова Елена Леонидовна</cp:lastModifiedBy>
  <cp:revision>8</cp:revision>
  <cp:lastPrinted>2022-06-20T09:03:00Z</cp:lastPrinted>
  <dcterms:created xsi:type="dcterms:W3CDTF">2022-06-20T09:04:00Z</dcterms:created>
  <dcterms:modified xsi:type="dcterms:W3CDTF">2022-06-24T09:30:00Z</dcterms:modified>
</cp:coreProperties>
</file>