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F0" w:rsidRDefault="00065AF0" w:rsidP="00FF7B7D"/>
    <w:p w:rsidR="0099527B" w:rsidRDefault="006E7E76" w:rsidP="009952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График проведения семинаров в </w:t>
      </w:r>
      <w:r w:rsidRPr="00355F61">
        <w:rPr>
          <w:b/>
          <w:sz w:val="40"/>
          <w:szCs w:val="40"/>
        </w:rPr>
        <w:t>4</w:t>
      </w:r>
      <w:r w:rsidR="0099527B" w:rsidRPr="00420D93">
        <w:rPr>
          <w:b/>
          <w:sz w:val="40"/>
          <w:szCs w:val="40"/>
        </w:rPr>
        <w:t xml:space="preserve"> квартале 2022 года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7"/>
        <w:gridCol w:w="1418"/>
        <w:gridCol w:w="1396"/>
        <w:gridCol w:w="3261"/>
        <w:gridCol w:w="4961"/>
        <w:gridCol w:w="2410"/>
      </w:tblGrid>
      <w:tr w:rsidR="0099527B" w:rsidRPr="00554E55" w:rsidTr="00DB172B">
        <w:trPr>
          <w:trHeight w:val="1249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Место/ адрес проведения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Открытые классы/Тема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 налогоплательщиков, приглашаемых на семинар</w:t>
            </w:r>
          </w:p>
        </w:tc>
      </w:tr>
      <w:tr w:rsidR="0099527B" w:rsidRPr="00554E55" w:rsidTr="00DB172B">
        <w:trPr>
          <w:trHeight w:val="315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527B" w:rsidRPr="00554E55" w:rsidTr="00DB172B">
        <w:trPr>
          <w:trHeight w:val="69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8A6AE0" w:rsidP="008A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  <w:r w:rsidR="0099527B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27B" w:rsidRPr="002142EC" w:rsidRDefault="0099527B" w:rsidP="002142E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и отправка налоговых деклараций через сервис ЛК ФЛ </w:t>
            </w:r>
          </w:p>
          <w:p w:rsidR="002142EC" w:rsidRPr="002142EC" w:rsidRDefault="002142EC" w:rsidP="002142EC">
            <w:pPr>
              <w:pStyle w:val="a5"/>
              <w:numPr>
                <w:ilvl w:val="0"/>
                <w:numId w:val="7"/>
              </w:numPr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СМС-информирования о задолженности.</w:t>
            </w:r>
          </w:p>
          <w:p w:rsidR="002142EC" w:rsidRPr="002142EC" w:rsidRDefault="002142EC" w:rsidP="002142E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27B" w:rsidRPr="00554E55" w:rsidTr="000A4232">
        <w:trPr>
          <w:trHeight w:val="25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8A6AE0" w:rsidP="008A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  <w:r w:rsidR="0099527B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DB9" w:rsidRPr="00554E55" w:rsidTr="000A4232">
        <w:trPr>
          <w:trHeight w:val="25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B9" w:rsidRPr="00554E55" w:rsidRDefault="00027DB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B9" w:rsidRPr="00554E55" w:rsidRDefault="00027DB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B9" w:rsidRPr="00554E55" w:rsidRDefault="00027DB9" w:rsidP="0090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B9" w:rsidRPr="00554E55" w:rsidRDefault="00027DB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B9" w:rsidRDefault="00027DB9" w:rsidP="005859D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подключения и работы в Личном кабинете юридического лица.       </w:t>
            </w:r>
          </w:p>
          <w:p w:rsidR="00027DB9" w:rsidRPr="00863FE2" w:rsidRDefault="00027DB9" w:rsidP="005859D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система прослеживаемости импортных товаров</w:t>
            </w:r>
          </w:p>
          <w:p w:rsidR="00027DB9" w:rsidRDefault="00027DB9" w:rsidP="005859D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получении бесплатной квалифицированной электронной подписи в Удостоверяющем центре ФНС России.</w:t>
            </w:r>
          </w:p>
          <w:p w:rsidR="002142EC" w:rsidRDefault="00027DB9" w:rsidP="005859D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налоговой отчетности в электронном виде</w:t>
            </w:r>
          </w:p>
          <w:p w:rsidR="0028493F" w:rsidRDefault="002142EC" w:rsidP="0028493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СМС-информирования о задолженности.</w:t>
            </w:r>
          </w:p>
          <w:p w:rsidR="0028493F" w:rsidRPr="0028493F" w:rsidRDefault="0028493F" w:rsidP="0028493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B9" w:rsidRPr="00554E55" w:rsidRDefault="00027DB9" w:rsidP="0090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</w:t>
            </w:r>
          </w:p>
        </w:tc>
      </w:tr>
      <w:tr w:rsidR="005B1959" w:rsidRPr="00554E55" w:rsidTr="00405644">
        <w:trPr>
          <w:trHeight w:val="73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Pr="00554E55" w:rsidRDefault="005B195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Pr="00554E55" w:rsidRDefault="00D112F2" w:rsidP="00D1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1959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Pr="00554E55" w:rsidRDefault="005B1959" w:rsidP="0090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9" w:rsidRPr="00554E55" w:rsidRDefault="005B195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  <w:p w:rsidR="005B1959" w:rsidRPr="00554E55" w:rsidRDefault="005B195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59" w:rsidRPr="00D26A40" w:rsidRDefault="005B1959" w:rsidP="00D26A4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и отправка налоговых деклараций через сервис ЛК ФЛ </w:t>
            </w:r>
          </w:p>
          <w:p w:rsidR="00D26A40" w:rsidRPr="00D26A40" w:rsidRDefault="00D26A40" w:rsidP="00D26A40">
            <w:pPr>
              <w:pStyle w:val="a5"/>
              <w:numPr>
                <w:ilvl w:val="0"/>
                <w:numId w:val="9"/>
              </w:numPr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СМС-информирования о задолженности.</w:t>
            </w:r>
          </w:p>
          <w:p w:rsidR="00D26A40" w:rsidRDefault="00D26A40" w:rsidP="00D26A4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95" w:rsidRDefault="00CC6A95" w:rsidP="00D26A4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95" w:rsidRPr="00D26A40" w:rsidRDefault="00CC6A95" w:rsidP="00D26A4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959" w:rsidRPr="00554E55" w:rsidRDefault="005B195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Pr="00554E55" w:rsidRDefault="005B1959" w:rsidP="0090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  <w:p w:rsidR="005B1959" w:rsidRPr="00554E55" w:rsidRDefault="005B1959" w:rsidP="0090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59" w:rsidRPr="00554E55" w:rsidTr="000A4232">
        <w:trPr>
          <w:trHeight w:val="25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Pr="00554E55" w:rsidRDefault="005B195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Pr="00554E55" w:rsidRDefault="00D112F2" w:rsidP="00D1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1959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Pr="00554E55" w:rsidRDefault="005B1959" w:rsidP="0090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9" w:rsidRPr="00554E55" w:rsidRDefault="005B195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59" w:rsidRPr="00554E55" w:rsidRDefault="005B1959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Pr="00554E55" w:rsidRDefault="005B1959" w:rsidP="0090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A95" w:rsidRPr="00554E55" w:rsidTr="000A4232">
        <w:trPr>
          <w:trHeight w:val="25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A95" w:rsidRPr="00554E55" w:rsidRDefault="00CC6A95" w:rsidP="005E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A95" w:rsidRPr="00554E55" w:rsidRDefault="00CC6A95" w:rsidP="005E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A95" w:rsidRPr="00554E55" w:rsidRDefault="00CC6A95" w:rsidP="005E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5" w:rsidRPr="00554E55" w:rsidRDefault="00CC6A95" w:rsidP="005E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95" w:rsidRDefault="00CC6A95" w:rsidP="00AE246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подключения и работы в Личном кабинете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</w:t>
            </w: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</w:t>
            </w:r>
          </w:p>
          <w:p w:rsidR="00CC6A95" w:rsidRPr="00863FE2" w:rsidRDefault="00CC6A95" w:rsidP="00AE246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система прослеживаемости импортных товаров</w:t>
            </w:r>
          </w:p>
          <w:p w:rsidR="00CC6A95" w:rsidRDefault="00CC6A95" w:rsidP="00AE246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получении бесплатной квалифицированной электронной подписи в Удостоверяющем центре ФНС России.</w:t>
            </w:r>
          </w:p>
          <w:p w:rsidR="00CC6A95" w:rsidRDefault="00CC6A95" w:rsidP="00AE246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налоговой отчетности в электронном виде</w:t>
            </w:r>
          </w:p>
          <w:p w:rsidR="00FE79D0" w:rsidRDefault="00CC6A95" w:rsidP="00AE246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уплаты имущественных налогов физическими лицами</w:t>
            </w:r>
          </w:p>
          <w:p w:rsidR="00FE79D0" w:rsidRDefault="00CC6A95" w:rsidP="00AE246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СМС-информирования о задолженности.</w:t>
            </w:r>
            <w:r w:rsidR="00FE79D0">
              <w:t xml:space="preserve"> </w:t>
            </w:r>
            <w:r w:rsidR="00FE79D0" w:rsidRPr="00FE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C6A95" w:rsidRDefault="00FE79D0" w:rsidP="00AE246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  <w:p w:rsidR="00AE246B" w:rsidRPr="00D26A40" w:rsidRDefault="00AE246B" w:rsidP="00AE246B">
            <w:pPr>
              <w:pStyle w:val="a5"/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A95" w:rsidRPr="00554E55" w:rsidRDefault="00CC6A95" w:rsidP="005E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</w:t>
            </w:r>
          </w:p>
        </w:tc>
      </w:tr>
      <w:tr w:rsidR="00AE246B" w:rsidRPr="00554E55" w:rsidTr="000A4232">
        <w:trPr>
          <w:trHeight w:val="25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6B" w:rsidRPr="00554E55" w:rsidRDefault="00AE246B" w:rsidP="005E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6B" w:rsidRPr="00554E55" w:rsidRDefault="00DE37EC" w:rsidP="00DE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246B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6B" w:rsidRPr="00554E55" w:rsidRDefault="00AE246B" w:rsidP="005E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6B" w:rsidRPr="00554E55" w:rsidRDefault="00AE246B" w:rsidP="005E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6B" w:rsidRPr="00AE246B" w:rsidRDefault="00AE246B" w:rsidP="00AE246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подключения и работы в Личном кабинете юридического лица.       </w:t>
            </w:r>
          </w:p>
          <w:p w:rsidR="00AE246B" w:rsidRPr="00AE246B" w:rsidRDefault="00AE246B" w:rsidP="00AE246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система прослеживаемости импортных товаров</w:t>
            </w:r>
          </w:p>
          <w:p w:rsidR="00AE246B" w:rsidRDefault="00AE246B" w:rsidP="00AE246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получении бесплатной квалифицированной электронной подписи в Удостоверяющем центре ФНС России.</w:t>
            </w:r>
          </w:p>
          <w:p w:rsidR="00AE246B" w:rsidRDefault="00AE246B" w:rsidP="00AE246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налоговой отчетности в электронном виде</w:t>
            </w:r>
          </w:p>
          <w:p w:rsidR="00AE246B" w:rsidRDefault="00AE246B" w:rsidP="00AE246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СМС-информирования о задолженности.</w:t>
            </w:r>
          </w:p>
          <w:p w:rsidR="00AE246B" w:rsidRPr="0028493F" w:rsidRDefault="00AE246B" w:rsidP="00AE246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6B" w:rsidRPr="00554E55" w:rsidRDefault="00AE246B" w:rsidP="005E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</w:t>
            </w:r>
          </w:p>
        </w:tc>
      </w:tr>
      <w:tr w:rsidR="00005BAC" w:rsidRPr="00554E55" w:rsidTr="00DB172B">
        <w:trPr>
          <w:trHeight w:val="25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AC" w:rsidRPr="00554E55" w:rsidRDefault="00005BAC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AC" w:rsidRPr="00554E55" w:rsidRDefault="00005BAC" w:rsidP="00E6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E6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AC" w:rsidRPr="00554E55" w:rsidRDefault="00005BAC" w:rsidP="0090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AC" w:rsidRPr="00554E55" w:rsidRDefault="00005BAC" w:rsidP="0090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BAC" w:rsidRDefault="00005BAC" w:rsidP="00E4481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подключения и работы в Личном кабинете </w:t>
            </w:r>
            <w:r w:rsidR="00E6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</w:t>
            </w: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</w:t>
            </w:r>
          </w:p>
          <w:p w:rsidR="00005BAC" w:rsidRPr="00863FE2" w:rsidRDefault="00005BAC" w:rsidP="00E4481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система прослеживаемости импортных товаров</w:t>
            </w:r>
          </w:p>
          <w:p w:rsidR="00005BAC" w:rsidRDefault="00005BAC" w:rsidP="00E4481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получении бесплатной квалифицированной электронной подписи в </w:t>
            </w: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Удостоверяющем центре ФНС России.</w:t>
            </w:r>
          </w:p>
          <w:p w:rsidR="0026274B" w:rsidRDefault="00005BAC" w:rsidP="00E4481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налоговой</w:t>
            </w:r>
            <w:bookmarkStart w:id="0" w:name="_GoBack"/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отчетности в электронном виде</w:t>
            </w:r>
          </w:p>
          <w:p w:rsidR="00D26A40" w:rsidRDefault="00E65964" w:rsidP="00E4481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уплаты имущественных налогов физическими лицами</w:t>
            </w:r>
          </w:p>
          <w:p w:rsidR="00483DCC" w:rsidRDefault="00D26A40" w:rsidP="00483DC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СМС-информирования о задолженности.</w:t>
            </w:r>
            <w:r w:rsidR="00483DCC">
              <w:t xml:space="preserve"> </w:t>
            </w:r>
          </w:p>
          <w:p w:rsidR="00D26A40" w:rsidRPr="00D26A40" w:rsidRDefault="00483DCC" w:rsidP="00483DC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  <w:p w:rsidR="00D26A40" w:rsidRPr="00D26A40" w:rsidRDefault="00D26A40" w:rsidP="00D26A4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AC" w:rsidRPr="00554E55" w:rsidRDefault="00E65964" w:rsidP="00E6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ИП</w:t>
            </w:r>
          </w:p>
        </w:tc>
      </w:tr>
      <w:tr w:rsidR="0099527B" w:rsidRPr="00554E55" w:rsidTr="00DB172B">
        <w:trPr>
          <w:trHeight w:val="40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355F61" w:rsidP="0035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99527B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7B" w:rsidRPr="00554E55" w:rsidRDefault="00355F61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Семинар</w:t>
            </w:r>
            <w:r w:rsidRPr="0035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Администрация МО ГО Усинск                         адрес: г. Усинск, ул. Ленина, 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61" w:rsidRPr="00E137CA" w:rsidRDefault="00355F61" w:rsidP="0030578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  <w:p w:rsidR="0099527B" w:rsidRPr="00E137CA" w:rsidRDefault="0099527B" w:rsidP="0030578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подключения и работы в Личном кабинете индивидуального предпринимателя.                                                                             </w:t>
            </w:r>
          </w:p>
          <w:p w:rsidR="0099527B" w:rsidRPr="00E137CA" w:rsidRDefault="0099527B" w:rsidP="0030578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CA"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счетов и активов с 14 марта 2022 года (четвертый этап амнистии капиталов).</w:t>
            </w:r>
          </w:p>
          <w:p w:rsidR="0099527B" w:rsidRPr="00E137CA" w:rsidRDefault="0099527B" w:rsidP="0030578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99527B" w:rsidRPr="00E137CA" w:rsidRDefault="0099527B" w:rsidP="0030578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налоговой отчетности в электронном виде.  </w:t>
            </w:r>
          </w:p>
          <w:p w:rsidR="0099527B" w:rsidRPr="00E137CA" w:rsidRDefault="0099527B" w:rsidP="0030578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CA">
              <w:rPr>
                <w:rFonts w:ascii="Times New Roman" w:hAnsi="Times New Roman" w:cs="Times New Roman"/>
                <w:sz w:val="24"/>
                <w:szCs w:val="24"/>
              </w:rPr>
              <w:t>Порядок СМС-информирования о задолженности.</w:t>
            </w:r>
          </w:p>
          <w:p w:rsidR="0099527B" w:rsidRPr="00E137CA" w:rsidRDefault="00355F61" w:rsidP="0030578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и сроки уплаты имущественных налогов </w:t>
            </w:r>
            <w:r w:rsidR="0032218D" w:rsidRPr="00E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 л</w:t>
            </w:r>
            <w:r w:rsidRPr="00E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ицами</w:t>
            </w:r>
          </w:p>
          <w:p w:rsidR="0032218D" w:rsidRPr="0018662C" w:rsidRDefault="0032218D" w:rsidP="0030578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система прослеживаемости импортных товаров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</w:t>
            </w:r>
            <w:r w:rsidR="00DB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1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ЮЛ, </w:t>
            </w:r>
            <w:r w:rsidR="00DB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</w:tr>
      <w:tr w:rsidR="007D1502" w:rsidRPr="00554E55" w:rsidTr="008957E8">
        <w:trPr>
          <w:trHeight w:val="40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02" w:rsidRPr="00554E55" w:rsidRDefault="007D1502" w:rsidP="005E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02" w:rsidRPr="00554E55" w:rsidRDefault="008957E8" w:rsidP="0089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D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1502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02" w:rsidRPr="00554E55" w:rsidRDefault="007D1502" w:rsidP="005E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02" w:rsidRPr="00554E55" w:rsidRDefault="007D1502" w:rsidP="005E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02" w:rsidRPr="007D1502" w:rsidRDefault="007D1502" w:rsidP="007D150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подключения и работы в Личном кабинете юридического лица.       </w:t>
            </w:r>
          </w:p>
          <w:p w:rsidR="007D1502" w:rsidRPr="00AE246B" w:rsidRDefault="007D1502" w:rsidP="007D150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система прослеживаемости импортных товаров</w:t>
            </w:r>
          </w:p>
          <w:p w:rsidR="007D1502" w:rsidRDefault="007D1502" w:rsidP="007D150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получении бесплатной </w:t>
            </w: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квалифицированной электронной подписи в Удостоверяющем центре ФНС России.</w:t>
            </w:r>
          </w:p>
          <w:p w:rsidR="007D1502" w:rsidRDefault="007D1502" w:rsidP="007D150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налоговой отчетности в электронном виде</w:t>
            </w:r>
          </w:p>
          <w:p w:rsidR="007D1502" w:rsidRDefault="007D1502" w:rsidP="007D150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СМС-информирования о задолженности.</w:t>
            </w:r>
          </w:p>
          <w:p w:rsidR="007D1502" w:rsidRPr="0028493F" w:rsidRDefault="007D1502" w:rsidP="007D150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02" w:rsidRPr="00554E55" w:rsidRDefault="007D1502" w:rsidP="005E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ЮЛ</w:t>
            </w:r>
          </w:p>
        </w:tc>
      </w:tr>
      <w:tr w:rsidR="0099527B" w:rsidRPr="00554E55" w:rsidTr="008957E8">
        <w:trPr>
          <w:trHeight w:val="59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0338A7" w:rsidP="0003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  <w:r w:rsidR="0099527B"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ИФНС России по г. Усинску Республики Коми                        адрес: г. Усинск, ул. Нефтяников, 33</w:t>
            </w:r>
          </w:p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7B" w:rsidRPr="00674F5C" w:rsidRDefault="0099527B" w:rsidP="00674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и отправка налоговых деклараций через сервис ЛК ФЛ </w:t>
            </w:r>
          </w:p>
          <w:p w:rsidR="00674F5C" w:rsidRPr="00674F5C" w:rsidRDefault="00674F5C" w:rsidP="00674F5C">
            <w:pPr>
              <w:pStyle w:val="a5"/>
              <w:numPr>
                <w:ilvl w:val="0"/>
                <w:numId w:val="11"/>
              </w:numPr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СМС-информирования о задолженности.</w:t>
            </w:r>
          </w:p>
          <w:p w:rsidR="00674F5C" w:rsidRPr="00674F5C" w:rsidRDefault="00674F5C" w:rsidP="00674F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27B" w:rsidRPr="00554E55" w:rsidRDefault="0099527B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  <w:p w:rsidR="0099527B" w:rsidRPr="00554E55" w:rsidRDefault="0099527B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644" w:rsidRPr="00554E55" w:rsidTr="008957E8">
        <w:trPr>
          <w:trHeight w:val="140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44" w:rsidRPr="00554E55" w:rsidRDefault="00405644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44" w:rsidRPr="00554E55" w:rsidRDefault="00405644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44" w:rsidRPr="00554E55" w:rsidRDefault="00405644" w:rsidP="00DB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44" w:rsidRPr="00554E55" w:rsidRDefault="00405644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644" w:rsidRPr="00554E55" w:rsidRDefault="00405644" w:rsidP="007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644" w:rsidRPr="00554E55" w:rsidRDefault="00405644" w:rsidP="007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7E8" w:rsidRPr="00554E55" w:rsidTr="008957E8">
        <w:trPr>
          <w:trHeight w:val="140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E8" w:rsidRPr="00554E55" w:rsidRDefault="008957E8" w:rsidP="005E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E8" w:rsidRPr="00554E55" w:rsidRDefault="008957E8" w:rsidP="0089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E8" w:rsidRPr="00554E55" w:rsidRDefault="008957E8" w:rsidP="005E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E8" w:rsidRPr="00554E55" w:rsidRDefault="008957E8" w:rsidP="005E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по г. Усинску Республики Коми                        адрес: г. Усинск, ул. Нефтяников, 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E8" w:rsidRPr="008957E8" w:rsidRDefault="008957E8" w:rsidP="008957E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подключения и работы в Личном кабинете индивидуального предпринимателя.       </w:t>
            </w:r>
          </w:p>
          <w:p w:rsidR="008957E8" w:rsidRPr="00863FE2" w:rsidRDefault="008957E8" w:rsidP="008957E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система прослеживаемости импортных товаров</w:t>
            </w:r>
          </w:p>
          <w:p w:rsidR="008957E8" w:rsidRDefault="008957E8" w:rsidP="008957E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получении бесплатной квалифицированной электронной подписи в Удостоверяющем центре ФНС России.</w:t>
            </w:r>
          </w:p>
          <w:p w:rsidR="008957E8" w:rsidRDefault="008957E8" w:rsidP="008957E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налоговой отчетности в электронном виде</w:t>
            </w:r>
          </w:p>
          <w:p w:rsidR="008957E8" w:rsidRDefault="008957E8" w:rsidP="008957E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уплаты имущественных налогов физическими лицами</w:t>
            </w:r>
          </w:p>
          <w:p w:rsidR="00D43B6E" w:rsidRDefault="008957E8" w:rsidP="00D43B6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СМС-информирования о задолженности.</w:t>
            </w:r>
            <w:r w:rsidR="00D43B6E">
              <w:t xml:space="preserve"> </w:t>
            </w:r>
          </w:p>
          <w:p w:rsidR="008957E8" w:rsidRPr="00D26A40" w:rsidRDefault="00D43B6E" w:rsidP="00D43B6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единого налогового счета: преимущества.</w:t>
            </w:r>
          </w:p>
          <w:p w:rsidR="008957E8" w:rsidRPr="00D26A40" w:rsidRDefault="008957E8" w:rsidP="005E5F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E8" w:rsidRPr="00554E55" w:rsidRDefault="008957E8" w:rsidP="005E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</w:t>
            </w:r>
          </w:p>
        </w:tc>
      </w:tr>
    </w:tbl>
    <w:p w:rsidR="00C77DC2" w:rsidRDefault="00C77DC2" w:rsidP="00FF7B7D"/>
    <w:sectPr w:rsidR="00C77DC2" w:rsidSect="00FF7B7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02"/>
    <w:multiLevelType w:val="hybridMultilevel"/>
    <w:tmpl w:val="4B5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1AF"/>
    <w:multiLevelType w:val="hybridMultilevel"/>
    <w:tmpl w:val="8264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6001"/>
    <w:multiLevelType w:val="hybridMultilevel"/>
    <w:tmpl w:val="DE5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150B"/>
    <w:multiLevelType w:val="hybridMultilevel"/>
    <w:tmpl w:val="5BBE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406C"/>
    <w:multiLevelType w:val="hybridMultilevel"/>
    <w:tmpl w:val="CA9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61938"/>
    <w:multiLevelType w:val="hybridMultilevel"/>
    <w:tmpl w:val="8756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1B00"/>
    <w:multiLevelType w:val="hybridMultilevel"/>
    <w:tmpl w:val="792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B7E49"/>
    <w:multiLevelType w:val="hybridMultilevel"/>
    <w:tmpl w:val="9E8E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C3845"/>
    <w:multiLevelType w:val="hybridMultilevel"/>
    <w:tmpl w:val="DE5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B47D4"/>
    <w:multiLevelType w:val="hybridMultilevel"/>
    <w:tmpl w:val="DE5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D7A87"/>
    <w:multiLevelType w:val="hybridMultilevel"/>
    <w:tmpl w:val="F9560428"/>
    <w:lvl w:ilvl="0" w:tplc="31200C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0F941A6"/>
    <w:multiLevelType w:val="hybridMultilevel"/>
    <w:tmpl w:val="CBF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649A6"/>
    <w:multiLevelType w:val="multilevel"/>
    <w:tmpl w:val="DE58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8384C"/>
    <w:multiLevelType w:val="hybridMultilevel"/>
    <w:tmpl w:val="DE5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21F69"/>
    <w:multiLevelType w:val="hybridMultilevel"/>
    <w:tmpl w:val="EB1E6C6C"/>
    <w:lvl w:ilvl="0" w:tplc="6AC0CF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BB408F6"/>
    <w:multiLevelType w:val="hybridMultilevel"/>
    <w:tmpl w:val="DE5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5"/>
    <w:rsid w:val="00005BAC"/>
    <w:rsid w:val="00027DB9"/>
    <w:rsid w:val="000338A7"/>
    <w:rsid w:val="00065AF0"/>
    <w:rsid w:val="000A4232"/>
    <w:rsid w:val="0018662C"/>
    <w:rsid w:val="001F4E27"/>
    <w:rsid w:val="002142EC"/>
    <w:rsid w:val="002172EA"/>
    <w:rsid w:val="0026274B"/>
    <w:rsid w:val="0028493F"/>
    <w:rsid w:val="00305787"/>
    <w:rsid w:val="0032218D"/>
    <w:rsid w:val="00343685"/>
    <w:rsid w:val="00355F61"/>
    <w:rsid w:val="00366722"/>
    <w:rsid w:val="00405644"/>
    <w:rsid w:val="00483DCC"/>
    <w:rsid w:val="00554E55"/>
    <w:rsid w:val="00572DEC"/>
    <w:rsid w:val="005859D3"/>
    <w:rsid w:val="005B1959"/>
    <w:rsid w:val="00674F5C"/>
    <w:rsid w:val="006C540C"/>
    <w:rsid w:val="006E7E76"/>
    <w:rsid w:val="007D1502"/>
    <w:rsid w:val="00863FE2"/>
    <w:rsid w:val="008957E8"/>
    <w:rsid w:val="008A6AE0"/>
    <w:rsid w:val="008C7B24"/>
    <w:rsid w:val="0099527B"/>
    <w:rsid w:val="00A9611D"/>
    <w:rsid w:val="00AE246B"/>
    <w:rsid w:val="00BD26C0"/>
    <w:rsid w:val="00C4780F"/>
    <w:rsid w:val="00C77DC2"/>
    <w:rsid w:val="00CC6A95"/>
    <w:rsid w:val="00CF2129"/>
    <w:rsid w:val="00D112F2"/>
    <w:rsid w:val="00D26A40"/>
    <w:rsid w:val="00D43B6E"/>
    <w:rsid w:val="00DB11C4"/>
    <w:rsid w:val="00DB172B"/>
    <w:rsid w:val="00DE37EC"/>
    <w:rsid w:val="00E137CA"/>
    <w:rsid w:val="00E4481B"/>
    <w:rsid w:val="00E65964"/>
    <w:rsid w:val="00F46147"/>
    <w:rsid w:val="00FE79D0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1375-2423-4DCD-A06C-31EB6398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Колесниченко Марина Алексеевна</cp:lastModifiedBy>
  <cp:revision>47</cp:revision>
  <cp:lastPrinted>2022-01-12T09:40:00Z</cp:lastPrinted>
  <dcterms:created xsi:type="dcterms:W3CDTF">2022-09-21T07:45:00Z</dcterms:created>
  <dcterms:modified xsi:type="dcterms:W3CDTF">2022-10-28T07:50:00Z</dcterms:modified>
</cp:coreProperties>
</file>