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>График проведения семинаров в 1 квартале 2022 года</w:t>
      </w:r>
    </w:p>
    <w:tbl>
      <w:tblPr>
        <w:tblStyle w:val="a3"/>
        <w:tblW w:w="15735" w:type="dxa"/>
        <w:tblInd w:w="-176" w:type="dxa"/>
        <w:shd w:val="clear" w:color="auto" w:fill="95B3D7" w:themeFill="accent1" w:themeFillTint="99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3402"/>
        <w:gridCol w:w="5528"/>
        <w:gridCol w:w="2410"/>
      </w:tblGrid>
      <w:tr w:rsidR="00420D93" w:rsidRPr="004D0241" w:rsidTr="000C1D11">
        <w:tc>
          <w:tcPr>
            <w:tcW w:w="1702" w:type="dxa"/>
            <w:shd w:val="clear" w:color="auto" w:fill="95B3D7" w:themeFill="accent1" w:themeFillTint="99"/>
            <w:vAlign w:val="center"/>
          </w:tcPr>
          <w:p w:rsidR="00533A59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Город/</w:t>
            </w:r>
          </w:p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Место/ адрес проведения</w:t>
            </w:r>
          </w:p>
        </w:tc>
        <w:tc>
          <w:tcPr>
            <w:tcW w:w="5528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Тема семинара/ вопросы</w:t>
            </w:r>
          </w:p>
        </w:tc>
        <w:tc>
          <w:tcPr>
            <w:tcW w:w="2410" w:type="dxa"/>
            <w:shd w:val="clear" w:color="auto" w:fill="95B3D7" w:themeFill="accent1" w:themeFillTint="99"/>
            <w:vAlign w:val="center"/>
          </w:tcPr>
          <w:p w:rsidR="00420D93" w:rsidRPr="004D0241" w:rsidRDefault="00420D93" w:rsidP="008A4A4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D024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Категория налогоплательщиков, приглашаемых на семинар</w:t>
            </w:r>
          </w:p>
        </w:tc>
      </w:tr>
    </w:tbl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3402"/>
        <w:gridCol w:w="5528"/>
        <w:gridCol w:w="2410"/>
      </w:tblGrid>
      <w:tr w:rsidR="00533A59" w:rsidRPr="004D0241" w:rsidTr="000C1D11">
        <w:trPr>
          <w:trHeight w:val="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152EA7" w:rsidP="001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 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B0B" w:rsidRPr="004D0241" w:rsidRDefault="00533A59" w:rsidP="00BC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B610D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C7B0B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8A4A4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Порядок, сроки и способы подачи физическими лицами декларации 3-НДФЛ по доходам, полученным в 202</w:t>
            </w:r>
            <w:r w:rsidR="00152EA7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A4A4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  <w:p w:rsidR="004B610D" w:rsidRPr="004D0241" w:rsidRDefault="00533A59" w:rsidP="00BC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Получение квалифицированной электронной подписи (КЭП) в удостоверяющих центрах ФНС России.</w:t>
            </w:r>
          </w:p>
          <w:p w:rsidR="00533A59" w:rsidRPr="004D0241" w:rsidRDefault="00533A59" w:rsidP="00BC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54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8A4A49" w:rsidRPr="004D0241" w:rsidRDefault="00154ADC" w:rsidP="00BC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52EA7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A4A4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Упрощенное внесудебное банкротство физических лиц.</w:t>
            </w:r>
          </w:p>
          <w:p w:rsidR="004B610D" w:rsidRDefault="00154ADC" w:rsidP="00BC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B610D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  <w:p w:rsidR="000C1D11" w:rsidRPr="004D0241" w:rsidRDefault="000C1D11" w:rsidP="00BC7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154ADC">
        <w:trPr>
          <w:trHeight w:val="191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4B61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0C1D11" w:rsidRPr="004D0241" w:rsidRDefault="000C1D11" w:rsidP="004B61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деклараций в электронном виде через сайт ФНС России. </w:t>
            </w:r>
          </w:p>
          <w:p w:rsidR="000C1D11" w:rsidRPr="004D0241" w:rsidRDefault="000C1D11" w:rsidP="004B610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C1D11" w:rsidRPr="004D0241" w:rsidRDefault="000C1D11" w:rsidP="000C1D11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0C1D11" w:rsidRPr="004D0241" w:rsidTr="00154ADC">
        <w:trPr>
          <w:trHeight w:val="29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4B610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154ADC">
        <w:trPr>
          <w:trHeight w:val="286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4B610D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154ADC">
        <w:trPr>
          <w:trHeight w:val="59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B53660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сть-Вымский</w:t>
            </w:r>
            <w:proofErr w:type="spellEnd"/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4735FE" w:rsidP="00473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0D0D" w:rsidRPr="004D0241" w:rsidRDefault="00940D0D" w:rsidP="00940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МР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0D0D" w:rsidRPr="004D0241" w:rsidRDefault="00940D0D" w:rsidP="00940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A59" w:rsidRPr="004D0241" w:rsidRDefault="00940D0D" w:rsidP="00940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сть-Вымь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д.122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Получение квалифицированной электронной 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154ADC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  <w:p w:rsidR="00533A59" w:rsidRPr="004D0241" w:rsidRDefault="00533A59" w:rsidP="004B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154ADC">
        <w:trPr>
          <w:trHeight w:val="29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94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D5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4B61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0C1D11" w:rsidRPr="004D0241" w:rsidRDefault="000C1D11" w:rsidP="004B61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деклараций в электронном виде через сайт ФНС России. </w:t>
            </w:r>
          </w:p>
          <w:p w:rsidR="000C1D11" w:rsidRPr="004D0241" w:rsidRDefault="000C1D11" w:rsidP="004B610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</w:p>
          <w:p w:rsidR="000C1D11" w:rsidRPr="004D0241" w:rsidRDefault="000C1D11" w:rsidP="004B610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0C1D11">
        <w:trPr>
          <w:trHeight w:val="283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4B610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0C1D11">
        <w:trPr>
          <w:trHeight w:val="233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4B610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154ADC">
        <w:trPr>
          <w:trHeight w:val="246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4B610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154ADC">
        <w:trPr>
          <w:trHeight w:val="240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4B610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0C1D11">
        <w:trPr>
          <w:trHeight w:val="58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B53660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 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Получение квалифицированной электронной 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4B610D" w:rsidRPr="004D0241" w:rsidRDefault="00154ADC" w:rsidP="004B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154ADC">
        <w:trPr>
          <w:trHeight w:val="19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C1D11" w:rsidRDefault="000C1D11" w:rsidP="004D0241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0C1D11" w:rsidRPr="004D0241" w:rsidRDefault="000C1D11" w:rsidP="004D0241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деклараций в электронном виде через сайт ФНС России.</w:t>
            </w:r>
          </w:p>
          <w:p w:rsidR="000C1D11" w:rsidRPr="004D0241" w:rsidRDefault="000C1D11" w:rsidP="004D0241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C1D1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0C1D11" w:rsidRPr="004D0241" w:rsidTr="00154ADC">
        <w:trPr>
          <w:trHeight w:val="6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0C1D11">
        <w:trPr>
          <w:trHeight w:val="26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0C1D11" w:rsidRPr="004D0241" w:rsidTr="00154ADC">
        <w:trPr>
          <w:trHeight w:val="290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D11" w:rsidRPr="004D0241" w:rsidRDefault="000C1D1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0C1D11">
        <w:trPr>
          <w:trHeight w:val="7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B53660" w:rsidP="00B5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встречав Территориальном 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Получение квалифицированной электронной 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533A59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4D0241" w:rsidRPr="004D0241" w:rsidTr="00154ADC">
        <w:trPr>
          <w:trHeight w:val="25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BE750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 01.07.2021г. квалифицированной электронной подписи (КЭП) в удостоверяющих центрах ФНС России. </w:t>
            </w:r>
          </w:p>
          <w:p w:rsidR="004D0241" w:rsidRPr="004D0241" w:rsidRDefault="004D0241" w:rsidP="00BE750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деклараций в электронном виде через сайт ФНС России.</w:t>
            </w:r>
          </w:p>
          <w:p w:rsidR="004D0241" w:rsidRPr="004D0241" w:rsidRDefault="004D0241" w:rsidP="00BE750E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154ADC">
        <w:trPr>
          <w:trHeight w:val="206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4D0241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154ADC">
        <w:trPr>
          <w:trHeight w:val="254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7B0A75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0C1D11">
        <w:trPr>
          <w:trHeight w:val="12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Удорский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E32952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50E" w:rsidRPr="004D0241" w:rsidRDefault="00533A59" w:rsidP="00BE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МКУ </w:t>
            </w:r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дорский</w:t>
            </w:r>
            <w:proofErr w:type="spellEnd"/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инкбатор</w:t>
            </w:r>
            <w:proofErr w:type="spellEnd"/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E750E" w:rsidRPr="004D0241" w:rsidRDefault="00BE750E" w:rsidP="00BE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A59" w:rsidRPr="004D0241" w:rsidRDefault="00533A59" w:rsidP="00BE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Удорский</w:t>
            </w:r>
            <w:proofErr w:type="spellEnd"/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Усогорск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</w:t>
            </w:r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</w:t>
            </w:r>
            <w:r w:rsidR="00BE750E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Получение квалифицированной электронной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533A59" w:rsidRPr="004D0241" w:rsidRDefault="00154ADC" w:rsidP="00E3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533A59" w:rsidRPr="004D0241" w:rsidTr="000C1D11">
        <w:trPr>
          <w:trHeight w:val="30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E32952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75" w:rsidRPr="004D0241" w:rsidRDefault="00533A59" w:rsidP="007B0A75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 01.07.2021г. квалифицированной электронной подписи (КЭП) в удостоверяющих центрах ФНС России. </w:t>
            </w:r>
          </w:p>
          <w:p w:rsidR="00533A59" w:rsidRPr="004D0241" w:rsidRDefault="00533A59" w:rsidP="007B0A75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деклараций в электронном виде через сайт ФНС России. </w:t>
            </w:r>
          </w:p>
          <w:p w:rsidR="007B0A75" w:rsidRPr="004D0241" w:rsidRDefault="007B0A75" w:rsidP="007B0A75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E32952" w:rsidRPr="004D0241" w:rsidTr="000C1D11">
        <w:trPr>
          <w:trHeight w:val="84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 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Получение квалифицированной электронной 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E32952" w:rsidRPr="004D0241" w:rsidRDefault="00154ADC" w:rsidP="007B0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4D0241" w:rsidRPr="004D0241" w:rsidTr="00154ADC">
        <w:trPr>
          <w:trHeight w:val="171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7B0A7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4D0241" w:rsidRPr="004D0241" w:rsidRDefault="004D0241" w:rsidP="007B0A7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деклараций в электронном виде через сайт ФНС России. </w:t>
            </w:r>
          </w:p>
          <w:p w:rsidR="004D0241" w:rsidRPr="004D0241" w:rsidRDefault="004D0241" w:rsidP="007B0A75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154ADC">
        <w:trPr>
          <w:trHeight w:val="24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4D0241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0C1D11">
        <w:trPr>
          <w:trHeight w:val="35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08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4D0241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154ADC">
        <w:trPr>
          <w:trHeight w:val="240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E32952" w:rsidP="0008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083D24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Default="00533A59" w:rsidP="004D0241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241" w:rsidRPr="004D0241" w:rsidRDefault="004D0241" w:rsidP="004D0241">
            <w:pPr>
              <w:pStyle w:val="a4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E32952" w:rsidRPr="004D0241" w:rsidTr="000C1D11">
        <w:trPr>
          <w:trHeight w:val="32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08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</w:t>
            </w:r>
            <w:r w:rsidR="00083D24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встреча 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Получение квалифицированной электронной 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E32952" w:rsidRPr="004D0241" w:rsidRDefault="00154ADC" w:rsidP="004D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2952" w:rsidRPr="004D0241" w:rsidRDefault="00E32952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154ADC">
        <w:trPr>
          <w:trHeight w:val="29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DF61E9" w:rsidP="00E3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32952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E32952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533A59" w:rsidP="004D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Получение с квалифицированной электронной подписи (КЭП) в удостоверяющих центрах ФНС России. </w:t>
            </w:r>
          </w:p>
          <w:p w:rsidR="00533A59" w:rsidRPr="004D0241" w:rsidRDefault="00533A59" w:rsidP="004D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Представление деклараций в электронном виде через сайт ФНС России. </w:t>
            </w:r>
          </w:p>
          <w:p w:rsidR="004D0241" w:rsidRPr="004D0241" w:rsidRDefault="004D0241" w:rsidP="004D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0C1D11">
        <w:trPr>
          <w:trHeight w:val="8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DF61E9" w:rsidP="00DF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 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Получение квалифицированной электронной 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154ADC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  <w:p w:rsidR="004D0241" w:rsidRPr="004D0241" w:rsidRDefault="004D0241" w:rsidP="004D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154ADC" w:rsidRPr="004D0241" w:rsidTr="00154ADC">
        <w:trPr>
          <w:trHeight w:val="28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DF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4D024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с 01.07.2021г. квалифицированной электронной подписи (КЭП) в удостоверяющих центрах ФНС России. </w:t>
            </w:r>
          </w:p>
          <w:p w:rsidR="00154ADC" w:rsidRPr="004D0241" w:rsidRDefault="00154ADC" w:rsidP="004D024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деклараций в электронном виде через сайт ФНС России.</w:t>
            </w:r>
          </w:p>
          <w:p w:rsidR="00154ADC" w:rsidRPr="004D0241" w:rsidRDefault="00154ADC" w:rsidP="004D024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154ADC" w:rsidRPr="004D0241" w:rsidTr="00154ADC">
        <w:trPr>
          <w:trHeight w:val="225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DF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4D0241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154ADC" w:rsidRPr="004D0241" w:rsidTr="00C74FA8">
        <w:trPr>
          <w:trHeight w:val="232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DF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4D0241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154ADC" w:rsidRPr="004D0241" w:rsidTr="00C74FA8">
        <w:trPr>
          <w:trHeight w:val="3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C1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0C1D11">
        <w:trPr>
          <w:trHeight w:val="84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C1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встреча 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Получение квалифицированной электронной 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154ADC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  <w:p w:rsidR="004D0241" w:rsidRPr="004D0241" w:rsidRDefault="004D0241" w:rsidP="0052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4D0241" w:rsidRPr="004D0241" w:rsidTr="000C1D11">
        <w:trPr>
          <w:trHeight w:val="84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241" w:rsidRPr="004D0241" w:rsidRDefault="004D0241" w:rsidP="00C1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МР «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241" w:rsidRPr="004D0241" w:rsidRDefault="004D0241" w:rsidP="00945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д.81.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241" w:rsidRPr="004D0241" w:rsidRDefault="004D0241" w:rsidP="00945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0C1D11">
        <w:trPr>
          <w:trHeight w:val="3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20442" w:rsidP="0052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945A94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Default="00533A59" w:rsidP="004D0241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квалифицированной электронной подписи (КЭП) в удостоверяющих центрах ФНС России. </w:t>
            </w:r>
          </w:p>
          <w:p w:rsidR="00533A59" w:rsidRPr="004D0241" w:rsidRDefault="00533A59" w:rsidP="004D0241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деклараций в электронном виде через сайт ФНС России. </w:t>
            </w:r>
          </w:p>
          <w:p w:rsidR="004D0241" w:rsidRPr="004D0241" w:rsidRDefault="004D0241" w:rsidP="004D0241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20442" w:rsidRPr="004D0241" w:rsidTr="000C1D11">
        <w:trPr>
          <w:trHeight w:val="98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42" w:rsidRPr="004D0241" w:rsidRDefault="00520442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42" w:rsidRPr="004D0241" w:rsidRDefault="00520442" w:rsidP="0052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42" w:rsidRPr="004D0241" w:rsidRDefault="00520442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42" w:rsidRPr="004D0241" w:rsidRDefault="00520442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семинар 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Школьный переулок, д.4.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 применении контрольно-кассовой техники, методы и формы проведения налоговыми органами контрольных мероприятий.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Порядок, сроки и способы подачи физическими лицами декларации 3-НДФЛ по доходам, полученным в 2021 году.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Получение квалифицированной электронной подписи (КЭП) в удостоверяющих центрах ФНС России.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 особенностях специального налогового режима «Налог на профессиональный доход».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Представление деклараций в электронном виде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через сайт ФНС России. </w:t>
            </w:r>
          </w:p>
          <w:p w:rsidR="00154ADC" w:rsidRPr="004D0241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.Упрощенное внесудебное банкротство физических лиц.</w:t>
            </w:r>
          </w:p>
          <w:p w:rsidR="00154ADC" w:rsidRDefault="00154ADC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Преимущества Личного кабинета налогоплательщика.</w:t>
            </w:r>
          </w:p>
          <w:p w:rsidR="00520442" w:rsidRPr="004D0241" w:rsidRDefault="00520442" w:rsidP="0052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442" w:rsidRPr="004D0241" w:rsidRDefault="00520442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4D0241" w:rsidRPr="004D0241" w:rsidTr="00154ADC">
        <w:trPr>
          <w:trHeight w:val="2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2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2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Default="004D0241" w:rsidP="004D0241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квалифицированной электронной подписи (КЭП) в 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стоверяющих центрах ФНС России.</w:t>
            </w:r>
          </w:p>
          <w:p w:rsidR="004D0241" w:rsidRDefault="004D0241" w:rsidP="004D0241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деклараций в электронном виде через сайт ФНС России. </w:t>
            </w:r>
          </w:p>
          <w:p w:rsidR="004D0241" w:rsidRPr="004D0241" w:rsidRDefault="004D0241" w:rsidP="004D0241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154ADC">
        <w:trPr>
          <w:trHeight w:val="29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2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класс и мастер-класс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154ADC">
        <w:trPr>
          <w:trHeight w:val="151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Эжвинский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Межрайонной ИФНС России № 5 по Республике Коми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Школьный переулок, д.4. 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154ADC">
        <w:trPr>
          <w:trHeight w:val="311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д.129.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4D0241" w:rsidRPr="004D0241" w:rsidTr="00154ADC">
        <w:trPr>
          <w:trHeight w:val="269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E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154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 и мастер-класс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г.Емва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д.3.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241" w:rsidRPr="004D0241" w:rsidRDefault="004D0241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  <w:tr w:rsidR="00533A59" w:rsidRPr="004D0241" w:rsidTr="000C1D11">
        <w:trPr>
          <w:trHeight w:val="592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E868F9" w:rsidP="00E86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533A59"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встреча в Территориальном участке по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Усть-Вымскому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 Межрайонной ИФНС России № 5 по Республике Коми      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адрес: 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Усть-Вымский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йкино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0C1D11" w:rsidRDefault="000C1D11" w:rsidP="000C1D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законодательства о применении контрольно-кассовой техники, методы и формы проведения налоговыми органами контрольных мероприятий.</w:t>
            </w:r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Порядок и способы уплаты задолженности по налогам физических лиц.                                                                                                                                                                                  </w:t>
            </w:r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Имущественные налоги физических лиц: ставки, льготные категории населения и порядок уплаты. Единый налоговый платеж при уплате имущественных налогов физических лиц.  </w:t>
            </w:r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Получение квалифицированной электронной подписи (КЭП) в удостоверяющих центрах ФНС России. </w:t>
            </w:r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Об особенностях специального налогового режима «Налог на профессиональный доход».</w:t>
            </w:r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«Повышение эффективности реализации имущества должников» (</w:t>
            </w:r>
            <w:proofErr w:type="spellStart"/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маркетплейс</w:t>
            </w:r>
            <w:proofErr w:type="spellEnd"/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="00533A59" w:rsidRPr="000C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Представление деклараций в электронном виде через сайт ФНС России. </w:t>
            </w:r>
          </w:p>
          <w:p w:rsidR="000C1D11" w:rsidRPr="000C1D11" w:rsidRDefault="000C1D11" w:rsidP="000C1D11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 Личного кабинета налогоплательщика.</w:t>
            </w: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A59" w:rsidRPr="004D0241" w:rsidRDefault="00533A59" w:rsidP="00533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420D93" w:rsidRDefault="00420D93"/>
    <w:sectPr w:rsidR="00420D93" w:rsidSect="004B61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C2A"/>
    <w:multiLevelType w:val="hybridMultilevel"/>
    <w:tmpl w:val="D3B8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058CB"/>
    <w:multiLevelType w:val="hybridMultilevel"/>
    <w:tmpl w:val="46FC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460C"/>
    <w:multiLevelType w:val="hybridMultilevel"/>
    <w:tmpl w:val="EA32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94481"/>
    <w:multiLevelType w:val="hybridMultilevel"/>
    <w:tmpl w:val="4EFA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ADA"/>
    <w:multiLevelType w:val="hybridMultilevel"/>
    <w:tmpl w:val="A258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C7BA8"/>
    <w:multiLevelType w:val="hybridMultilevel"/>
    <w:tmpl w:val="99B42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032D4"/>
    <w:multiLevelType w:val="hybridMultilevel"/>
    <w:tmpl w:val="466850EA"/>
    <w:lvl w:ilvl="0" w:tplc="52D07B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65428DB"/>
    <w:multiLevelType w:val="hybridMultilevel"/>
    <w:tmpl w:val="7DC46978"/>
    <w:lvl w:ilvl="0" w:tplc="86A038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84BE4"/>
    <w:multiLevelType w:val="hybridMultilevel"/>
    <w:tmpl w:val="2910B7D2"/>
    <w:lvl w:ilvl="0" w:tplc="0388ED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34625330"/>
    <w:multiLevelType w:val="hybridMultilevel"/>
    <w:tmpl w:val="A258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62299"/>
    <w:multiLevelType w:val="hybridMultilevel"/>
    <w:tmpl w:val="FD66EDC8"/>
    <w:lvl w:ilvl="0" w:tplc="8CB8E29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B13CC9"/>
    <w:multiLevelType w:val="hybridMultilevel"/>
    <w:tmpl w:val="D08C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953B2"/>
    <w:multiLevelType w:val="hybridMultilevel"/>
    <w:tmpl w:val="D44A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B4443"/>
    <w:multiLevelType w:val="hybridMultilevel"/>
    <w:tmpl w:val="0964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254A9"/>
    <w:multiLevelType w:val="hybridMultilevel"/>
    <w:tmpl w:val="05E6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2EFE"/>
    <w:multiLevelType w:val="hybridMultilevel"/>
    <w:tmpl w:val="D08C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12477"/>
    <w:multiLevelType w:val="hybridMultilevel"/>
    <w:tmpl w:val="6F0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360C7"/>
    <w:multiLevelType w:val="hybridMultilevel"/>
    <w:tmpl w:val="D0F8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A2EDB"/>
    <w:multiLevelType w:val="hybridMultilevel"/>
    <w:tmpl w:val="411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26057"/>
    <w:multiLevelType w:val="hybridMultilevel"/>
    <w:tmpl w:val="ED6C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F57E6"/>
    <w:multiLevelType w:val="hybridMultilevel"/>
    <w:tmpl w:val="92101C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0210D9"/>
    <w:multiLevelType w:val="hybridMultilevel"/>
    <w:tmpl w:val="E6FC12D8"/>
    <w:lvl w:ilvl="0" w:tplc="887EC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793B28D4"/>
    <w:multiLevelType w:val="hybridMultilevel"/>
    <w:tmpl w:val="7D74350C"/>
    <w:lvl w:ilvl="0" w:tplc="8AD6CE2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8"/>
  </w:num>
  <w:num w:numId="5">
    <w:abstractNumId w:val="21"/>
  </w:num>
  <w:num w:numId="6">
    <w:abstractNumId w:val="6"/>
  </w:num>
  <w:num w:numId="7">
    <w:abstractNumId w:val="10"/>
  </w:num>
  <w:num w:numId="8">
    <w:abstractNumId w:val="11"/>
  </w:num>
  <w:num w:numId="9">
    <w:abstractNumId w:val="15"/>
  </w:num>
  <w:num w:numId="10">
    <w:abstractNumId w:val="0"/>
  </w:num>
  <w:num w:numId="11">
    <w:abstractNumId w:val="20"/>
  </w:num>
  <w:num w:numId="12">
    <w:abstractNumId w:val="17"/>
  </w:num>
  <w:num w:numId="13">
    <w:abstractNumId w:val="5"/>
  </w:num>
  <w:num w:numId="14">
    <w:abstractNumId w:val="7"/>
  </w:num>
  <w:num w:numId="15">
    <w:abstractNumId w:val="22"/>
  </w:num>
  <w:num w:numId="16">
    <w:abstractNumId w:val="3"/>
  </w:num>
  <w:num w:numId="17">
    <w:abstractNumId w:val="18"/>
  </w:num>
  <w:num w:numId="18">
    <w:abstractNumId w:val="2"/>
  </w:num>
  <w:num w:numId="19">
    <w:abstractNumId w:val="16"/>
  </w:num>
  <w:num w:numId="20">
    <w:abstractNumId w:val="19"/>
  </w:num>
  <w:num w:numId="21">
    <w:abstractNumId w:val="12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93"/>
    <w:rsid w:val="00083D24"/>
    <w:rsid w:val="000C1D11"/>
    <w:rsid w:val="001176E5"/>
    <w:rsid w:val="00152EA7"/>
    <w:rsid w:val="00154ADC"/>
    <w:rsid w:val="00231DCA"/>
    <w:rsid w:val="00321718"/>
    <w:rsid w:val="00420D93"/>
    <w:rsid w:val="004735FE"/>
    <w:rsid w:val="004B610D"/>
    <w:rsid w:val="004C57F9"/>
    <w:rsid w:val="004D0241"/>
    <w:rsid w:val="00520442"/>
    <w:rsid w:val="00533A59"/>
    <w:rsid w:val="005A6B93"/>
    <w:rsid w:val="007B0A75"/>
    <w:rsid w:val="007B0DAF"/>
    <w:rsid w:val="008A4A49"/>
    <w:rsid w:val="00940D0D"/>
    <w:rsid w:val="00945A94"/>
    <w:rsid w:val="009D037A"/>
    <w:rsid w:val="00B53660"/>
    <w:rsid w:val="00BC7B0B"/>
    <w:rsid w:val="00BE750E"/>
    <w:rsid w:val="00C139AB"/>
    <w:rsid w:val="00D5361F"/>
    <w:rsid w:val="00DF61E9"/>
    <w:rsid w:val="00E32952"/>
    <w:rsid w:val="00E72386"/>
    <w:rsid w:val="00E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4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16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20</cp:revision>
  <cp:lastPrinted>2021-12-14T09:10:00Z</cp:lastPrinted>
  <dcterms:created xsi:type="dcterms:W3CDTF">2021-10-01T12:50:00Z</dcterms:created>
  <dcterms:modified xsi:type="dcterms:W3CDTF">2021-12-28T12:19:00Z</dcterms:modified>
</cp:coreProperties>
</file>