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AE" w:rsidRPr="005706AE" w:rsidRDefault="005706AE">
      <w:pPr>
        <w:pStyle w:val="ConsPlusTitle"/>
        <w:jc w:val="center"/>
      </w:pPr>
      <w:r w:rsidRPr="005706AE">
        <w:t xml:space="preserve">СОБРАНИЕ ДЕПУТАТОВ ГОРОДСКОГО ОКРУГА </w:t>
      </w: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Title"/>
        <w:jc w:val="center"/>
      </w:pPr>
    </w:p>
    <w:p w:rsidR="005706AE" w:rsidRPr="005706AE" w:rsidRDefault="005706AE">
      <w:pPr>
        <w:pStyle w:val="ConsPlusTitle"/>
        <w:jc w:val="center"/>
      </w:pPr>
      <w:r w:rsidRPr="005706AE">
        <w:t>РЕШЕНИЕ</w:t>
      </w:r>
    </w:p>
    <w:p w:rsidR="005706AE" w:rsidRPr="005706AE" w:rsidRDefault="005706AE">
      <w:pPr>
        <w:pStyle w:val="ConsPlusTitle"/>
        <w:jc w:val="center"/>
      </w:pPr>
      <w:r w:rsidRPr="005706AE">
        <w:t>от 19 декабря 2014 года № 67-VI</w:t>
      </w:r>
    </w:p>
    <w:p w:rsidR="005706AE" w:rsidRPr="005706AE" w:rsidRDefault="005706AE">
      <w:pPr>
        <w:pStyle w:val="ConsPlusTitle"/>
        <w:jc w:val="center"/>
      </w:pPr>
    </w:p>
    <w:p w:rsidR="005706AE" w:rsidRPr="005706AE" w:rsidRDefault="005706AE">
      <w:pPr>
        <w:pStyle w:val="ConsPlusTitle"/>
        <w:jc w:val="center"/>
      </w:pPr>
      <w:r w:rsidRPr="005706AE">
        <w:t xml:space="preserve">О БЮДЖЕТЕ ГОРОДСКОГО ОКРУГА </w:t>
      </w: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Title"/>
        <w:jc w:val="center"/>
      </w:pPr>
      <w:r w:rsidRPr="005706AE">
        <w:t>НА 2015 ГОД И НА ПЛАНОВЫЙ ПЕРИОД 2016</w:t>
      </w:r>
      <w:proofErr w:type="gramStart"/>
      <w:r w:rsidRPr="005706AE">
        <w:t xml:space="preserve"> И</w:t>
      </w:r>
      <w:proofErr w:type="gramEnd"/>
      <w:r w:rsidRPr="005706AE">
        <w:t xml:space="preserve"> 2017 ГОДОВ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>(в ред. решений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от 11.02.2015 </w:t>
      </w:r>
      <w:hyperlink r:id="rId4" w:history="1">
        <w:r>
          <w:t>№</w:t>
        </w:r>
        <w:r w:rsidRPr="005706AE">
          <w:t xml:space="preserve"> 83-VI</w:t>
        </w:r>
      </w:hyperlink>
      <w:r w:rsidRPr="005706AE">
        <w:t>,</w:t>
      </w:r>
    </w:p>
    <w:p w:rsidR="005706AE" w:rsidRPr="005706AE" w:rsidRDefault="005706AE">
      <w:pPr>
        <w:pStyle w:val="ConsPlusNormal"/>
        <w:jc w:val="center"/>
      </w:pPr>
      <w:r w:rsidRPr="005706AE">
        <w:t xml:space="preserve">от 27.03.2015 </w:t>
      </w:r>
      <w:hyperlink r:id="rId5" w:history="1">
        <w:r>
          <w:t>№</w:t>
        </w:r>
        <w:r w:rsidRPr="005706AE">
          <w:t xml:space="preserve"> 121-VI</w:t>
        </w:r>
      </w:hyperlink>
      <w:r w:rsidRPr="005706AE">
        <w:t xml:space="preserve">, от 30.04.2015 </w:t>
      </w:r>
      <w:hyperlink r:id="rId6" w:history="1">
        <w:r>
          <w:t>№</w:t>
        </w:r>
        <w:r w:rsidRPr="005706AE">
          <w:t xml:space="preserve"> 161-VI</w:t>
        </w:r>
      </w:hyperlink>
      <w:r w:rsidRPr="005706AE">
        <w:t>,</w:t>
      </w:r>
    </w:p>
    <w:p w:rsidR="005706AE" w:rsidRPr="005706AE" w:rsidRDefault="005706AE">
      <w:pPr>
        <w:pStyle w:val="ConsPlusNormal"/>
        <w:jc w:val="center"/>
      </w:pPr>
      <w:r w:rsidRPr="005706AE">
        <w:t xml:space="preserve">от 26.05.2015 </w:t>
      </w:r>
      <w:hyperlink r:id="rId7" w:history="1">
        <w:r>
          <w:t>№</w:t>
        </w:r>
        <w:r w:rsidRPr="005706AE">
          <w:t xml:space="preserve"> 162-VI</w:t>
        </w:r>
      </w:hyperlink>
      <w:r w:rsidRPr="005706AE">
        <w:t xml:space="preserve">, от 03.08.2015 </w:t>
      </w:r>
      <w:hyperlink r:id="rId8" w:history="1">
        <w:r>
          <w:t>№</w:t>
        </w:r>
        <w:r w:rsidRPr="005706AE">
          <w:t xml:space="preserve"> 182-VI</w:t>
        </w:r>
      </w:hyperlink>
      <w:r w:rsidRPr="005706AE">
        <w:t>)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В соответствии со </w:t>
      </w:r>
      <w:hyperlink r:id="rId9" w:history="1">
        <w:r w:rsidRPr="005706AE">
          <w:t>статьей 79</w:t>
        </w:r>
      </w:hyperlink>
      <w:r w:rsidRPr="005706AE">
        <w:t xml:space="preserve"> Устава муниципального образования </w:t>
      </w:r>
      <w:r>
        <w:t>«</w:t>
      </w:r>
      <w:r w:rsidRPr="005706AE">
        <w:t>Город Йошкар-Ола</w:t>
      </w:r>
      <w:r>
        <w:t>»</w:t>
      </w:r>
      <w:r w:rsidRPr="005706AE">
        <w:t xml:space="preserve">, рассмотрев рекомендации публичных слушаний по проекту решения Собрания депутатов городского округа </w:t>
      </w:r>
      <w:r>
        <w:t>«</w:t>
      </w:r>
      <w:r w:rsidRPr="005706AE">
        <w:t>Город Йошкар-Ола</w:t>
      </w:r>
      <w:proofErr w:type="gramStart"/>
      <w:r>
        <w:t>»«</w:t>
      </w:r>
      <w:proofErr w:type="gramEnd"/>
      <w:r w:rsidRPr="005706AE">
        <w:t xml:space="preserve">О бюджете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 и на плановый период 2016 и 2017 годов</w:t>
      </w:r>
      <w:r>
        <w:t>»</w:t>
      </w:r>
      <w:r w:rsidRPr="005706AE">
        <w:t xml:space="preserve"> от 17 декабря 2014 года, Собрание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решило: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1. Рекомендации публичных слушаний по проекту решения Собрания депутатов городского округа </w:t>
      </w:r>
      <w:r>
        <w:t>«</w:t>
      </w:r>
      <w:r w:rsidRPr="005706AE">
        <w:t>Город Йошкар-Ола</w:t>
      </w:r>
      <w:r>
        <w:t>»«</w:t>
      </w:r>
      <w:r w:rsidRPr="005706AE">
        <w:t xml:space="preserve">О бюджете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 и на плановый период 2016 и 2017 годов</w:t>
      </w:r>
      <w:r>
        <w:t>»</w:t>
      </w:r>
      <w:r w:rsidRPr="005706AE">
        <w:t xml:space="preserve"> от 17 декабря 2014 года принять к сведению.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2. Утвердить основные характеристики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1) прогнозируемый общий объем доходов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сумме 3 357 469,9 тыс. рублей, в том числе объем межбюджетных трансфертов из республиканского бюджета Республики Марий Эл в сумме 1 689 784,7 тыс. рублей;</w:t>
      </w:r>
    </w:p>
    <w:p w:rsidR="005706AE" w:rsidRPr="005706AE" w:rsidRDefault="005706AE">
      <w:pPr>
        <w:pStyle w:val="ConsPlusNormal"/>
        <w:jc w:val="both"/>
      </w:pPr>
      <w:r w:rsidRPr="005706AE">
        <w:t xml:space="preserve">(в ред. решений Собрания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27.03.2015 </w:t>
      </w:r>
      <w:hyperlink r:id="rId10" w:history="1">
        <w:r>
          <w:t>№</w:t>
        </w:r>
        <w:r w:rsidRPr="005706AE">
          <w:t xml:space="preserve"> 121-VI</w:t>
        </w:r>
      </w:hyperlink>
      <w:r w:rsidRPr="005706AE">
        <w:t xml:space="preserve">, от 26.05.2015 </w:t>
      </w:r>
      <w:hyperlink r:id="rId11" w:history="1">
        <w:r>
          <w:t>№</w:t>
        </w:r>
        <w:r w:rsidRPr="005706AE">
          <w:t xml:space="preserve"> 162-VI</w:t>
        </w:r>
      </w:hyperlink>
      <w:r w:rsidRPr="005706AE">
        <w:t xml:space="preserve">, от 03.08.2015 </w:t>
      </w:r>
      <w:hyperlink r:id="rId12" w:history="1">
        <w:r>
          <w:t>№</w:t>
        </w:r>
        <w:r w:rsidRPr="005706AE">
          <w:t xml:space="preserve"> 182-VI</w:t>
        </w:r>
      </w:hyperlink>
      <w:r w:rsidRPr="005706AE">
        <w:t>)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2) общий объем расходов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сумме 3 522 939,2 тыс. рублей;</w:t>
      </w:r>
    </w:p>
    <w:p w:rsidR="005706AE" w:rsidRPr="005706AE" w:rsidRDefault="005706AE">
      <w:pPr>
        <w:pStyle w:val="ConsPlusNormal"/>
        <w:jc w:val="both"/>
      </w:pPr>
      <w:r w:rsidRPr="005706AE">
        <w:t xml:space="preserve">(в ред. решений Собрания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27.03.2015 </w:t>
      </w:r>
      <w:hyperlink r:id="rId13" w:history="1">
        <w:r>
          <w:t>№</w:t>
        </w:r>
        <w:r w:rsidRPr="005706AE">
          <w:t xml:space="preserve"> 121-VI</w:t>
        </w:r>
      </w:hyperlink>
      <w:r w:rsidRPr="005706AE">
        <w:t xml:space="preserve">, от 26.05.2015 </w:t>
      </w:r>
      <w:hyperlink r:id="rId14" w:history="1">
        <w:r>
          <w:t>№</w:t>
        </w:r>
        <w:r w:rsidRPr="005706AE">
          <w:t xml:space="preserve"> 162-VI</w:t>
        </w:r>
      </w:hyperlink>
      <w:r w:rsidRPr="005706AE">
        <w:t xml:space="preserve">, от 03.08.2015 </w:t>
      </w:r>
      <w:hyperlink r:id="rId15" w:history="1">
        <w:r>
          <w:t>№</w:t>
        </w:r>
        <w:r w:rsidRPr="005706AE">
          <w:t xml:space="preserve"> 182-VI</w:t>
        </w:r>
      </w:hyperlink>
      <w:r w:rsidRPr="005706AE">
        <w:t>)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3) предельный размер дефицита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сумме 165 469,3 тыс. рублей.</w:t>
      </w:r>
    </w:p>
    <w:p w:rsidR="005706AE" w:rsidRPr="005706AE" w:rsidRDefault="005706AE">
      <w:pPr>
        <w:pStyle w:val="ConsPlusNormal"/>
        <w:jc w:val="both"/>
      </w:pPr>
      <w:r w:rsidRPr="005706AE">
        <w:t xml:space="preserve">(в ред. </w:t>
      </w:r>
      <w:hyperlink r:id="rId16" w:history="1">
        <w:r w:rsidRPr="005706AE">
          <w:t>решения</w:t>
        </w:r>
      </w:hyperlink>
      <w:r w:rsidRPr="005706AE">
        <w:t xml:space="preserve"> Собрания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26.05.2015 </w:t>
      </w:r>
      <w:r>
        <w:t>№</w:t>
      </w:r>
      <w:r w:rsidRPr="005706AE">
        <w:t xml:space="preserve"> 162-VI)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3. Утвердить основные характеристики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плановый период 2016 и 2017 годов:</w:t>
      </w:r>
    </w:p>
    <w:p w:rsidR="005706AE" w:rsidRPr="005706AE" w:rsidRDefault="005706AE">
      <w:pPr>
        <w:pStyle w:val="ConsPlusNormal"/>
        <w:jc w:val="both"/>
      </w:pPr>
      <w:r w:rsidRPr="005706AE">
        <w:t xml:space="preserve">(в ред. </w:t>
      </w:r>
      <w:hyperlink r:id="rId17" w:history="1">
        <w:r w:rsidRPr="005706AE">
          <w:t>решения</w:t>
        </w:r>
      </w:hyperlink>
      <w:r w:rsidRPr="005706AE">
        <w:t xml:space="preserve"> Собрания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11.02.2015 </w:t>
      </w:r>
      <w:r>
        <w:t>№</w:t>
      </w:r>
      <w:r w:rsidRPr="005706AE">
        <w:t xml:space="preserve"> 83-VI)</w:t>
      </w:r>
    </w:p>
    <w:p w:rsidR="005706AE" w:rsidRPr="005706AE" w:rsidRDefault="005706AE">
      <w:pPr>
        <w:pStyle w:val="ConsPlusNormal"/>
        <w:ind w:firstLine="540"/>
        <w:jc w:val="both"/>
      </w:pPr>
      <w:proofErr w:type="gramStart"/>
      <w:r w:rsidRPr="005706AE">
        <w:t xml:space="preserve">1) прогнозируемый общий объем доходов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2016 год в сумме 2 878 641,3 тыс. рублей, в том числе межбюджетные трансферты из республиканского бюджета Республики Марий Эл 1 358 693,3 тыс. рублей, на 2017 год в сумме 2 755 585,2 тыс. рублей, в том числе межбюджетные трансферты из республиканского бюджета Республики Марий Эл 1 158 752,2</w:t>
      </w:r>
      <w:proofErr w:type="gramEnd"/>
      <w:r w:rsidRPr="005706AE">
        <w:t xml:space="preserve"> тыс. рублей;</w:t>
      </w:r>
    </w:p>
    <w:p w:rsidR="005706AE" w:rsidRPr="005706AE" w:rsidRDefault="005706AE">
      <w:pPr>
        <w:pStyle w:val="ConsPlusNormal"/>
        <w:ind w:firstLine="540"/>
        <w:jc w:val="both"/>
      </w:pPr>
      <w:proofErr w:type="gramStart"/>
      <w:r w:rsidRPr="005706AE">
        <w:t xml:space="preserve">2) общий объем расходов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2016 год в сумме 3 013 641,3 тыс. рублей, в том числе условно утверждаемые расходы в сумме 79 647,5 тыс. рублей, на 2017 год в сумме 2 895 585,2 тыс. рублей, в том числе условно утверждаемые расходы в сумме 328 662,9 тыс. рублей;</w:t>
      </w:r>
      <w:proofErr w:type="gramEnd"/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3) предельный размер дефицита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2016 год в сумме 135 000 тыс. рублей, на 2017 год в сумме 140 000 тыс. рублей.</w:t>
      </w:r>
    </w:p>
    <w:p w:rsidR="005706AE" w:rsidRPr="005706AE" w:rsidRDefault="00E072BF">
      <w:pPr>
        <w:pStyle w:val="ConsPlusNormal"/>
        <w:ind w:firstLine="540"/>
        <w:jc w:val="both"/>
      </w:pPr>
      <w:hyperlink r:id="rId18" w:history="1">
        <w:r w:rsidR="005706AE" w:rsidRPr="005706AE">
          <w:t>4</w:t>
        </w:r>
      </w:hyperlink>
      <w:r w:rsidR="005706AE" w:rsidRPr="005706AE">
        <w:t xml:space="preserve">. Утвердить источники финансирования дефицита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на 2015 год согласно </w:t>
      </w:r>
      <w:hyperlink w:anchor="P106" w:history="1">
        <w:r w:rsidR="005706AE" w:rsidRPr="005706AE">
          <w:t xml:space="preserve">приложению </w:t>
        </w:r>
        <w:r w:rsidR="005706AE">
          <w:t>№</w:t>
        </w:r>
        <w:r w:rsidR="005706AE" w:rsidRPr="005706AE">
          <w:t xml:space="preserve"> 1</w:t>
        </w:r>
      </w:hyperlink>
      <w:r w:rsidR="005706AE" w:rsidRPr="005706AE">
        <w:t xml:space="preserve"> к настоящему решению.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Утвердить источники финансирования дефицита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плановый период 2016 и 2017 годов согласно </w:t>
      </w:r>
      <w:hyperlink w:anchor="P177" w:history="1">
        <w:r w:rsidRPr="005706AE">
          <w:t xml:space="preserve">приложению </w:t>
        </w:r>
        <w:r>
          <w:t>№</w:t>
        </w:r>
        <w:r w:rsidRPr="005706AE">
          <w:t xml:space="preserve"> 2</w:t>
        </w:r>
      </w:hyperlink>
      <w:r w:rsidRPr="005706AE">
        <w:t xml:space="preserve"> к настоящему </w:t>
      </w:r>
      <w:r w:rsidRPr="005706AE">
        <w:lastRenderedPageBreak/>
        <w:t>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19" w:history="1">
        <w:r w:rsidR="005706AE" w:rsidRPr="005706AE">
          <w:t>5</w:t>
        </w:r>
      </w:hyperlink>
      <w:r w:rsidR="005706AE" w:rsidRPr="005706AE">
        <w:t xml:space="preserve">. Установить, что в 2015 году и в плановом периоде 2016 и 2017 годов в бюджет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зачисляются: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налог на доходы физических лиц в части зачисления по дополнительному нормативу 0,1%;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средства, поступающие на счета получателей средств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погашение дебиторской задолженности прошлых лет;</w:t>
      </w:r>
    </w:p>
    <w:p w:rsidR="005706AE" w:rsidRPr="005706AE" w:rsidRDefault="005706AE">
      <w:pPr>
        <w:pStyle w:val="ConsPlusNormal"/>
        <w:ind w:firstLine="540"/>
        <w:jc w:val="both"/>
      </w:pPr>
      <w:proofErr w:type="gramStart"/>
      <w:r w:rsidRPr="005706AE">
        <w:t xml:space="preserve">средства, полученные в счет компенсации ущерба, наносимого тяжеловесными автотранспортными средствами при проезде по автомобильным дорогам общего пользования, являющимися муниципальной собственностью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, и плата за проезд транспортных средств по автомобильным дорогам общего пользования местного значения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период временного ограничения движения транспортных средств;</w:t>
      </w:r>
      <w:proofErr w:type="gramEnd"/>
    </w:p>
    <w:p w:rsidR="005706AE" w:rsidRPr="005706AE" w:rsidRDefault="005706AE">
      <w:pPr>
        <w:pStyle w:val="ConsPlusNormal"/>
        <w:jc w:val="both"/>
      </w:pPr>
      <w:r w:rsidRPr="005706AE">
        <w:t xml:space="preserve">(в ред. </w:t>
      </w:r>
      <w:hyperlink r:id="rId20" w:history="1">
        <w:r w:rsidRPr="005706AE">
          <w:t>решения</w:t>
        </w:r>
      </w:hyperlink>
      <w:r w:rsidRPr="005706AE">
        <w:t xml:space="preserve"> Собрания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11.02.2015 </w:t>
      </w:r>
      <w:r>
        <w:t>№</w:t>
      </w:r>
      <w:r w:rsidRPr="005706AE">
        <w:t xml:space="preserve"> 83-VI)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задолженность и перерасчеты по отмененным налогам, сборам и иным обязательным платежам земельный налог (по обязательствам, возникшим до 1 января 2006 года), мобилизуемый на территориях городских округов, прочие налоги и сборы), пени и штрафы за несвоевременную их уплату;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доходы, полученные казенными учреждениями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оказания платных услуг и осуществления иной приносящей доход деятельности;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средства, полученные в счет компенсационной стоимости элементов озеленения;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прочие доходы от оказания платных услуг (работ) получателями средств бюджетов городских округов;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прочие доходы от компенсации затрат бюджетов городских округов;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средства, получаемые за пользование жилыми помещениями муниципального жилищного фонда, занимаемыми гражданами на условиях договора социального найма;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невыясненные поступления, зачисляемые в бюджеты городских округов;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прочие неналоговые доходы, зачисляемые в бюджеты городских округов.</w:t>
      </w:r>
    </w:p>
    <w:p w:rsidR="005706AE" w:rsidRPr="005706AE" w:rsidRDefault="00E072BF">
      <w:pPr>
        <w:pStyle w:val="ConsPlusNormal"/>
        <w:ind w:firstLine="540"/>
        <w:jc w:val="both"/>
      </w:pPr>
      <w:hyperlink r:id="rId21" w:history="1">
        <w:r w:rsidR="005706AE" w:rsidRPr="005706AE">
          <w:t>6</w:t>
        </w:r>
      </w:hyperlink>
      <w:r w:rsidR="005706AE" w:rsidRPr="005706AE">
        <w:t xml:space="preserve">. Утвердить </w:t>
      </w:r>
      <w:hyperlink w:anchor="P262" w:history="1">
        <w:r w:rsidR="005706AE" w:rsidRPr="005706AE">
          <w:t>перечень</w:t>
        </w:r>
      </w:hyperlink>
      <w:r w:rsidR="005706AE" w:rsidRPr="005706AE">
        <w:t xml:space="preserve"> главных администраторов доходов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и закрепленных за ними кодов классификации доходов бюджетов согласно приложению </w:t>
      </w:r>
      <w:r w:rsidR="005706AE">
        <w:t>№</w:t>
      </w:r>
      <w:r w:rsidR="005706AE" w:rsidRPr="005706AE">
        <w:t xml:space="preserve"> 3 к настоящему 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22" w:history="1">
        <w:r w:rsidR="005706AE" w:rsidRPr="005706AE">
          <w:t>7</w:t>
        </w:r>
      </w:hyperlink>
      <w:r w:rsidR="005706AE" w:rsidRPr="005706AE">
        <w:t xml:space="preserve">. Утвердить </w:t>
      </w:r>
      <w:hyperlink w:anchor="P725" w:history="1">
        <w:r w:rsidR="005706AE" w:rsidRPr="005706AE">
          <w:t>перечень</w:t>
        </w:r>
      </w:hyperlink>
      <w:r w:rsidR="005706AE" w:rsidRPr="005706AE">
        <w:t xml:space="preserve"> главных </w:t>
      </w:r>
      <w:proofErr w:type="gramStart"/>
      <w:r w:rsidR="005706AE" w:rsidRPr="005706AE">
        <w:t>администраторов источников финансирования дефицита бюджета городского</w:t>
      </w:r>
      <w:proofErr w:type="gramEnd"/>
      <w:r w:rsidR="005706AE" w:rsidRPr="005706AE">
        <w:t xml:space="preserve">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и закрепленных за ними кодов классификации источников финансирования дефицитов бюджетов согласно приложению </w:t>
      </w:r>
      <w:r w:rsidR="005706AE">
        <w:t>№</w:t>
      </w:r>
      <w:r w:rsidR="005706AE" w:rsidRPr="005706AE">
        <w:t xml:space="preserve"> 4 к настоящему 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23" w:history="1">
        <w:proofErr w:type="gramStart"/>
        <w:r w:rsidR="005706AE" w:rsidRPr="005706AE">
          <w:t>8</w:t>
        </w:r>
      </w:hyperlink>
      <w:r w:rsidR="005706AE" w:rsidRPr="005706AE">
        <w:t xml:space="preserve">. Главные администраторы доходов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, главные администраторы источников финансирования дефицита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вправе по согласованию с Финансовым управлением администрации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наделить свои подведомственные казенные учреждения отдельными полномочиями соответственно администраторов доходов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, администраторов источников финансирования дефицита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путем издания соответствующего нормативного правового акта.</w:t>
      </w:r>
      <w:proofErr w:type="gramEnd"/>
    </w:p>
    <w:p w:rsidR="005706AE" w:rsidRPr="005706AE" w:rsidRDefault="00E072BF">
      <w:pPr>
        <w:pStyle w:val="ConsPlusNormal"/>
        <w:ind w:firstLine="540"/>
        <w:jc w:val="both"/>
      </w:pPr>
      <w:hyperlink r:id="rId24" w:history="1">
        <w:proofErr w:type="gramStart"/>
        <w:r w:rsidR="005706AE" w:rsidRPr="005706AE">
          <w:t>9</w:t>
        </w:r>
      </w:hyperlink>
      <w:r w:rsidR="005706AE" w:rsidRPr="005706AE">
        <w:t xml:space="preserve">. Установить, что муниципальные унитарные предприятия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, включенные в Прогнозный план приватизации имущества муниципального образования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на 2015 год, обязаны до начала процесса приватизации перечислить в бюджет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часть прибыли, остающейся после уплаты налогов, сборов и платежей, в размере, установленном нормативными правовыми актами органов местного самоуправления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>, подлежащей уплате в</w:t>
      </w:r>
      <w:proofErr w:type="gramEnd"/>
      <w:r w:rsidR="005706AE" w:rsidRPr="005706AE">
        <w:t xml:space="preserve"> бюджет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за предшествующие началу процесса приватизации периоды.</w:t>
      </w:r>
    </w:p>
    <w:p w:rsidR="005706AE" w:rsidRPr="005706AE" w:rsidRDefault="00E072BF">
      <w:pPr>
        <w:pStyle w:val="ConsPlusNormal"/>
        <w:ind w:firstLine="540"/>
        <w:jc w:val="both"/>
      </w:pPr>
      <w:hyperlink r:id="rId25" w:history="1">
        <w:r w:rsidR="005706AE" w:rsidRPr="005706AE">
          <w:t>10</w:t>
        </w:r>
      </w:hyperlink>
      <w:r w:rsidR="005706AE" w:rsidRPr="005706AE">
        <w:t xml:space="preserve">. Установить, что муниципальные казенные учреждения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lastRenderedPageBreak/>
        <w:t xml:space="preserve">в размере до 100 процентов суммы договора (контракта), но не более лимитов бюджетных обязательств, подлежащих исполнению за счет средств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соответствующем финансовом году, - по договорам (контрактам) об оказании услуг связи, о подписке на печатные издания и их приобретении, обучении на курсах повышения квалификации, участии в научных, методических, научно-практических и иных конференциях, приобретении ави</w:t>
      </w:r>
      <w:proofErr w:type="gramStart"/>
      <w:r w:rsidRPr="005706AE">
        <w:t>а-</w:t>
      </w:r>
      <w:proofErr w:type="gramEnd"/>
      <w:r w:rsidRPr="005706AE">
        <w:t xml:space="preserve"> и железнодорожных </w:t>
      </w:r>
      <w:proofErr w:type="gramStart"/>
      <w:r w:rsidRPr="005706AE">
        <w:t>билетов, билетов для проезда городским и пригородным транспортом, топлива, заготавливаемого для проведения отопительного сезона,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купли-продажи (поставки) товаров, цена которых не превышает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сделке;</w:t>
      </w:r>
      <w:proofErr w:type="gramEnd"/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в размере 30 процентов суммы договора (контракта), но не более 30 процентов лимитов бюджетных обязательств, подлежащих исполнению за счет средств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соответствующем финансовом году, если иное не предусмотрено законодательством Российской Федерации, - по остальным договорам (контрактам).</w:t>
      </w:r>
    </w:p>
    <w:p w:rsidR="005706AE" w:rsidRPr="005706AE" w:rsidRDefault="00E072BF">
      <w:pPr>
        <w:pStyle w:val="ConsPlusNormal"/>
        <w:ind w:firstLine="540"/>
        <w:jc w:val="both"/>
      </w:pPr>
      <w:hyperlink r:id="rId26" w:history="1">
        <w:r w:rsidR="005706AE" w:rsidRPr="005706AE">
          <w:t>11</w:t>
        </w:r>
      </w:hyperlink>
      <w:r w:rsidR="005706AE" w:rsidRPr="005706AE">
        <w:t xml:space="preserve">. Утвердить распределение бюджетных ассигнований из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5706AE" w:rsidRPr="005706AE">
        <w:t>видов расходов классификации расходов бюджетов</w:t>
      </w:r>
      <w:proofErr w:type="gramEnd"/>
      <w:r w:rsidR="005706AE" w:rsidRPr="005706AE">
        <w:t>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на 2015 год согласно </w:t>
      </w:r>
      <w:hyperlink w:anchor="P799" w:history="1">
        <w:r w:rsidRPr="005706AE">
          <w:t xml:space="preserve">приложению </w:t>
        </w:r>
        <w:r>
          <w:t>№</w:t>
        </w:r>
        <w:r w:rsidRPr="005706AE">
          <w:t xml:space="preserve"> 5</w:t>
        </w:r>
      </w:hyperlink>
      <w:r w:rsidRPr="005706AE">
        <w:t xml:space="preserve"> к настоящему решению;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на плановый период 2016 и 2017 годов согласно </w:t>
      </w:r>
      <w:hyperlink w:anchor="P2849" w:history="1">
        <w:r w:rsidRPr="005706AE">
          <w:t xml:space="preserve">приложению </w:t>
        </w:r>
        <w:r>
          <w:t>№</w:t>
        </w:r>
        <w:r w:rsidRPr="005706AE">
          <w:t xml:space="preserve"> 6</w:t>
        </w:r>
      </w:hyperlink>
      <w:r w:rsidRPr="005706AE">
        <w:t xml:space="preserve"> к настоящему 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27" w:history="1">
        <w:r w:rsidR="005706AE" w:rsidRPr="005706AE">
          <w:t>12</w:t>
        </w:r>
      </w:hyperlink>
      <w:r w:rsidR="005706AE" w:rsidRPr="005706AE">
        <w:t xml:space="preserve">. Утвердить ведомственную структуру расходов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>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на 2015 год согласно </w:t>
      </w:r>
      <w:hyperlink w:anchor="P5042" w:history="1">
        <w:r w:rsidRPr="005706AE">
          <w:t xml:space="preserve">приложению </w:t>
        </w:r>
        <w:r>
          <w:t>№</w:t>
        </w:r>
        <w:r w:rsidRPr="005706AE">
          <w:t xml:space="preserve"> 7</w:t>
        </w:r>
      </w:hyperlink>
      <w:r w:rsidRPr="005706AE">
        <w:t xml:space="preserve"> к настоящему решению;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на плановый период 2016 и 2017 годов согласно </w:t>
      </w:r>
      <w:hyperlink w:anchor="P7841" w:history="1">
        <w:r w:rsidRPr="005706AE">
          <w:t xml:space="preserve">приложению </w:t>
        </w:r>
        <w:r>
          <w:t>№</w:t>
        </w:r>
        <w:r w:rsidRPr="005706AE">
          <w:t xml:space="preserve"> 8</w:t>
        </w:r>
      </w:hyperlink>
      <w:r w:rsidRPr="005706AE">
        <w:t xml:space="preserve"> к настоящему 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28" w:history="1">
        <w:r w:rsidR="005706AE" w:rsidRPr="005706AE">
          <w:t>13</w:t>
        </w:r>
      </w:hyperlink>
      <w:r w:rsidR="005706AE" w:rsidRPr="005706AE">
        <w:t xml:space="preserve">. Утвердить распределение бюджетных ассигнований из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по целевым статьям (муниципальным программам и непрограммным направлениям деятельности), группам </w:t>
      </w:r>
      <w:proofErr w:type="gramStart"/>
      <w:r w:rsidR="005706AE" w:rsidRPr="005706AE">
        <w:t>видов расходов классификации расходов бюджетов</w:t>
      </w:r>
      <w:proofErr w:type="gramEnd"/>
      <w:r w:rsidR="005706AE" w:rsidRPr="005706AE">
        <w:t>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на 2015 год согласно </w:t>
      </w:r>
      <w:hyperlink w:anchor="P10660" w:history="1">
        <w:r w:rsidRPr="005706AE">
          <w:t xml:space="preserve">приложению </w:t>
        </w:r>
        <w:r>
          <w:t>№</w:t>
        </w:r>
        <w:r w:rsidRPr="005706AE">
          <w:t xml:space="preserve"> 9</w:t>
        </w:r>
      </w:hyperlink>
      <w:r w:rsidRPr="005706AE">
        <w:t xml:space="preserve"> к настоящему решению;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на плановый период 2016 и 2017 годов согласно </w:t>
      </w:r>
      <w:hyperlink w:anchor="P12228" w:history="1">
        <w:r w:rsidRPr="005706AE">
          <w:t xml:space="preserve">приложению </w:t>
        </w:r>
        <w:r>
          <w:t>№</w:t>
        </w:r>
        <w:r w:rsidRPr="005706AE">
          <w:t xml:space="preserve"> 10</w:t>
        </w:r>
      </w:hyperlink>
      <w:r w:rsidRPr="005706AE">
        <w:t xml:space="preserve"> к настоящему 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29" w:history="1">
        <w:r w:rsidR="005706AE" w:rsidRPr="005706AE">
          <w:t>14</w:t>
        </w:r>
      </w:hyperlink>
      <w:r w:rsidR="005706AE" w:rsidRPr="005706AE">
        <w:t>. Утвердить общий объем бюджетных ассигнований, направляемых на исполнение публичных нормативных обязательств, на 2015 год в сумме 11,8 тыс. рублей, на 2016 год в сумме 10,6 тыс. рублей, на 2017 год в сумме 10,6 тыс. рублей.</w:t>
      </w:r>
    </w:p>
    <w:p w:rsidR="005706AE" w:rsidRPr="005706AE" w:rsidRDefault="00E072BF">
      <w:pPr>
        <w:pStyle w:val="ConsPlusNormal"/>
        <w:ind w:firstLine="540"/>
        <w:jc w:val="both"/>
      </w:pPr>
      <w:hyperlink r:id="rId30" w:history="1">
        <w:r w:rsidR="005706AE" w:rsidRPr="005706AE">
          <w:t>15</w:t>
        </w:r>
      </w:hyperlink>
      <w:r w:rsidR="005706AE" w:rsidRPr="005706AE">
        <w:t xml:space="preserve">. Установить, что администрация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не вправе принимать решения, приводящие к увеличению в 2015 году численности муниципальных служащих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и работников казенных учреждений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>.</w:t>
      </w:r>
    </w:p>
    <w:p w:rsidR="005706AE" w:rsidRPr="005706AE" w:rsidRDefault="00E072BF">
      <w:pPr>
        <w:pStyle w:val="ConsPlusNormal"/>
        <w:ind w:firstLine="540"/>
        <w:jc w:val="both"/>
      </w:pPr>
      <w:hyperlink r:id="rId31" w:history="1">
        <w:r w:rsidR="005706AE" w:rsidRPr="005706AE">
          <w:t>16</w:t>
        </w:r>
      </w:hyperlink>
      <w:r w:rsidR="005706AE" w:rsidRPr="005706AE">
        <w:t xml:space="preserve">. Установить, что бюджетные инвестиции в объекты капитального строительства осуществляются в соответствии с муниципальной адресной инвестиционной программой на 2015 год, утверждаемой постановлением администрации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по объектам капитального строительства.</w:t>
      </w:r>
    </w:p>
    <w:p w:rsidR="005706AE" w:rsidRPr="005706AE" w:rsidRDefault="00E072BF">
      <w:pPr>
        <w:pStyle w:val="ConsPlusNormal"/>
        <w:ind w:firstLine="540"/>
        <w:jc w:val="both"/>
      </w:pPr>
      <w:hyperlink r:id="rId32" w:history="1">
        <w:r w:rsidR="005706AE" w:rsidRPr="005706AE">
          <w:t>17</w:t>
        </w:r>
      </w:hyperlink>
      <w:r w:rsidR="005706AE" w:rsidRPr="005706AE">
        <w:t xml:space="preserve">. Установить, что в 2015 году из бюджета городского 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юридическим лицам и индивидуальным предпринимателям - производителям товаров, работ, услуг, предоставляются субсидии: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1) на компенсацию недополученных доходов юридическим лицам, оказывающим услуги по содержанию муниципального жилищного фонда по тарифам, не обеспечивающим возмещение издержек, по городскому округу </w:t>
      </w:r>
      <w:r>
        <w:t>«</w:t>
      </w:r>
      <w:r w:rsidRPr="005706AE">
        <w:t>Город Йошкар-Ола</w:t>
      </w:r>
      <w:r>
        <w:t>»</w:t>
      </w:r>
      <w:r w:rsidRPr="005706AE">
        <w:t>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2) на компенсацию недополученных доходов в связи с перевозкой отдельных категорий граждан транспортом общего пользования по муниципальным маршрутам регулярного сообщения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>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3) на компенсацию части недополученных доходов юридическим лицам, предоставляющим гражданам коммунальные услуги по холодному и горячему водоснабжению, водоотведению и отоплению жилых помещений в городском округе </w:t>
      </w:r>
      <w:r>
        <w:t>«</w:t>
      </w:r>
      <w:r w:rsidRPr="005706AE">
        <w:t>Город Йошкар-Ола</w:t>
      </w:r>
      <w:r>
        <w:t>»</w:t>
      </w:r>
      <w:r w:rsidRPr="005706AE">
        <w:t>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lastRenderedPageBreak/>
        <w:t>4) на компенсацию недополученных доходов в связи с оказанием банных услуг отдельным категориям граждан;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5) организациям, издающим печатное средство массовой информации.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Регулирование вопросов предоставления субсидий из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осуществляется нормативными правовыми актами администрации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>.</w:t>
      </w:r>
    </w:p>
    <w:p w:rsidR="005706AE" w:rsidRPr="005706AE" w:rsidRDefault="00E072BF">
      <w:pPr>
        <w:pStyle w:val="ConsPlusNormal"/>
        <w:ind w:firstLine="540"/>
        <w:jc w:val="both"/>
      </w:pPr>
      <w:hyperlink r:id="rId33" w:history="1">
        <w:proofErr w:type="gramStart"/>
        <w:r w:rsidR="005706AE" w:rsidRPr="005706AE">
          <w:t>18</w:t>
        </w:r>
      </w:hyperlink>
      <w:r w:rsidR="005706AE" w:rsidRPr="005706AE">
        <w:t xml:space="preserve">. Установить, что в 2015 году из бюджета городского 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субъектам малого и среднего предпринимательства, определяемым в соответствии с Федеральным </w:t>
      </w:r>
      <w:hyperlink r:id="rId34" w:history="1">
        <w:r w:rsidR="005706AE" w:rsidRPr="005706AE">
          <w:t>законом</w:t>
        </w:r>
      </w:hyperlink>
      <w:r w:rsidR="005706AE" w:rsidRPr="005706AE">
        <w:t xml:space="preserve"> от 24 июля 2007 года </w:t>
      </w:r>
      <w:r w:rsidR="005706AE">
        <w:t>№</w:t>
      </w:r>
      <w:r w:rsidR="005706AE" w:rsidRPr="005706AE">
        <w:t xml:space="preserve"> 209-ФЗ </w:t>
      </w:r>
      <w:r w:rsidR="005706AE">
        <w:t>«</w:t>
      </w:r>
      <w:r w:rsidR="005706AE" w:rsidRPr="005706AE">
        <w:t>О развитии малого и среднего предпринимательства в Российской Федерации</w:t>
      </w:r>
      <w:r w:rsidR="005706AE">
        <w:t>»</w:t>
      </w:r>
      <w:r w:rsidR="005706AE" w:rsidRPr="005706AE">
        <w:t xml:space="preserve">, зарегистрированным и осуществляющим деятельность на территории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>, и организациям, образующим инфраструктуру поддержки субъектов малого и среднего предпринимательства городского округа</w:t>
      </w:r>
      <w:proofErr w:type="gramEnd"/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, прошедшим конкурсный отбор исполнителей мероприятий </w:t>
      </w:r>
      <w:hyperlink r:id="rId35" w:history="1">
        <w:r w:rsidR="005706AE" w:rsidRPr="005706AE">
          <w:t>подпрограммы</w:t>
        </w:r>
      </w:hyperlink>
      <w:r w:rsidR="005706AE">
        <w:t>«</w:t>
      </w:r>
      <w:r w:rsidR="005706AE" w:rsidRPr="005706AE">
        <w:t xml:space="preserve">Развитие малого и среднего предпринимательства в городском округе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на 2014 - 2018 годы</w:t>
      </w:r>
      <w:r w:rsidR="005706AE">
        <w:t>»</w:t>
      </w:r>
      <w:r w:rsidR="005706AE" w:rsidRPr="005706AE">
        <w:t xml:space="preserve"> и </w:t>
      </w:r>
      <w:hyperlink r:id="rId36" w:history="1">
        <w:r w:rsidR="005706AE" w:rsidRPr="005706AE">
          <w:t>подпрограммы</w:t>
        </w:r>
      </w:hyperlink>
      <w:r w:rsidR="005706AE">
        <w:t>«</w:t>
      </w:r>
      <w:r w:rsidR="005706AE" w:rsidRPr="005706AE">
        <w:t xml:space="preserve">Развитие торговли в городском округе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на 2014 - 2018 годы</w:t>
      </w:r>
      <w:r w:rsidR="005706AE">
        <w:t>»</w:t>
      </w:r>
      <w:r w:rsidR="005706AE" w:rsidRPr="005706AE">
        <w:t xml:space="preserve"> предоставляются субсидии на следующие цели: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1) субсидирование затрат субъектов малого и среднего предпринимательства, связанных с возмещением части расходов по мероприятиям по модернизации производства;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2) организация и проведение конкурсов и выставок среди субъектов малого и среднего предпринимательства;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3) на </w:t>
      </w:r>
      <w:proofErr w:type="spellStart"/>
      <w:r w:rsidRPr="005706AE">
        <w:t>грантовую</w:t>
      </w:r>
      <w:proofErr w:type="spellEnd"/>
      <w:r w:rsidRPr="005706AE">
        <w:t xml:space="preserve"> поддержку начинающим деятельность субъектам малого и среднего предпринимательства;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4) организация и проведение выставок, выставок-продаж, ярмарок и иных мероприятий в целях продвижения продукции местных товаропроизводителей;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5) организация городских конкурсов профессионального мастерства среди работников сферы торговли.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Категории и (или) критерии отбора получателей указанных субсидий, цели, условия и порядок предоставления субсидии, а также иные вопросы предоставления субсидий устанавливаются администрацией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>.</w:t>
      </w:r>
    </w:p>
    <w:p w:rsidR="005706AE" w:rsidRPr="005706AE" w:rsidRDefault="00E072BF">
      <w:pPr>
        <w:pStyle w:val="ConsPlusNormal"/>
        <w:ind w:firstLine="540"/>
        <w:jc w:val="both"/>
      </w:pPr>
      <w:hyperlink r:id="rId37" w:history="1">
        <w:r w:rsidR="005706AE" w:rsidRPr="005706AE">
          <w:t>19</w:t>
        </w:r>
      </w:hyperlink>
      <w:r w:rsidR="005706AE" w:rsidRPr="005706AE">
        <w:t>. Установить: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верхний предел муниципального внутреннего долга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1 января 2016 года в сумме 165 469,3 тыс. рублей, на 1 января 2017 года в сумме 300 469,3 тыс. рублей, на 1 января 2018 года в сумме 440 469,3 тыс. рублей;</w:t>
      </w:r>
    </w:p>
    <w:p w:rsidR="005706AE" w:rsidRPr="005706AE" w:rsidRDefault="005706AE">
      <w:pPr>
        <w:pStyle w:val="ConsPlusNormal"/>
        <w:jc w:val="both"/>
      </w:pPr>
      <w:r w:rsidRPr="005706AE">
        <w:t xml:space="preserve">(в ред. </w:t>
      </w:r>
      <w:hyperlink r:id="rId38" w:history="1">
        <w:r w:rsidRPr="005706AE">
          <w:t>решения</w:t>
        </w:r>
      </w:hyperlink>
      <w:r w:rsidRPr="005706AE">
        <w:t xml:space="preserve"> Собрания депутатов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от 26.05.2015 </w:t>
      </w:r>
      <w:r>
        <w:t>№</w:t>
      </w:r>
      <w:r w:rsidRPr="005706AE">
        <w:t xml:space="preserve"> 162-VI)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предельный объем муниципального долга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 и плановый период 2016 и 2017 годов ежегодно по 200 000,0 тыс. рублей;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предельный объем расходов на обслуживание муниципального долга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в 2015 году и плановом периоде ежегодно по 1000,0 тыс. рублей.</w:t>
      </w:r>
    </w:p>
    <w:p w:rsidR="005706AE" w:rsidRPr="005706AE" w:rsidRDefault="00E072BF">
      <w:pPr>
        <w:pStyle w:val="ConsPlusNormal"/>
        <w:ind w:firstLine="540"/>
        <w:jc w:val="both"/>
      </w:pPr>
      <w:hyperlink r:id="rId39" w:history="1">
        <w:r w:rsidR="005706AE" w:rsidRPr="005706AE">
          <w:t>20</w:t>
        </w:r>
      </w:hyperlink>
      <w:r w:rsidR="005706AE" w:rsidRPr="005706AE">
        <w:t xml:space="preserve">. Утвердить </w:t>
      </w:r>
      <w:hyperlink w:anchor="P14016" w:history="1">
        <w:r w:rsidR="005706AE" w:rsidRPr="005706AE">
          <w:t>программу</w:t>
        </w:r>
      </w:hyperlink>
      <w:r w:rsidR="005706AE" w:rsidRPr="005706AE">
        <w:t xml:space="preserve"> муниципальных внутренних заимствований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на 2015 год и на плановый период 2016 и 2017 годов согласно приложению </w:t>
      </w:r>
      <w:r w:rsidR="005706AE">
        <w:t>№</w:t>
      </w:r>
      <w:r w:rsidR="005706AE" w:rsidRPr="005706AE">
        <w:t xml:space="preserve"> 11 к настоящему решению.</w:t>
      </w:r>
    </w:p>
    <w:p w:rsidR="005706AE" w:rsidRPr="005706AE" w:rsidRDefault="00E072BF">
      <w:pPr>
        <w:pStyle w:val="ConsPlusNormal"/>
        <w:ind w:firstLine="540"/>
        <w:jc w:val="both"/>
      </w:pPr>
      <w:hyperlink r:id="rId40" w:history="1">
        <w:r w:rsidR="005706AE" w:rsidRPr="005706AE">
          <w:t>21</w:t>
        </w:r>
      </w:hyperlink>
      <w:r w:rsidR="005706AE" w:rsidRPr="005706AE">
        <w:t xml:space="preserve">. Установить, что муниципальные гарантии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в 2015 году и в плановом периоде 2016 и 2017 годах не предоставляются.</w:t>
      </w:r>
    </w:p>
    <w:p w:rsidR="005706AE" w:rsidRPr="005706AE" w:rsidRDefault="00E072BF">
      <w:pPr>
        <w:pStyle w:val="ConsPlusNormal"/>
        <w:ind w:firstLine="540"/>
        <w:jc w:val="both"/>
      </w:pPr>
      <w:hyperlink r:id="rId41" w:history="1">
        <w:proofErr w:type="gramStart"/>
        <w:r w:rsidR="005706AE" w:rsidRPr="005706AE">
          <w:t>22</w:t>
        </w:r>
      </w:hyperlink>
      <w:r w:rsidR="005706AE" w:rsidRPr="005706AE">
        <w:t xml:space="preserve">. Установить, что в соответствии с </w:t>
      </w:r>
      <w:hyperlink r:id="rId42" w:history="1">
        <w:r w:rsidR="005706AE" w:rsidRPr="005706AE">
          <w:t>пунктом 3 статьи 217</w:t>
        </w:r>
      </w:hyperlink>
      <w:r w:rsidR="005706AE" w:rsidRPr="005706AE">
        <w:t xml:space="preserve"> Бюджетного кодекса Российской Федерации основанием для внесения в 2014 году изменений в показатели сводной бюджетной росписи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, связанным с особенностями исполнения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и (или) перераспределения бюджетных ассигнований между главными распорядителями средств бюджета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>, является изменение типа муниципальных учреждений городского</w:t>
      </w:r>
      <w:proofErr w:type="gramEnd"/>
      <w:r w:rsidR="005706AE" w:rsidRPr="005706AE">
        <w:t xml:space="preserve">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>.</w:t>
      </w:r>
    </w:p>
    <w:p w:rsidR="005706AE" w:rsidRPr="005706AE" w:rsidRDefault="00E072BF">
      <w:pPr>
        <w:pStyle w:val="ConsPlusNormal"/>
        <w:ind w:firstLine="540"/>
        <w:jc w:val="both"/>
      </w:pPr>
      <w:hyperlink r:id="rId43" w:history="1">
        <w:r w:rsidR="005706AE" w:rsidRPr="005706AE">
          <w:t>23</w:t>
        </w:r>
      </w:hyperlink>
      <w:r w:rsidR="005706AE" w:rsidRPr="005706AE">
        <w:t xml:space="preserve">. Опубликовать настоящее решение в газете </w:t>
      </w:r>
      <w:r w:rsidR="005706AE">
        <w:t>«</w:t>
      </w:r>
      <w:r w:rsidR="005706AE" w:rsidRPr="005706AE">
        <w:t>Йошкар-Ола</w:t>
      </w:r>
      <w:r w:rsidR="005706AE">
        <w:t>»</w:t>
      </w:r>
      <w:r w:rsidR="005706AE" w:rsidRPr="005706AE">
        <w:t xml:space="preserve"> и </w:t>
      </w:r>
      <w:proofErr w:type="gramStart"/>
      <w:r w:rsidR="005706AE" w:rsidRPr="005706AE">
        <w:t>разместить его</w:t>
      </w:r>
      <w:proofErr w:type="gramEnd"/>
      <w:r w:rsidR="005706AE" w:rsidRPr="005706AE">
        <w:t xml:space="preserve"> на официальном сайте Собрания депутатов городского округа </w:t>
      </w:r>
      <w:r w:rsidR="005706AE">
        <w:t>«</w:t>
      </w:r>
      <w:r w:rsidR="005706AE" w:rsidRPr="005706AE">
        <w:t>Город Йошкар-Ола</w:t>
      </w:r>
      <w:r w:rsidR="005706AE">
        <w:t>»</w:t>
      </w:r>
      <w:r w:rsidR="005706AE" w:rsidRPr="005706AE">
        <w:t xml:space="preserve"> в информационно-телекоммуникационной сети </w:t>
      </w:r>
      <w:r w:rsidR="005706AE">
        <w:t>«</w:t>
      </w:r>
      <w:r w:rsidR="005706AE" w:rsidRPr="005706AE">
        <w:t>Интернет</w:t>
      </w:r>
      <w:r w:rsidR="005706AE">
        <w:t>»</w:t>
      </w:r>
      <w:r w:rsidR="005706AE" w:rsidRPr="005706AE">
        <w:t xml:space="preserve"> (www.gor-sobry-ola.ru).</w:t>
      </w:r>
    </w:p>
    <w:p w:rsidR="005706AE" w:rsidRPr="005706AE" w:rsidRDefault="00E072BF">
      <w:pPr>
        <w:pStyle w:val="ConsPlusNormal"/>
        <w:ind w:firstLine="540"/>
        <w:jc w:val="both"/>
      </w:pPr>
      <w:hyperlink r:id="rId44" w:history="1">
        <w:r w:rsidR="005706AE" w:rsidRPr="005706AE">
          <w:t>24</w:t>
        </w:r>
      </w:hyperlink>
      <w:r w:rsidR="005706AE" w:rsidRPr="005706AE">
        <w:t xml:space="preserve">. </w:t>
      </w:r>
      <w:proofErr w:type="gramStart"/>
      <w:r w:rsidR="005706AE" w:rsidRPr="005706AE">
        <w:t>Контроль за</w:t>
      </w:r>
      <w:proofErr w:type="gramEnd"/>
      <w:r w:rsidR="005706AE" w:rsidRPr="005706AE">
        <w:t xml:space="preserve"> исполнением настоящего решения возложить на постоянную комиссию по бюджету (В.П.Пирогов).</w:t>
      </w:r>
    </w:p>
    <w:p w:rsidR="005706AE" w:rsidRPr="005706AE" w:rsidRDefault="005706AE">
      <w:pPr>
        <w:pStyle w:val="ConsPlusNormal"/>
        <w:jc w:val="both"/>
      </w:pPr>
    </w:p>
    <w:p w:rsidR="005706AE" w:rsidRPr="00FE18D5" w:rsidRDefault="005706AE">
      <w:pPr>
        <w:pStyle w:val="ConsPlusNormal"/>
        <w:jc w:val="right"/>
        <w:rPr>
          <w:i/>
        </w:rPr>
      </w:pPr>
      <w:r w:rsidRPr="00FE18D5">
        <w:rPr>
          <w:i/>
        </w:rPr>
        <w:t>Глава</w:t>
      </w:r>
    </w:p>
    <w:p w:rsidR="005706AE" w:rsidRPr="00FE18D5" w:rsidRDefault="005706AE">
      <w:pPr>
        <w:pStyle w:val="ConsPlusNormal"/>
        <w:jc w:val="right"/>
        <w:rPr>
          <w:i/>
        </w:rPr>
      </w:pPr>
      <w:r w:rsidRPr="00FE18D5">
        <w:rPr>
          <w:i/>
        </w:rPr>
        <w:t>городского округа</w:t>
      </w:r>
    </w:p>
    <w:p w:rsidR="005706AE" w:rsidRPr="00FE18D5" w:rsidRDefault="005706AE">
      <w:pPr>
        <w:pStyle w:val="ConsPlusNormal"/>
        <w:jc w:val="right"/>
        <w:rPr>
          <w:i/>
        </w:rPr>
      </w:pPr>
      <w:r w:rsidRPr="00FE18D5">
        <w:rPr>
          <w:i/>
        </w:rPr>
        <w:t>«Город Йошкар-Ола»</w:t>
      </w:r>
    </w:p>
    <w:p w:rsidR="005706AE" w:rsidRPr="00FE18D5" w:rsidRDefault="005706AE">
      <w:pPr>
        <w:pStyle w:val="ConsPlusNormal"/>
        <w:jc w:val="right"/>
        <w:rPr>
          <w:i/>
        </w:rPr>
      </w:pPr>
      <w:r w:rsidRPr="00FE18D5">
        <w:rPr>
          <w:i/>
        </w:rPr>
        <w:t>А. Принцев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1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0" w:name="P106"/>
      <w:bookmarkEnd w:id="0"/>
      <w:r w:rsidRPr="005706AE">
        <w:t>ИСТОЧНИКИ</w:t>
      </w:r>
    </w:p>
    <w:p w:rsidR="005706AE" w:rsidRPr="005706AE" w:rsidRDefault="005706AE">
      <w:pPr>
        <w:pStyle w:val="ConsPlusTitle"/>
        <w:jc w:val="center"/>
      </w:pPr>
      <w:r w:rsidRPr="005706AE">
        <w:t>ФИНАНСИРОВАНИЯ ДЕФИЦИТА БЮДЖЕТА</w:t>
      </w:r>
    </w:p>
    <w:p w:rsidR="005706AE" w:rsidRPr="005706AE" w:rsidRDefault="005706AE">
      <w:pPr>
        <w:pStyle w:val="ConsPlusTitle"/>
        <w:jc w:val="center"/>
      </w:pPr>
      <w:r w:rsidRPr="005706AE">
        <w:t xml:space="preserve">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 xml:space="preserve">(в ред. </w:t>
      </w:r>
      <w:hyperlink r:id="rId45" w:history="1">
        <w:r w:rsidRPr="005706AE">
          <w:t>решения</w:t>
        </w:r>
      </w:hyperlink>
      <w:r w:rsidRPr="005706AE">
        <w:t xml:space="preserve">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т 03.08.2015 </w:t>
      </w:r>
      <w:r>
        <w:t>№</w:t>
      </w:r>
      <w:r w:rsidRPr="005706AE">
        <w:t xml:space="preserve"> 182-VI)</w:t>
      </w:r>
      <w:proofErr w:type="gramEnd"/>
    </w:p>
    <w:p w:rsidR="005706AE" w:rsidRPr="005706AE" w:rsidRDefault="005706AE">
      <w:pPr>
        <w:sectPr w:rsidR="005706AE" w:rsidRPr="005706AE" w:rsidSect="00D372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nformat"/>
      </w:pPr>
      <w:r w:rsidRPr="005706AE">
        <w:t xml:space="preserve">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5159"/>
        <w:gridCol w:w="1417"/>
      </w:tblGrid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Код источника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 источника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Сумма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000 01 00 00 00 00 0000 000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Источники внутреннего финансирования дефицитов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165 469,3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000 01 02 00 00 00 0000 000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165 469,3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000 01 02 00 00 00 0000 700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200 000,0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992 01 02 00 00 04 0000 710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Получение кредитов от кредитных организаций бюджетом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валюте Российской Федерации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200 000,0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000 01 02 00 00 00 0000 800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-34 530,7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992 01 02 00 00 04 0000 810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Погашение бюджетом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-34 530,7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000 01 05 00 00 00 0000 000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0,0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000 01 05 00 00 00 0000 500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Увеличение остатков средств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000 01 05 02 00 00 0000 500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Увеличение прочих остатков средств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000 01 05 02 01 00 0000 510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Увеличение прочих остатков денежных средств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000 01 05 02 01 04 0000 510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Увеличение прочих остатков денежных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lastRenderedPageBreak/>
              <w:t>000 01 05 00 00 00 0000 600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Уменьшение остатков средств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000 01 05 02 00 00 0000 600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Уменьшение прочих остатков средств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000 01 05 02 01 00 0000 610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Уменьшение прочих остатков денежных средств бюджетов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3 457 476,7</w:t>
            </w:r>
          </w:p>
        </w:tc>
      </w:tr>
      <w:tr w:rsidR="005706AE" w:rsidRPr="005706AE">
        <w:tc>
          <w:tcPr>
            <w:tcW w:w="3005" w:type="dxa"/>
          </w:tcPr>
          <w:p w:rsidR="005706AE" w:rsidRPr="005706AE" w:rsidRDefault="005706AE">
            <w:pPr>
              <w:pStyle w:val="ConsPlusNormal"/>
            </w:pPr>
            <w:r w:rsidRPr="005706AE">
              <w:t>000 01 05 02 01 04 0000 610</w:t>
            </w:r>
          </w:p>
        </w:tc>
        <w:tc>
          <w:tcPr>
            <w:tcW w:w="515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Уменьшение прочих остатков денежных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41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3 457 476,7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2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1" w:name="P177"/>
      <w:bookmarkEnd w:id="1"/>
      <w:r w:rsidRPr="005706AE">
        <w:t>ИСТОЧНИКИ</w:t>
      </w:r>
    </w:p>
    <w:p w:rsidR="005706AE" w:rsidRPr="005706AE" w:rsidRDefault="005706AE">
      <w:pPr>
        <w:pStyle w:val="ConsPlusTitle"/>
        <w:jc w:val="center"/>
      </w:pPr>
      <w:r w:rsidRPr="005706AE">
        <w:t>ФИНАНСИРОВАНИЯ ДЕФИЦИТА БЮДЖЕТА ГОРОДСКОГО ОКРУГА</w:t>
      </w:r>
    </w:p>
    <w:p w:rsidR="005706AE" w:rsidRPr="005706AE" w:rsidRDefault="005706AE">
      <w:pPr>
        <w:pStyle w:val="ConsPlusTitle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ПЛАНОВЫЙ ПЕРИОД 2016</w:t>
      </w:r>
      <w:proofErr w:type="gramStart"/>
      <w:r w:rsidRPr="005706AE">
        <w:t xml:space="preserve"> И</w:t>
      </w:r>
      <w:proofErr w:type="gramEnd"/>
      <w:r w:rsidRPr="005706AE">
        <w:t xml:space="preserve"> 2017 ГОДЫ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nformat"/>
      </w:pPr>
      <w:r w:rsidRPr="005706AE">
        <w:t xml:space="preserve"> 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3458"/>
        <w:gridCol w:w="1597"/>
        <w:gridCol w:w="1559"/>
      </w:tblGrid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Код источника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 источника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2016 год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2017 год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000 01 00 00 00 00 0000 000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Источники внутреннего финансирования дефицитов </w:t>
            </w:r>
            <w:r w:rsidRPr="005706AE">
              <w:lastRenderedPageBreak/>
              <w:t>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135 000,0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140 000,0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000 01 02 00 00 00 0000 000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Кредиты кредитных организаций в валюте Российской Федерации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135 000,0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140 000,0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000 01 02 00 00 00 0000 700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Получение кредитов от кредитных организаций в валюте Российской Федерации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200 000,0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200 000,0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992 01 02 00 00 04 0000 710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Получение кредитов от кредитных организаций бюджетом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валюте Российской Федерации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200 000,0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200 000,0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000 01 02 00 00 00 0000 800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-65 000,0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-60 000,0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992 01 02 00 00 04 0000 810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Погашение бюджетом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-65 000,0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-60 000,0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000 01 05 00 00 00 0000 000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Изменение остатков средств на счетах по учету средств бюджета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0,0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0,0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000 01 05 00 00 00 0000 500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Увеличение остатков средств 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000 01 05 02 00 00 0000 500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Увеличение прочих остатков средств 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000 01 05 02 01 00 0000 510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Увеличение прочих остатков денежных средств 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000 01 05 02 01 04 0000 510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Увеличение прочих остатков денежных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000 01 05 00 00 00 0000 600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Уменьшение остатков средств 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000 01 05 02 00 00 0000 600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Уменьшение прочих остатков средств 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000 01 05 02 01 00 0000 610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Уменьшение прочих остатков денежных средств бюджетов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  <w:tr w:rsidR="005706AE" w:rsidRPr="005706AE">
        <w:tc>
          <w:tcPr>
            <w:tcW w:w="374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000 01 05 02 01 04 0000 610</w:t>
            </w:r>
          </w:p>
        </w:tc>
        <w:tc>
          <w:tcPr>
            <w:tcW w:w="3458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Уменьшение прочих остатков денежных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59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-3 078641,3</w:t>
            </w:r>
          </w:p>
        </w:tc>
        <w:tc>
          <w:tcPr>
            <w:tcW w:w="155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-2955585,2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3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lastRenderedPageBreak/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2" w:name="P262"/>
      <w:bookmarkEnd w:id="2"/>
      <w:r w:rsidRPr="005706AE">
        <w:t>ПЕРЕЧЕНЬ</w:t>
      </w:r>
    </w:p>
    <w:p w:rsidR="005706AE" w:rsidRPr="005706AE" w:rsidRDefault="005706AE">
      <w:pPr>
        <w:pStyle w:val="ConsPlusTitle"/>
        <w:jc w:val="center"/>
      </w:pPr>
      <w:r w:rsidRPr="005706AE">
        <w:t>ГЛАВНЫХ АДМИНИСТРАТОРОВ ДОХОДОВ БЮДЖЕТА ГОРОДСКОГО ОКРУГА</w:t>
      </w:r>
    </w:p>
    <w:p w:rsidR="005706AE" w:rsidRPr="005706AE" w:rsidRDefault="005706AE">
      <w:pPr>
        <w:pStyle w:val="ConsPlusTitle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И </w:t>
      </w:r>
      <w:proofErr w:type="gramStart"/>
      <w:r w:rsidRPr="005706AE">
        <w:t>ЗАКРЕПЛЕННЫХ</w:t>
      </w:r>
      <w:proofErr w:type="gramEnd"/>
      <w:r w:rsidRPr="005706AE">
        <w:t xml:space="preserve"> ЗА НИМИ</w:t>
      </w:r>
    </w:p>
    <w:p w:rsidR="005706AE" w:rsidRPr="005706AE" w:rsidRDefault="005706AE">
      <w:pPr>
        <w:pStyle w:val="ConsPlusTitle"/>
        <w:jc w:val="center"/>
      </w:pPr>
      <w:r w:rsidRPr="005706AE">
        <w:t>КОДОВ КЛАССИФИКАЦИИ ДОХОДОВ БЮДЖЕТОВ</w:t>
      </w:r>
    </w:p>
    <w:p w:rsidR="005706AE" w:rsidRPr="005706AE" w:rsidRDefault="005706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3118"/>
        <w:gridCol w:w="5499"/>
      </w:tblGrid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Код главного администратора дохода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Код дохода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 кода главного администратора и кода дохода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Администрация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1 15 02040 04 0000 140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городских </w:t>
            </w:r>
            <w:r w:rsidRPr="005706AE">
              <w:lastRenderedPageBreak/>
              <w:t>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1 16 90040 04 0000 140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2 02 02051 04 0000 151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городских округов на реализацию федеральных целевых программ (жилье молодым семьям)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2 02 02051 04 0010 151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городских округов на реализацию федеральных целевых программ из республиканского бюджета Республики Марий Эл (жилье молодым семьям)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2 02 03003 04 0000 151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2 02 03024 04 0070 151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2 02 03024 04 0080 151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для осуществления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2 02 03024 04 0090 151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осуществление отдельных государственных полномочий по созданию административных комиссий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2 02 03024 04 0120 151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выполнение отдельных государственных полномочий Республики Марий Эл в области архивного дела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2 02 03024 04 0150 151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реализацию государственных полномочий по постановке на учет и учету граждан, выезжающих (выехавших) из районов Крайнего Севера имеющих право на получение социальных выплат на приобретение или строительство жилых помещений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2 18 04010 04 0000 180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2 18 04020 04 0000 180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2 18 04030 04 0000 180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2 19 04000 04 0000 151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Собрание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Доходы, поступающие в порядке возмещения расходов, понесенных в связи с эксплуатацией имущества </w:t>
            </w:r>
            <w:r w:rsidRPr="005706AE">
              <w:lastRenderedPageBreak/>
              <w:t>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901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Семеновское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1 13 01994 04 0000 130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1 15 02040 04 0000 140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r w:rsidRPr="005706AE">
              <w:lastRenderedPageBreak/>
              <w:t>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Комитет по управлению муниципальным имуществом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1 08 07173 01 1000 110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1 11 01040 04 0000 120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1 11 05012 04 0101 120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1 11 05024 04 0000 120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1 11 05034 04 0000 120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1 11 07014 04 0000 120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1 11 09034 04 0000 120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 от эксплуатации и использования </w:t>
            </w:r>
            <w:proofErr w:type="gramStart"/>
            <w:r w:rsidRPr="005706AE">
              <w:t>имущества</w:t>
            </w:r>
            <w:proofErr w:type="gramEnd"/>
            <w:r w:rsidRPr="005706AE">
              <w:t xml:space="preserve"> автомобильных дорог, находящихся в собственности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1 11 09044 04 0000 120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1 14 01040 04 0000 410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продажи квартир, находящихся в собственности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1 14 02042 04 0000 410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1 14 02042 04 0000 440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1 14 02043 04 0000 410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1 14 02043 04 0000 440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1 14 03040 04 0000 410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Средства от распоряжения и реализации конфискованного и иного имущества, обращенного в доходы городских округов (в части реализации </w:t>
            </w:r>
            <w:r w:rsidRPr="005706AE">
              <w:lastRenderedPageBreak/>
              <w:t>основных средств по указанному имуществу)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1 14 03040 04 0000 440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1 14 04040 04 0000 420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1 14 06012 04 0101 430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1 14 06024 04 0000 430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2 18 04010 04 0000 180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 бюджетов городских округов от возврата </w:t>
            </w:r>
            <w:r w:rsidRPr="005706AE">
              <w:lastRenderedPageBreak/>
              <w:t>бюджетными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2 18 04020 04 0000 180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2 18 04030 04 0000 180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2 19 04000 04 0000 151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Управление архитектуры и градостроительства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1 08 07150 01 0000 110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пошлина за выдачу разрешения на установку рекламной конструкции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1 15 02040 04 0000 140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r w:rsidRPr="005706AE">
              <w:lastRenderedPageBreak/>
              <w:t>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Муниципальное учреждение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  <w:r w:rsidRPr="005706AE">
              <w:t xml:space="preserve"> муниципального образования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2 19 04000 04 0000 151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 Методы получения аудиторских доказательств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Управление городского хозяйства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1 08 07173 01 1000 110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Управление культуры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1 13 01994 04 0000 130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Доходы, поступающие в порядке возмещения расходов, </w:t>
            </w:r>
            <w:r w:rsidRPr="005706AE">
              <w:lastRenderedPageBreak/>
              <w:t>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1 15 02040 04 0000 140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2 02 04025 04 0000 151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2 18 04010 04 0000 180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2 18 04020 04 0000 180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2 18 04030 04 0000 180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2 19 04000 04 0000 151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Управление образования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1 13 01994 04 0000 130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1 15 02040 04 0000 140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 от возмещения ущерба при возникновении </w:t>
            </w:r>
            <w:r w:rsidRPr="005706AE">
              <w:lastRenderedPageBreak/>
              <w:t>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2 02 02999 04 0050 151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на организацию отдыха детей в каникулярное время из республиканского бюджета Республики Марий Эл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2 02 03024 04 0011 151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Субвенции бюджетам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2 02 03024 04 0012 151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Субвенции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5706AE">
              <w:lastRenderedPageBreak/>
              <w:t>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2 02 03024 04 0030 151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по предоставлению бесплатного питания для учащихся общеобразовательных учреждений из многодетных семей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2 02 03024 04 0050 151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Субвенции бюджетам городских округов на 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детей-сирот, </w:t>
            </w:r>
            <w:proofErr w:type="gramStart"/>
            <w:r w:rsidRPr="005706AE">
              <w:t>кроме</w:t>
            </w:r>
            <w:proofErr w:type="gramEnd"/>
            <w:r w:rsidRPr="005706AE">
              <w:t xml:space="preserve"> обучающихся в республиканских государственных образовательных организациях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2 02 03024 04 0060 151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Субвенции бюджетам городских округов на 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 бесплатного</w:t>
            </w:r>
            <w:proofErr w:type="gramEnd"/>
            <w:r w:rsidRPr="005706AE">
              <w:t xml:space="preserve"> проезда один раз в год к месту жительства и обратно к месту учебы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2 02 03024 04 0110 151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Субвенции бюджетам городских округов на осуществление отдельных государственных полномочий </w:t>
            </w:r>
            <w:r w:rsidRPr="005706AE">
              <w:lastRenderedPageBreak/>
              <w:t>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2 02 03024 04 0130 151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осуществление государственных полномочий по воспитанию и обучению детей-инвалидов на дому и выплате компенсации затрат родителей на эти цели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2 02 03024 04 0170 151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на 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 из республиканского бюджета Республики Марий Эл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2 02 03027 04 0010 151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Субвенции бюджетам на 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</w:t>
            </w:r>
            <w:proofErr w:type="gramEnd"/>
            <w:r w:rsidRPr="005706AE">
              <w:t xml:space="preserve"> средств по обеспечению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2 02 03033 04 0010 151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Субвенции бюджетам на организацию и обеспечение </w:t>
            </w:r>
            <w:r w:rsidRPr="005706AE">
              <w:lastRenderedPageBreak/>
              <w:t>оздоровления и отдыха детей, обучающихся в муниципальных общеобразовательных учреждениях, в организациях отдыха и их оздоровления из республиканского бюджета Республики Марий Эл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2 02 03033 04 0020 151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на 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2 18 04010 04 0000 180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2 18 04020 04 0000 180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2 18 04030 04 0000 180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2 19 04000 04 0000 151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Управление по делам гражданской обороны и чрезвычайным ситуациям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1 08 07173 01 1000 110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Государственная пошлина за выдачу органом местного самоуправления городского округа специального </w:t>
            </w:r>
            <w:r w:rsidRPr="005706AE"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1 13 01994 04 0000 130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861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Финансовое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1 13 02064 04 0000 130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Доходы, поступающие в порядке возмещения расходов, </w:t>
            </w:r>
            <w:r w:rsidRPr="005706AE">
              <w:lastRenderedPageBreak/>
              <w:t>понесенных в связи с эксплуатацией имущества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1 13 02994 04 0000 130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доходы от компенсации затрат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1 16 18040 04 0000 140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1 16 23041 04 0000 140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1 16 23042 04 0000 140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1 16 90040 04 0000 140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1 17 01040 04 0000 180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Невыясненные поступления, зачисляемые в бюджеты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1 17 05040 04 0000 180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неналоговые доходы бюджетов городских округов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2 02 02088 04 0002 151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содействия </w:t>
            </w:r>
            <w:r w:rsidRPr="005706AE">
              <w:lastRenderedPageBreak/>
              <w:t>реформированию жилищно-коммунального хозяйства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2 02 02999 04 0040 151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городских округов на осуществление целевых мероприятий в отношении автомобильных дорог общего пользования местного значения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2 02 03024 04 0020 151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по предоставлению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2 02 03024 04 0180 151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по предоставлению социальных выплат на возмещение части процентной ставки по кредитам, привлекаемым гражданами на газификацию индивидуального жилья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2 02 03024 04 0190 151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городских округов по предоставлению социальных выплат на возмещение части процентной ставки по кредитам, привлекаемым гражданами на водоснабжение индивидуального жилья от централизованных и децентрализованных источников водоснабжения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2 08 04000 04 0000 180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Перечисление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118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2 19 04000 04 0000 151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Возврат остатков субсидий, субвенций и иных межбюджетных трансфертов, имеющих целевое </w:t>
            </w:r>
            <w:r w:rsidRPr="005706AE">
              <w:lastRenderedPageBreak/>
              <w:t>назначение, прошлых лет, из бюджетов городских округов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4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3" w:name="P725"/>
      <w:bookmarkEnd w:id="3"/>
      <w:r w:rsidRPr="005706AE">
        <w:t>ПЕРЕЧЕНЬ</w:t>
      </w:r>
    </w:p>
    <w:p w:rsidR="005706AE" w:rsidRPr="005706AE" w:rsidRDefault="005706AE">
      <w:pPr>
        <w:pStyle w:val="ConsPlusTitle"/>
        <w:jc w:val="center"/>
      </w:pPr>
      <w:r w:rsidRPr="005706AE">
        <w:t>ГЛАВНЫХ АДМИНИСТРАТОРОВ ИСТОЧНИКОВ ФИНАНСИРОВАНИЯ</w:t>
      </w:r>
    </w:p>
    <w:p w:rsidR="005706AE" w:rsidRPr="005706AE" w:rsidRDefault="005706AE">
      <w:pPr>
        <w:pStyle w:val="ConsPlusTitle"/>
        <w:jc w:val="center"/>
      </w:pPr>
      <w:r w:rsidRPr="005706AE">
        <w:t xml:space="preserve">ДЕФИЦИТА БЮДЖЕТА ГОРОДСКОГО ОКРУГА </w:t>
      </w: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Title"/>
        <w:jc w:val="center"/>
      </w:pPr>
      <w:r w:rsidRPr="005706AE">
        <w:t>И ЗАКРЕПЛЕННЫХ ЗА НИМИ КОДОВ КЛАССИФИКАЦИИ ИСТОЧНИКОВ</w:t>
      </w:r>
    </w:p>
    <w:p w:rsidR="005706AE" w:rsidRPr="005706AE" w:rsidRDefault="005706AE">
      <w:pPr>
        <w:pStyle w:val="ConsPlusTitle"/>
        <w:jc w:val="center"/>
      </w:pPr>
      <w:r w:rsidRPr="005706AE">
        <w:t>ФИНАНСИРОВАНИЯ ДЕФИЦИТОВ БЮДЖЕТОВ</w:t>
      </w:r>
    </w:p>
    <w:p w:rsidR="005706AE" w:rsidRPr="005706AE" w:rsidRDefault="005706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3345"/>
        <w:gridCol w:w="5499"/>
      </w:tblGrid>
      <w:tr w:rsidR="005706AE" w:rsidRPr="005706AE">
        <w:tc>
          <w:tcPr>
            <w:tcW w:w="4338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Код</w:t>
            </w:r>
          </w:p>
        </w:tc>
        <w:tc>
          <w:tcPr>
            <w:tcW w:w="5499" w:type="dxa"/>
            <w:vMerge w:val="restart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 кода главного администратора и кода источника финансирования дефицита бюджета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Главного администратора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Источника финансирования дефицита бюджета</w:t>
            </w:r>
          </w:p>
        </w:tc>
        <w:tc>
          <w:tcPr>
            <w:tcW w:w="5499" w:type="dxa"/>
            <w:vMerge/>
          </w:tcPr>
          <w:p w:rsidR="005706AE" w:rsidRPr="005706AE" w:rsidRDefault="005706AE"/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Администрация городского округа </w:t>
            </w:r>
            <w:r>
              <w:t>«</w:t>
            </w:r>
            <w:r w:rsidRPr="005706AE">
              <w:t>Город Йошкар-Ола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Собрание депутатов городского округа </w:t>
            </w:r>
            <w:r>
              <w:t>«</w:t>
            </w:r>
            <w:r w:rsidRPr="005706AE">
              <w:t>Город Йошкар-</w:t>
            </w:r>
            <w:r w:rsidRPr="005706AE">
              <w:lastRenderedPageBreak/>
              <w:t>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lastRenderedPageBreak/>
              <w:t>902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Семеновское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8844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Комитет по управлению муниципальным имуществом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01 06 01 00 04 0000 630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Средства от продажи акций и иных форм участия в капитале, находящихся в муниципальной собственности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архитектуры и градостроительства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Муниципальное учреждение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  <w:r w:rsidRPr="005706AE">
              <w:t xml:space="preserve">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городского хозяйства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культуры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образования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по делам гражданской обороны и чрезвычайным ситуациям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8844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Финансовое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01 02 00 00 04 0000 710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Получение кредитов от кредитных организаций бюджетом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валюте Российской Федерации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01 02 00 00 04 0000 810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Погашение бюджетом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кредитов от кредитных организаций в валюте Российской Федерации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8844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Иные источники финансирования дефицита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, администрирование которых может осуществляться главными администраторами источников финансирования дефицита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пределах их компетенции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01 05 02 01 04 0000 510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Увеличение прочих остатков денежных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  <w:tr w:rsidR="005706AE" w:rsidRPr="005706AE">
        <w:tc>
          <w:tcPr>
            <w:tcW w:w="993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334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01 05 02 01 04 0000 610</w:t>
            </w:r>
          </w:p>
        </w:tc>
        <w:tc>
          <w:tcPr>
            <w:tcW w:w="549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Уменьшение прочих остатков денежных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5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4" w:name="P799"/>
      <w:bookmarkEnd w:id="4"/>
      <w:r w:rsidRPr="005706AE">
        <w:t>РАСПРЕДЕЛЕНИЕ</w:t>
      </w:r>
    </w:p>
    <w:p w:rsidR="005706AE" w:rsidRPr="005706AE" w:rsidRDefault="005706AE">
      <w:pPr>
        <w:pStyle w:val="ConsPlusTitle"/>
        <w:jc w:val="center"/>
      </w:pPr>
      <w:r w:rsidRPr="005706AE">
        <w:t xml:space="preserve">БЮДЖЕТНЫХ АССИГНОВАНИЙ ИЗ БЮДЖЕТА ГОРОДСКОГО ОКРУГА </w:t>
      </w:r>
      <w:r>
        <w:t>«</w:t>
      </w:r>
      <w:r w:rsidRPr="005706AE">
        <w:t>ГОРОД</w:t>
      </w:r>
    </w:p>
    <w:p w:rsidR="005706AE" w:rsidRPr="005706AE" w:rsidRDefault="005706AE">
      <w:pPr>
        <w:pStyle w:val="ConsPlusTitle"/>
        <w:jc w:val="center"/>
      </w:pPr>
      <w:r w:rsidRPr="005706AE">
        <w:t>ЙОШКАР-ОЛА</w:t>
      </w:r>
      <w:r>
        <w:t>»</w:t>
      </w:r>
      <w:r w:rsidRPr="005706AE">
        <w:t xml:space="preserve"> ПО РАЗДЕЛАМ, ПОДРАЗДЕЛАМ, ЦЕЛЕВЫМ СТАТЬЯМ</w:t>
      </w:r>
    </w:p>
    <w:p w:rsidR="005706AE" w:rsidRPr="005706AE" w:rsidRDefault="005706AE">
      <w:pPr>
        <w:pStyle w:val="ConsPlusTitle"/>
        <w:jc w:val="center"/>
      </w:pPr>
      <w:proofErr w:type="gramStart"/>
      <w:r w:rsidRPr="005706AE">
        <w:t>(МУНИЦИПАЛЬНЫМ ПРОГРАММАМ И НЕПРОГРАММНЫМ НАПРАВЛЕНИЯМ</w:t>
      </w:r>
      <w:proofErr w:type="gramEnd"/>
    </w:p>
    <w:p w:rsidR="005706AE" w:rsidRPr="005706AE" w:rsidRDefault="005706AE">
      <w:pPr>
        <w:pStyle w:val="ConsPlusTitle"/>
        <w:jc w:val="center"/>
      </w:pPr>
      <w:proofErr w:type="gramStart"/>
      <w:r w:rsidRPr="005706AE">
        <w:t>ДЕЯТЕЛЬНОСТИ), ГРУППАМ ВИДОВ РАСХОДОВ КЛАССИФИКАЦИИ</w:t>
      </w:r>
      <w:proofErr w:type="gramEnd"/>
    </w:p>
    <w:p w:rsidR="005706AE" w:rsidRPr="005706AE" w:rsidRDefault="005706AE">
      <w:pPr>
        <w:pStyle w:val="ConsPlusTitle"/>
        <w:jc w:val="center"/>
      </w:pPr>
      <w:r w:rsidRPr="005706AE">
        <w:t>РАСХОДОВ БЮДЖЕТОВ НА 2015 ГОД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 xml:space="preserve">(в ред. </w:t>
      </w:r>
      <w:hyperlink r:id="rId46" w:history="1">
        <w:r w:rsidRPr="005706AE">
          <w:t>решения</w:t>
        </w:r>
      </w:hyperlink>
      <w:r w:rsidRPr="005706AE">
        <w:t xml:space="preserve">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от 03.08.2015 </w:t>
      </w:r>
      <w:r>
        <w:t>№</w:t>
      </w:r>
      <w:r w:rsidRPr="005706AE">
        <w:t xml:space="preserve"> 182-VI)</w:t>
      </w:r>
      <w:proofErr w:type="gramEnd"/>
    </w:p>
    <w:p w:rsidR="005706AE" w:rsidRPr="005706AE" w:rsidRDefault="005706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80"/>
        <w:gridCol w:w="624"/>
        <w:gridCol w:w="964"/>
        <w:gridCol w:w="510"/>
        <w:gridCol w:w="1361"/>
      </w:tblGrid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РЗ, </w:t>
            </w:r>
            <w:proofErr w:type="gramStart"/>
            <w:r w:rsidRPr="005706AE">
              <w:t>ПР</w:t>
            </w:r>
            <w:proofErr w:type="gramEnd"/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ЦС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ВР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Сумма (тыс. рублей)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336555,5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муниципального образования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7377,9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7377,9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4049,3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3289,6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118084,2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2052,1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1683,9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11147,7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8826,7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2292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60315,5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45607,7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14318,8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21135,4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17912,5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3858,2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2841,6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866,6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6247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органами государственных полномочий по образованию и организации деятельности комиссий по делам несовершеннолетних и защите их прав в муниципальном образовании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474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17180,8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1960,2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Резервные фонды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188993,5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МУП </w:t>
            </w:r>
            <w:r>
              <w:t>«</w:t>
            </w:r>
            <w:r w:rsidRPr="005706AE">
              <w:t>Город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МУП </w:t>
            </w:r>
            <w:r>
              <w:t>«</w:t>
            </w:r>
            <w:r w:rsidRPr="005706AE">
              <w:t>Водоканал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МП </w:t>
            </w:r>
            <w:r>
              <w:t>«</w:t>
            </w:r>
            <w:r w:rsidRPr="005706AE">
              <w:t>Троллейбусный транспорт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0842862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0842862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13396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троллейбусов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24339,4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24339,4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имущества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51710,6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51710,6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Стипендии мэра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Городские мероприятия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Взносы в Совет муниципальных образований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950,5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950,5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Внешняя проверка бюджета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Единовременное поощрение муниципальным служащим в связи с выходом на пенсию за выслугу лет, трудовую пенсию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515,9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515,9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МКУ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727,6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нежилых помещений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5413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5413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Разработка единой схемы движения пассажирского транспорта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муниципальной службы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Противодействие коррупции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1232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1232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Национальная безопасность и правоохранительная деятельность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30245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Органы юстиции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8778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регистрация актов гражданского состояния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8778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2869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1829,8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21467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терроризма и экстремизма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обеспечению мобилизационной готовности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Проведение мероприятий по защите от ЧС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первичных мер пожарной безопасности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мероприятий по обеспечению безопасности людей на водных объектах, охрана их жизни и здоровья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Поисковые и аварийно-спасательные учреждения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подведомственных учреждений в сфере защиты населения от чрезвычайных ситуаций природного и техногенного характера, гражданской обороны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Национальная экономика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463717,9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Транспорт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85078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проведение отдельных мероприятий по другим видам транспорта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75778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75778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Дорожное хозяйство (дорожные фонды)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354968,5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учреждений, осуществляющих организацию и обеспечение безопасности дорожного движения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автомобильных дорог общего пользования местного значения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40065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40065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39913,4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110086,6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36846,2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1043,7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35802,5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91829,3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87375,7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3913,6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23671,4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1860,2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поставке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0504904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0504904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Жилищно-коммунальное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715162,3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254918,4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Уплата взносов на капитальный ремонт общего имущества в многоквартирных домах собственником жилого помещения многоквартирного дома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жилищного строительства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0214913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59587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0214913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59587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жилищного хозяйства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169811,4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0219502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51444,892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0219502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51444,892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61520,4145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61520,4145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мероприятий по переселению граждан из аварийного жилищного фонда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за излишне предоставленные площади жилых помещений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56846,1291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56846,1291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Коммунальное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136782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8292,7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8292,7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Комплексное развитие коммунальной инфраструктуры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по объекту </w:t>
            </w:r>
            <w:r>
              <w:t>«</w:t>
            </w:r>
            <w:r w:rsidRPr="005706AE">
              <w:t>Строительство КНС-5 по адресу: Республика Марий Эл, г. Йошкар-Ола, Ленинский проспект, 15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0224952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505,7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0224952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505,7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по объекту </w:t>
            </w:r>
            <w:r>
              <w:t>«</w:t>
            </w:r>
            <w:r w:rsidRPr="005706AE">
              <w:t>Реконструкция подстанции 110/6 кВ</w:t>
            </w:r>
            <w:r>
              <w:t>«</w:t>
            </w:r>
            <w:r w:rsidRPr="005706AE">
              <w:t>Городская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114147,7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114147,7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8182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8182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993,9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193,9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323461,9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дворовых территорий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Уличное освещение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159295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159295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Озеленение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37800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37800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4037,9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4037,9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7880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окружающей среды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объектов растительного и животного мира и среды их обитания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Экологическая безопасность города Йошкар-Олы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1799763,6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Дошкольное 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879856,8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дошкольных образовательных организаций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91014,4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2559,7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88370,4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proofErr w:type="spellStart"/>
            <w:r w:rsidRPr="005706AE">
              <w:t>Софинансирование</w:t>
            </w:r>
            <w:proofErr w:type="spellEnd"/>
            <w:r w:rsidRPr="005706AE">
              <w:t xml:space="preserve"> на модернизацию муниципальной системы дошкольного образования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4410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4410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46254,8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46254,8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модернизацию региональных систем дошкольного образования в рамках </w:t>
            </w:r>
            <w:hyperlink r:id="rId47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Развитие дошкольного, общего и дополнительного образования детей</w:t>
            </w:r>
            <w:r>
              <w:t>»</w:t>
            </w:r>
            <w:r w:rsidRPr="005706AE">
              <w:t xml:space="preserve"> в рамках Государственной программы Российской Федерации </w:t>
            </w:r>
            <w:r>
              <w:t>«</w:t>
            </w:r>
            <w:r w:rsidRPr="005706AE">
              <w:t>Развитие образования на 2013 - 2020 годы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143557,8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133267,8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10290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571155,1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7812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563339,1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527,1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527,1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5857,3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5857,3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5020,3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5020,3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858221,1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общеобразовательных организаций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116053,2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916,4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114810,8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618348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8549,2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609768,8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32513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32513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1979,9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1979,9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68030,1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68030,1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319,9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293,8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Молодежная политика и оздоровление детей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16562,7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Организационно-воспитательная работа с молодежью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организацию отдыха детей в каникулярное время из республиканского бюджета Республики Марий Эл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2344,9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2344,9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2765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840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628,8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628,8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Организация отдыха, оздоровления и занятости детей и подростков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Патриотическое воспитание граждан, допризывной молодежи города Йошкар-Олы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4018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4018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образования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5346,5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591,5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Культура, кинематография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109647,3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Культура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106266,3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иных учреждений культуры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сфере культуры и кинематографии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7004,9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7004,9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16410,1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16410,1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культурно-досуговых учреждений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52302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52302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музеев, постоянных выставок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4949,1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4949,1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библиотек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Комплектование книжных фондов библиотек муниципальных образований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культуры, кинематографии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Социальная политика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60777,1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Пенсионное обеспечение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8156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Пенсия за выслугу лет лицам, замещающим муниципальные должности и муниципальные должности муниципальной службы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8156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8123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10160,2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Социальные выплаты гражданам, имеющим звание </w:t>
            </w:r>
            <w:r>
              <w:t>«</w:t>
            </w:r>
            <w:r w:rsidRPr="005706AE">
              <w:t>Почетный гражданин г. Йошкар-Олы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по возмещению расходов на ритуальные услуги, связанные с погребением муниципальных служащих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гражданами на приобретение жилья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3870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3870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молодыми семьями на приобретение жилья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Социальные выплаты на возмещение части процентной ставки по кредитам, привлекаемым гражданами на газификацию индивидуального жилья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молодых семей города Йошкар-Олы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предоставление молодым семьям социальных выплат на приобретение жилья в рамках реализации </w:t>
            </w:r>
            <w:hyperlink r:id="rId48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Обеспечение жильем молодых семей</w:t>
            </w:r>
            <w:r>
              <w:t>»</w:t>
            </w:r>
            <w:r w:rsidRPr="005706AE">
              <w:t xml:space="preserve"> ФЦП </w:t>
            </w:r>
            <w:r>
              <w:t>«</w:t>
            </w:r>
            <w:r w:rsidRPr="005706AE">
              <w:t>Жилище</w:t>
            </w:r>
            <w:r>
              <w:t>»</w:t>
            </w:r>
            <w:r w:rsidRPr="005706AE">
              <w:t xml:space="preserve"> на 2011 - 2015 годы по обязательствам 2013 года из федерального бюджета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0155020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0155020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1987,9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предоставление молодым семьям социальных выплат на приобретение жилья в рамках реализации </w:t>
            </w:r>
            <w:hyperlink r:id="rId49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Обеспечение жильем молодых семей</w:t>
            </w:r>
            <w:r>
              <w:t>»</w:t>
            </w:r>
            <w:r w:rsidRPr="005706AE">
              <w:t xml:space="preserve"> ФЦП </w:t>
            </w:r>
            <w:r>
              <w:t>«</w:t>
            </w:r>
            <w:r w:rsidRPr="005706AE">
              <w:t>Жилище</w:t>
            </w:r>
            <w:r>
              <w:t>»</w:t>
            </w:r>
            <w:r w:rsidRPr="005706AE">
              <w:t xml:space="preserve"> на 2011 - 2015 годы по обязательствам 2013 года из республиканского бюджета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0157020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2910,5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0157020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2910,5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семьи и детства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42460,9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 в год</w:t>
            </w:r>
            <w:proofErr w:type="gramEnd"/>
            <w:r w:rsidRPr="005706AE">
              <w:t xml:space="preserve"> к месту жительства и обратно к месту учебы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 средств по обеспечению</w:t>
            </w:r>
            <w:proofErr w:type="gramEnd"/>
            <w:r w:rsidRPr="005706AE">
              <w:t xml:space="preserve">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21960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1078,4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1078,4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1188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0161029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0161029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6656,7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на обеспечение жильем детей-сирот, а также детей, находящихся под опекой (попечительством), лицам из числа детей-сирот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6446,3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6446,3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0165082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3643,5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0165082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3643,5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Физическая культура и спорт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Массовый спорт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Средства массовой информации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поддержка в сфере средств массовой информации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и муниципального долга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Процентные платежи по муниципальному долгу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(муниципального) долга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6180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ВСЕГО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3 522 939,2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6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5" w:name="P2849"/>
      <w:bookmarkEnd w:id="5"/>
      <w:r w:rsidRPr="005706AE">
        <w:t>РАСПРЕДЕЛЕНИЕ</w:t>
      </w:r>
    </w:p>
    <w:p w:rsidR="005706AE" w:rsidRPr="005706AE" w:rsidRDefault="005706AE">
      <w:pPr>
        <w:pStyle w:val="ConsPlusTitle"/>
        <w:jc w:val="center"/>
      </w:pPr>
      <w:r w:rsidRPr="005706AE">
        <w:t xml:space="preserve">БЮДЖЕТНЫХ АССИГНОВАНИЙ ИЗ БЮДЖЕТА ГОРОДСКОГО ОКРУГА </w:t>
      </w:r>
      <w:r>
        <w:t>«</w:t>
      </w:r>
      <w:r w:rsidRPr="005706AE">
        <w:t>ГОРОД</w:t>
      </w:r>
    </w:p>
    <w:p w:rsidR="005706AE" w:rsidRPr="005706AE" w:rsidRDefault="005706AE">
      <w:pPr>
        <w:pStyle w:val="ConsPlusTitle"/>
        <w:jc w:val="center"/>
      </w:pPr>
      <w:r w:rsidRPr="005706AE">
        <w:t>ЙОШКАР-ОЛА</w:t>
      </w:r>
      <w:r>
        <w:t>»</w:t>
      </w:r>
      <w:r w:rsidRPr="005706AE">
        <w:t xml:space="preserve"> ПО РАЗДЕЛАМ, ПОДРАЗДЕЛАМ, ЦЕЛЕВЫМ СТАТЬЯМ</w:t>
      </w:r>
    </w:p>
    <w:p w:rsidR="005706AE" w:rsidRPr="005706AE" w:rsidRDefault="005706AE">
      <w:pPr>
        <w:pStyle w:val="ConsPlusTitle"/>
        <w:jc w:val="center"/>
      </w:pPr>
      <w:proofErr w:type="gramStart"/>
      <w:r w:rsidRPr="005706AE">
        <w:t>(МУНИЦИПАЛЬНЫМ ПРОГРАММАМ И НЕПРОГРАММНЫМ НАПРАВЛЕНИЯМ</w:t>
      </w:r>
      <w:proofErr w:type="gramEnd"/>
    </w:p>
    <w:p w:rsidR="005706AE" w:rsidRPr="005706AE" w:rsidRDefault="005706AE">
      <w:pPr>
        <w:pStyle w:val="ConsPlusTitle"/>
        <w:jc w:val="center"/>
      </w:pPr>
      <w:proofErr w:type="gramStart"/>
      <w:r w:rsidRPr="005706AE">
        <w:t>ДЕЯТЕЛЬНОСТИ), ГРУППАМ ВИДОВ РАСХОДОВ КЛАССИФИКАЦИИ РАСХОДОВ</w:t>
      </w:r>
      <w:proofErr w:type="gramEnd"/>
    </w:p>
    <w:p w:rsidR="005706AE" w:rsidRPr="005706AE" w:rsidRDefault="005706AE">
      <w:pPr>
        <w:pStyle w:val="ConsPlusTitle"/>
        <w:jc w:val="center"/>
      </w:pPr>
      <w:r w:rsidRPr="005706AE">
        <w:t>БЮДЖЕТОВ НА ПЛАНОВЫЙ ПЕРИОД 2016</w:t>
      </w:r>
      <w:proofErr w:type="gramStart"/>
      <w:r w:rsidRPr="005706AE">
        <w:t xml:space="preserve"> И</w:t>
      </w:r>
      <w:proofErr w:type="gramEnd"/>
      <w:r w:rsidRPr="005706AE">
        <w:t xml:space="preserve"> 2017 ГОДОВ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>(в ред. решений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от 27.03.2015 </w:t>
      </w:r>
      <w:hyperlink r:id="rId50" w:history="1">
        <w:r>
          <w:t>№</w:t>
        </w:r>
        <w:r w:rsidRPr="005706AE">
          <w:t xml:space="preserve"> 121-VI</w:t>
        </w:r>
      </w:hyperlink>
      <w:r w:rsidRPr="005706AE">
        <w:t>,</w:t>
      </w:r>
    </w:p>
    <w:p w:rsidR="005706AE" w:rsidRPr="005706AE" w:rsidRDefault="005706AE">
      <w:pPr>
        <w:pStyle w:val="ConsPlusNormal"/>
        <w:jc w:val="center"/>
      </w:pPr>
      <w:r w:rsidRPr="005706AE">
        <w:t xml:space="preserve">от 26.05.2015 </w:t>
      </w:r>
      <w:hyperlink r:id="rId51" w:history="1">
        <w:r>
          <w:t>№</w:t>
        </w:r>
        <w:r w:rsidRPr="005706AE">
          <w:t xml:space="preserve"> 162-VI</w:t>
        </w:r>
      </w:hyperlink>
      <w:r w:rsidRPr="005706AE">
        <w:t xml:space="preserve">, от 03.08.2015 </w:t>
      </w:r>
      <w:hyperlink r:id="rId52" w:history="1">
        <w:r>
          <w:t>№</w:t>
        </w:r>
        <w:r w:rsidRPr="005706AE">
          <w:t xml:space="preserve"> 182-VI</w:t>
        </w:r>
      </w:hyperlink>
      <w:r w:rsidRPr="005706AE">
        <w:t>)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nformat"/>
      </w:pPr>
      <w:r w:rsidRPr="005706AE">
        <w:t xml:space="preserve">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80"/>
        <w:gridCol w:w="1077"/>
        <w:gridCol w:w="498"/>
        <w:gridCol w:w="199"/>
        <w:gridCol w:w="1406"/>
        <w:gridCol w:w="1406"/>
      </w:tblGrid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 xml:space="preserve">РЗ, </w:t>
            </w:r>
            <w:proofErr w:type="gramStart"/>
            <w:r w:rsidRPr="005706AE">
              <w:t>ПР</w:t>
            </w:r>
            <w:proofErr w:type="gramEnd"/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ЦС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ВР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2016 год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2017 год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Общегосударственные вопросы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237225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560387,9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53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182-VI)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муниципального образования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3861,3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3861,3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2811,7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2811,7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117219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117219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1642,8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1642,8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8762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8762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61142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61142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45284,2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45284,2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15468,8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18749,1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18749,1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2701,4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2701,4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706,6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4533,7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4533,7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5,3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органами государственных полномочий по образованию и организации деятельности комиссий по делам несовершеннолетних и защите их прав в муниципальном образовании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17145,2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17145,2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2040,8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2040,8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Резервные фонды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91554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414716,9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54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182-VI)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имущества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Стипендии мэра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Городские мероприятия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Взносы в Совет муниципальных образований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Внешняя проверка бюджета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Единовременное поощрение муниципальным служащим в связи с выходом на пенсию за выслугу лет, трудовую пенсию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Условно-утверждаемые расходы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328662,9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328662,9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МКУ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507,6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507,6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нежилых помещений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Разработка единой схемы движения пассажирского транспорта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55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56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муниципальной службы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Противодействие коррупции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28753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28753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Органы юстиции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регистрация актов гражданского состояния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2837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2837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2369,8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2369,8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19467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19467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терроризма и экстремизма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обеспечению мобилизационной готовности экономики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Проведение мероприятий по защите от ЧС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первичных мер пожарной безопасности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мероприятий по обеспечению безопасности людей на водных объектах, охрана их жизни и здоровья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Поисковые и аварийно-спасательные учреждения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подведомственных учреждений в сфере защиты населения от чрезвычайных ситуаций природного и техногенного характера, гражданской обороны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Национальная экономика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530344,9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153188,3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57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58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Транспорт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41500,2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проведение отдельных мероприятий по другим видам транспорта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04808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Дорожное хозяйство (дорожные фонды)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455684,6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78528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59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60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учреждений, осуществляющих организацию и обеспечение безопасности дорожного движения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автомобильных дорог общего пользования местного значения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51970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44300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51970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44300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54081,6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61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4081,6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62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116405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63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64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98805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65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66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498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17600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67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03.08.2015 </w:t>
            </w:r>
            <w:r>
              <w:t>№</w:t>
            </w:r>
            <w:r w:rsidRPr="005706AE">
              <w:t xml:space="preserve"> 182-VI)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33160,1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33160,1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постановке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0514904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0514904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муниципальной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торговли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0522849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0522849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Жилищно-коммунальное хозяйство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566504,2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517887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126394,5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26180,0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Уплата взносов на капитальный ремонт общего имущества в многоквартирных домах собственником жилого помещения многоквартирного дома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жилищного хозяйства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64905,1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64905,1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мероприятий по переселению граждан из аварийного жилищного фонда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за излишне предоставленные площади жилых помещений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35309,4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35309,4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Коммунальное хозяйство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167814,7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219412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154332,7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205930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154332,7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205930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</w:pP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272295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272295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дворовых территорий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Уличное освещение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Озеленение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модернизация систем наружного освещения территорий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0642852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0642852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окружающей среды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Экологическая безопасность города Йошкар-Олы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Образование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1516074,8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1501289,6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68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Дошкольное образование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675693,1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660907,9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69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</w:pP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70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697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</w:pP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1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71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дошкольных образовательных организаций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95434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95434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2479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2479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92871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92871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518958,9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518958,9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6395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512559,9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512559,9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788119,5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788119,5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общеобразовательных организаций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104995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104995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103768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103768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549891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549891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6473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6473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543391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543391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обучению детей-инвалидов на дому и выплате компенсации затрат родителей на эти цели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муниципальной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Молодежная политика и оздоровление детей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7139,2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7139,2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Организационно-воспитательная работа с молодежью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2192,4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1436,4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1436,4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Организация отдыха, оздоровления и занятости детей и подростков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Патриотическое воспитание граждан, допризывной молодежи города Йошкар-Олы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>
              <w:t>«</w:t>
            </w: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образования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Культура, кинематография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92140,8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92140,8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Культура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88759,8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88759,8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иных учреждений культуры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сфере культуры и кинематографии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культурно-досуговых учреждений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музеев, постоянных выставок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библиотек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Комплектование книжных фондов библиотек муниципальных образований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культуры, кинематографии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Социальная политика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35804,6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35144,6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Пенсионное обеспечение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Пенсия за выслугу лет лицам, замещающим муниципальные должности и муниципальные должности муниципальной службы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6623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6623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5010,6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4290,6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Социальные выплаты гражданам, имеющим звание </w:t>
            </w:r>
            <w:r>
              <w:t>«</w:t>
            </w:r>
            <w:r w:rsidRPr="005706AE">
              <w:t>Почетный гражданин г. Йошкар-Олы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гражданами на приобретение жилья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3710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3490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3710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3490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молодыми семьями на приобретение жилья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Социальные выплаты на возмещение части процентной ставки по кредитам, привлекаемым гражданами на газификацию индивидуального жилья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молодых семей города Йошкар-Олы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семьи и детства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24138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24198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 в год</w:t>
            </w:r>
            <w:proofErr w:type="gramEnd"/>
            <w:r w:rsidRPr="005706AE">
              <w:t xml:space="preserve"> к месту жительства и обратно к месту учебы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 средств по обеспечению</w:t>
            </w:r>
            <w:proofErr w:type="gramEnd"/>
            <w:r w:rsidRPr="005706AE">
              <w:t xml:space="preserve">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Физическая культура и спорт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Массовый спорт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9992937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9992937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Средства массовой информации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поддержка в сфере средств массовой информации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и муниципального долга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Процентные платежи по муниципальному долгу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(муниципального) долга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35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ВСЕГО</w:t>
            </w:r>
          </w:p>
        </w:tc>
        <w:tc>
          <w:tcPr>
            <w:tcW w:w="680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697" w:type="dxa"/>
            <w:gridSpan w:val="2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3 013 641,3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2 895 585,2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7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6" w:name="P5042"/>
      <w:bookmarkEnd w:id="6"/>
      <w:r w:rsidRPr="005706AE">
        <w:t>ВЕДОМСТВЕННАЯ СТРУКТУРА РАСХОДОВ БЮДЖЕТА</w:t>
      </w:r>
    </w:p>
    <w:p w:rsidR="005706AE" w:rsidRPr="005706AE" w:rsidRDefault="005706AE">
      <w:pPr>
        <w:pStyle w:val="ConsPlusTitle"/>
        <w:jc w:val="center"/>
      </w:pPr>
      <w:r w:rsidRPr="005706AE">
        <w:t xml:space="preserve">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 xml:space="preserve">(в ред. </w:t>
      </w:r>
      <w:hyperlink r:id="rId72" w:history="1">
        <w:r w:rsidRPr="005706AE">
          <w:t>решения</w:t>
        </w:r>
      </w:hyperlink>
      <w:r w:rsidRPr="005706AE">
        <w:t xml:space="preserve">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от 03.08.2015 </w:t>
      </w:r>
      <w:r>
        <w:t>№</w:t>
      </w:r>
      <w:r w:rsidRPr="005706AE">
        <w:t xml:space="preserve"> 182-VI)</w:t>
      </w:r>
      <w:proofErr w:type="gramEnd"/>
    </w:p>
    <w:p w:rsidR="005706AE" w:rsidRPr="005706AE" w:rsidRDefault="005706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2"/>
        <w:gridCol w:w="737"/>
        <w:gridCol w:w="624"/>
        <w:gridCol w:w="964"/>
        <w:gridCol w:w="510"/>
        <w:gridCol w:w="1361"/>
      </w:tblGrid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ГРБС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proofErr w:type="gramStart"/>
            <w:r w:rsidRPr="005706AE">
              <w:t>ПР</w:t>
            </w:r>
            <w:proofErr w:type="gramEnd"/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ЦС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ВР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Сумма (тыс. рублей)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Администрация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185702,2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63486,5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60315,5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45607,7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14318,8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474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6130,1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Стипендии мэра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Городские мероприятия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муниципальной службы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Противодействие коррупции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359,4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359,4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8778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регистрация актов гражданского состояния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8778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2869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1829,8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обеспечению мобилизационной готовности экономики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Транспорт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85078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проведение отдельных мероприятий по другим видам транспорта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75778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75778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1451,2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поставке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0504904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0504904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окружающей среды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Экологическая безопасность города Йошкар-Олы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Социальная политика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8156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Пенсия за выслугу лет лицам, замещающим муниципальные должности и муниципальные должности муниципальной службы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8156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8123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10118,4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Социальные выплаты гражданам, имеющим звание </w:t>
            </w:r>
            <w:r>
              <w:t>«</w:t>
            </w:r>
            <w:r w:rsidRPr="005706AE">
              <w:t>Почетный гражданин г. Йошкар-Олы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гражданами на приобретение жилья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3870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3870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молодыми семьями на приобретение жилья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молодых семей города Йошкар-Олы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предоставление молодым семьям социальных выплат на приобретение жилья в рамках реализации </w:t>
            </w:r>
            <w:hyperlink r:id="rId73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Обеспечение жильем молодых семей</w:t>
            </w:r>
            <w:r>
              <w:t>»</w:t>
            </w:r>
            <w:r w:rsidRPr="005706AE">
              <w:t xml:space="preserve"> ФЦП </w:t>
            </w:r>
            <w:r>
              <w:t>«</w:t>
            </w:r>
            <w:r w:rsidRPr="005706AE">
              <w:t>Жилище</w:t>
            </w:r>
            <w:r>
              <w:t>»</w:t>
            </w:r>
            <w:r w:rsidRPr="005706AE">
              <w:t xml:space="preserve"> на 2011 - 2015 годы по обязательствам 2013 года из федерального бюджета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0155020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0155020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предоставление молодым семьям социальных выплат на приобретение жилья в рамках реализации </w:t>
            </w:r>
            <w:hyperlink r:id="rId74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Обеспечение жильем молодых семей</w:t>
            </w:r>
            <w:r>
              <w:t>»</w:t>
            </w:r>
            <w:r w:rsidRPr="005706AE">
              <w:t xml:space="preserve"> ФЦП </w:t>
            </w:r>
            <w:r>
              <w:t>«</w:t>
            </w:r>
            <w:r w:rsidRPr="005706AE">
              <w:t>Жилище</w:t>
            </w:r>
            <w:r>
              <w:t>»</w:t>
            </w:r>
            <w:r w:rsidRPr="005706AE">
              <w:t xml:space="preserve"> на 2011 - 2015 годы по обязательствам 2013 года из республиканского бюджета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0157020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2910,5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0157020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2910,5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Массовый спорт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Собрание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10300,5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высшего должностного лица субъекта Российской Федерации и местного самоуправления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муниципального образования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законодательных (представительных) органов государственной власти и муниципальных образований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7377,9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7377,9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4049,3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3289,6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1042,6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Взносы в Совет муниципальных образований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950,5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950,5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Внешняя проверка бюджета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Семеновское территориальное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4450,2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3858,2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3858,2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2841,6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866,6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Социальные выплаты на возмещение расходов по уплате процентов за пользование кредитами, привлеченными на газификацию индивидуального жилья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Комитет по управлению муниципальным имуществом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209346,9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21135,4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21135,4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17912,5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165501,5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МУП </w:t>
            </w:r>
            <w:r>
              <w:t>«</w:t>
            </w:r>
            <w:r w:rsidRPr="005706AE">
              <w:t>Город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МУП </w:t>
            </w:r>
            <w:r>
              <w:t>«</w:t>
            </w:r>
            <w:r w:rsidRPr="005706AE">
              <w:t>Водоканал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МП </w:t>
            </w:r>
            <w:r>
              <w:t>«</w:t>
            </w:r>
            <w:r w:rsidRPr="005706AE">
              <w:t>Троллейбусный транспорт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0842862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0842862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13396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троллейбусов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24339,4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24339,4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имущества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51710,6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51710,6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1232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1232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20680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Уплата взносов на капитальный ремонт общего имущества в многоквартирных домах собственником жилого помещения многоквартирного дома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жилищного хозяйства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по возмещению расходов на ритуальные услуги, связанные с погребением муниципальных служащих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архитектуры и градостроительства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6247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Муниципальное казенное учреждение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  <w:r w:rsidRPr="005706AE">
              <w:t xml:space="preserve">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569996,7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10733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МКУ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727,6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нежилых помещений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5413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5413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Разработка единой схемы движения пассажирского транспорта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Дорожное хозяйство (дорожные фонды)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108538,6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2736,1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2736,1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35802,5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35802,5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233388,4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жилищного строительства на территории муниципального образования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0214913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59587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0214913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59587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169811,4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0219502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51444,892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0219502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51444,892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61520,4145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61520,4145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мероприятий по переселению граждан из аварийного жилищного фонда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за излишне предоставленные площади жилых помещений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56846,1291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56846,1291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Коммунальное хозяйство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2709,6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по объекту </w:t>
            </w:r>
            <w:r>
              <w:t>«</w:t>
            </w:r>
            <w:r w:rsidRPr="005706AE">
              <w:t>Строительство КНС-5 по адресу: Республика Марий Эл, г. Йошкар-Ола, Ленинский проспект, 15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0224952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505,7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0224952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505,7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по объекту </w:t>
            </w:r>
            <w:r>
              <w:t>«</w:t>
            </w:r>
            <w:r w:rsidRPr="005706AE">
              <w:t>Реконструкция подстанции 110/6 кВ</w:t>
            </w:r>
            <w:r>
              <w:t>«</w:t>
            </w:r>
            <w:r w:rsidRPr="005706AE">
              <w:t>Городская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193,9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193,9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5866,9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3529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3529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2037,9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2037,9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Дошкольное образование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201260,2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46254,8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46254,8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5857,3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5857,3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5020,3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5020,3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модернизацию региональных систем дошкольного образования в рамках </w:t>
            </w:r>
            <w:hyperlink r:id="rId75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Развитие дошкольного, общего и дополнительного образования детей</w:t>
            </w:r>
            <w:r>
              <w:t>»</w:t>
            </w:r>
            <w:r w:rsidRPr="005706AE">
              <w:t xml:space="preserve"> в рамках Государственной программы Российской Федерации </w:t>
            </w:r>
            <w:r>
              <w:t>«</w:t>
            </w:r>
            <w:r w:rsidRPr="005706AE">
              <w:t>Развитие образования на 2013 - 2020 годы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133267,8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133267,8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городского хозяйства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731573,6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11147,7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11147,7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8826,7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2292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1838,7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376,9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376,9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Дорожное хозяйство (дорожные фонды)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246429,9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учреждений, осуществляющих организацию и обеспечение безопасности дорожного движения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автомобильных дорог общего пользования местного значения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40065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40065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39913,4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40086,6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1043,7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1043,7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89093,2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84639,6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3913,6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Коммунальное хозяйство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134072,3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Комплексное развитие коммунальной инфраструктуры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8292,7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8292,7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и теплоснабжения по тарифам, не обеспечивающим возмещение издержек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114147,6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114147,6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8182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8182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317235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дворовых территорий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Уличное освещение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158935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158935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Озеленение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37800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37800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7580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культуры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185495,9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2052,1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2052,1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1683,9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70070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1979,9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1979,9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68030,1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68030,1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Культура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106266,3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иных учреждений культуры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сфере культуры и кинематографии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7004,9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7004,9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16410,1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16410,1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культурно-досуговых учреждений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52302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52302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музеев, постоянных выставок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4949,1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4949,1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библиотек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Комплектование книжных фондов библиотек муниципальных образований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культуры, кинематографии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Средства массовой информации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поддержка в сфере средств массовой информации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образования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1572020,3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8626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Дошкольное образование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678596,6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дошкольных образовательных организаций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91014,4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2559,7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88370,4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proofErr w:type="spellStart"/>
            <w:r w:rsidRPr="005706AE">
              <w:t>Софинансирование</w:t>
            </w:r>
            <w:proofErr w:type="spellEnd"/>
            <w:r w:rsidRPr="005706AE">
              <w:t xml:space="preserve"> на модернизацию муниципальной системы дошкольного образования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4410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4410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модернизацию региональных систем дошкольного образования в рамках </w:t>
            </w:r>
            <w:hyperlink r:id="rId76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Развитие дошкольного, общего и дополнительного образования детей</w:t>
            </w:r>
            <w:r>
              <w:t>»</w:t>
            </w:r>
            <w:r w:rsidRPr="005706AE">
              <w:t xml:space="preserve"> в рамках Государственной программы Российской Федерации </w:t>
            </w:r>
            <w:r>
              <w:t>«</w:t>
            </w:r>
            <w:r w:rsidRPr="005706AE">
              <w:t>Развитие образования на 2013 - 2020 годы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10290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10290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571155,1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7812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563339,1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527,1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527,1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780651,1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общеобразовательных организаций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116053,2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916,4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114810,8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618348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8549,2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609768,8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32513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32513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319,9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26,1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293,8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Молодежная политика и оздоровление детей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16562,7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Организационно-воспитательная работа с молодежью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организацию отдыха детей в каникулярное время из республиканского бюджета Республики Марий Эл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2344,9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2344,9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2765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840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628,8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628,8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Организация отдыха, оздоровления и занятости детей и подростков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Патриотическое воспитание граждан, допризывной молодежи города Йошкар-Олы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4018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4018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образования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5346,5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591,5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семьи и детства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42460,9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 в год</w:t>
            </w:r>
            <w:proofErr w:type="gramEnd"/>
            <w:r w:rsidRPr="005706AE">
              <w:t xml:space="preserve"> к месту жительства и обратно к месту учебы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 средств по обеспечению</w:t>
            </w:r>
            <w:proofErr w:type="gramEnd"/>
            <w:r w:rsidRPr="005706AE">
              <w:t xml:space="preserve">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21960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0165082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3643,5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0165082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3643,5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Выплата единовременного пособий при всех формах устройства детей, лишенных родительского попечения, в семью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1078,4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1078,4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0161029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0161029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6656,7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на обеспечение жильем детей-сирот, а также детей, находящихся под опекой (попечительством), лицам из числа детей-сирот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6446,3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6446,3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по делам гражданской обороны и чрезвычайным ситуациям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22291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21307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терроризма и экстремизма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Проведение мероприятий по защите от ЧС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первичных мер пожарной безопасности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мероприятий по обеспечению безопасности людей на водных объектах, охрана их жизни и здоровья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Поисковые и аварийно-спасательные учреждения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подведомственных учреждений в сфере защиты населения от чрезвычайных ситуаций природного и техногенного характера, гражданской обороны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Финансовое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24967,6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17180,8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1960,2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Резервные фонды местных администраций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3747,6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2960,2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2960,2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Единовременное поощрение муниципальным служащим в связи с выходом на пенсию за выслугу лет, трудовую пенсию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515,9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515,9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271,5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271,5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и муниципального долга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1300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Процентные платежи по муниципальному долгу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(муниципального) долга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40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ВСЕГО</w:t>
            </w:r>
          </w:p>
        </w:tc>
        <w:tc>
          <w:tcPr>
            <w:tcW w:w="737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96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3 522 939,2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8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7" w:name="P7841"/>
      <w:bookmarkEnd w:id="7"/>
      <w:r w:rsidRPr="005706AE">
        <w:t>ВЕДОМСТВЕННАЯ СТРУКТУРА</w:t>
      </w:r>
    </w:p>
    <w:p w:rsidR="005706AE" w:rsidRPr="005706AE" w:rsidRDefault="005706AE">
      <w:pPr>
        <w:pStyle w:val="ConsPlusTitle"/>
        <w:jc w:val="center"/>
      </w:pPr>
      <w:r w:rsidRPr="005706AE">
        <w:t>РАСХОДОВ БЮДЖЕТА ГОРОДСКОГО ОКРУГА</w:t>
      </w:r>
    </w:p>
    <w:p w:rsidR="005706AE" w:rsidRPr="005706AE" w:rsidRDefault="005706AE">
      <w:pPr>
        <w:pStyle w:val="ConsPlusTitle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ПЛАНОВЫЙ ПЕРИОД 2016</w:t>
      </w:r>
      <w:proofErr w:type="gramStart"/>
      <w:r w:rsidRPr="005706AE">
        <w:t xml:space="preserve"> И</w:t>
      </w:r>
      <w:proofErr w:type="gramEnd"/>
      <w:r w:rsidRPr="005706AE">
        <w:t xml:space="preserve"> 2017 ГОДОВ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>(в ред. решений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от 27.03.2015 </w:t>
      </w:r>
      <w:hyperlink r:id="rId77" w:history="1">
        <w:r>
          <w:t>№</w:t>
        </w:r>
        <w:r w:rsidRPr="005706AE">
          <w:t xml:space="preserve"> 121-VI</w:t>
        </w:r>
      </w:hyperlink>
      <w:r w:rsidRPr="005706AE">
        <w:t>,</w:t>
      </w:r>
    </w:p>
    <w:p w:rsidR="005706AE" w:rsidRPr="005706AE" w:rsidRDefault="005706AE">
      <w:pPr>
        <w:pStyle w:val="ConsPlusNormal"/>
        <w:jc w:val="center"/>
      </w:pPr>
      <w:r w:rsidRPr="005706AE">
        <w:t xml:space="preserve">от 26.05.2015 </w:t>
      </w:r>
      <w:hyperlink r:id="rId78" w:history="1">
        <w:r>
          <w:t>№</w:t>
        </w:r>
        <w:r w:rsidRPr="005706AE">
          <w:t xml:space="preserve"> 162-VI</w:t>
        </w:r>
      </w:hyperlink>
      <w:r w:rsidRPr="005706AE">
        <w:t xml:space="preserve">, от 03.08.2015 </w:t>
      </w:r>
      <w:hyperlink r:id="rId79" w:history="1">
        <w:r>
          <w:t>№</w:t>
        </w:r>
        <w:r w:rsidRPr="005706AE">
          <w:t xml:space="preserve"> 182-VI</w:t>
        </w:r>
      </w:hyperlink>
      <w:r w:rsidRPr="005706AE">
        <w:t>)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nformat"/>
      </w:pPr>
      <w:r w:rsidRPr="005706AE">
        <w:t xml:space="preserve">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26"/>
        <w:gridCol w:w="624"/>
        <w:gridCol w:w="624"/>
        <w:gridCol w:w="1077"/>
        <w:gridCol w:w="510"/>
        <w:gridCol w:w="1304"/>
        <w:gridCol w:w="1304"/>
      </w:tblGrid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ГРБС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proofErr w:type="gramStart"/>
            <w:r w:rsidRPr="005706AE">
              <w:t>ПР</w:t>
            </w:r>
            <w:proofErr w:type="gramEnd"/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ЦС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ВР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2016 год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2017 год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Администрация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133445,3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132725,3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64194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64194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61142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61142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45284,2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45284,2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15468,8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15468,8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органами местного самоуправления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2854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2854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Стипендии мэра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Городские мероприятия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Противодействие коррупции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Национальная безопасность и правоохранительная деятельность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9446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9446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регистрация актов гражданского состояния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2837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2837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2369,8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2369,8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обеспечению мобилизационной готовности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Транспорт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41500,2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41500,2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проведение отдельных мероприятий по другим видам транспорта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1451,1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1451,1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постановке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0514904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0514904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торговли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0522849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0522849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окружающей среды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Экологическая безопасность города Йошкар-Олы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Социальная политика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11656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10936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Пенсионное обеспечение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Пенсия за выслугу лет лицам, замещающим муниципальные должности и муниципальные должности муниципальной службы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6623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6623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Социальные выплаты гражданам, имеющим звание </w:t>
            </w:r>
            <w:r>
              <w:t>«</w:t>
            </w:r>
            <w:r w:rsidRPr="005706AE">
              <w:t>Почетный гражданин г. Йошкар-Олы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гражданами на приобретение жилья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3710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3490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3710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3490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молодыми семьями на приобретение жилья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молодых семей города Йошкар-Олы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Физическая культура и спорт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Массовый спорт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1944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Собрание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9222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9222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высшего должностного лица субъекта Российской Федерации и местного самоуправления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муниципального образования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законодательных (представительных) органов государственной власти и муниципальных образований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3861,3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3861,3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2811,7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2811,7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Взносы в Совет муниципальных образований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Внешняя проверка бюджета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Семеновское территориальное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4148,8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4148,8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2701,4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2701,4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населения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Социальные выплаты на возмещение расходов по уплате процентов за пользование кредитами, привлеченными на газификацию индивидуального жилья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Комитет по управлению муниципальным имуществом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112599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112599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18749,1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18749,1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имущества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20680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20680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Уплата взносов на капитальный ремонт общего имущества в многоквартирных домах собственником жилого помещения многоквартирного дома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жилищного хозяйства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903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архитектуры и градостроительства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4533,7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4533,7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5,3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5,3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Муниципальное казенное учреждение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  <w:r w:rsidRPr="005706AE">
              <w:t xml:space="preserve">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302401,5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111301,8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hyperlink r:id="rId80" w:history="1">
              <w:r>
                <w:t>№</w:t>
              </w:r>
              <w:r w:rsidRPr="005706AE">
                <w:t xml:space="preserve"> 162-VI</w:t>
              </w:r>
            </w:hyperlink>
            <w:r w:rsidRPr="005706AE">
              <w:t xml:space="preserve">, от 03.08.2015 </w:t>
            </w:r>
            <w:hyperlink r:id="rId81" w:history="1">
              <w:r>
                <w:t>№</w:t>
              </w:r>
              <w:r w:rsidRPr="005706AE">
                <w:t xml:space="preserve"> 182-VI</w:t>
              </w:r>
            </w:hyperlink>
            <w:r w:rsidRPr="005706AE">
              <w:t>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15313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9813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</w:t>
            </w:r>
            <w:hyperlink r:id="rId82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МКУ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507,6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507,6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нежилых помещений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Разработка единой схемы движения пассажирского транспорта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(введена </w:t>
            </w:r>
            <w:hyperlink r:id="rId83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(введена </w:t>
            </w:r>
            <w:hyperlink r:id="rId84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Дорожное хозяйство (дорожные фонды)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hyperlink r:id="rId85" w:history="1">
              <w:r>
                <w:t>№</w:t>
              </w:r>
              <w:r w:rsidRPr="005706AE">
                <w:t xml:space="preserve"> 162-VI</w:t>
              </w:r>
            </w:hyperlink>
            <w:r w:rsidRPr="005706AE">
              <w:t xml:space="preserve">, от 03.08.2015 </w:t>
            </w:r>
            <w:hyperlink r:id="rId86" w:history="1">
              <w:r>
                <w:t>№</w:t>
              </w:r>
              <w:r w:rsidRPr="005706AE">
                <w:t xml:space="preserve"> 182-VI</w:t>
              </w:r>
            </w:hyperlink>
            <w:r w:rsidRPr="005706AE">
              <w:t>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(введена </w:t>
            </w:r>
            <w:hyperlink r:id="rId87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(введена </w:t>
            </w:r>
            <w:hyperlink r:id="rId88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20600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</w:t>
            </w:r>
            <w:hyperlink r:id="rId89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20600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</w:t>
            </w:r>
            <w:hyperlink r:id="rId90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03.08.2015 </w:t>
            </w:r>
            <w:r>
              <w:t>№</w:t>
            </w:r>
            <w:r w:rsidRPr="005706AE">
              <w:t xml:space="preserve"> 182-VI)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национальной экономики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103714,5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3500,0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100214,5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64905,1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64905,1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мероприятий по переселению граждан из аварийного жилищного фонда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за излишне предоставленные площади жилых помещений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35309,4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35309,4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Коммунальное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Дошкольное образование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</w:t>
            </w:r>
            <w:hyperlink r:id="rId91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</w:pP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</w:t>
            </w:r>
            <w:hyperlink r:id="rId92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</w:pP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</w:t>
            </w:r>
            <w:hyperlink r:id="rId93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905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городского хозяйства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830997,3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576038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hyperlink r:id="rId94" w:history="1">
              <w:r>
                <w:t>№</w:t>
              </w:r>
              <w:r w:rsidRPr="005706AE">
                <w:t xml:space="preserve"> 162-VI</w:t>
              </w:r>
            </w:hyperlink>
            <w:r w:rsidRPr="005706AE">
              <w:t xml:space="preserve">, от 03.08.2015 </w:t>
            </w:r>
            <w:hyperlink r:id="rId95" w:history="1">
              <w:r>
                <w:t>№</w:t>
              </w:r>
              <w:r w:rsidRPr="005706AE">
                <w:t xml:space="preserve"> 182-VI</w:t>
              </w:r>
            </w:hyperlink>
            <w:r w:rsidRPr="005706AE">
              <w:t>)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8762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8762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Дорожное хозяйство (дорожные фонды)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385084,6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78528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hyperlink r:id="rId96" w:history="1">
              <w:r>
                <w:t>№</w:t>
              </w:r>
              <w:r w:rsidRPr="005706AE">
                <w:t xml:space="preserve"> 162-VI</w:t>
              </w:r>
            </w:hyperlink>
            <w:r w:rsidRPr="005706AE">
              <w:t xml:space="preserve">, от 03.08.2015 </w:t>
            </w:r>
            <w:hyperlink r:id="rId97" w:history="1">
              <w:r>
                <w:t>№</w:t>
              </w:r>
              <w:r w:rsidRPr="005706AE">
                <w:t xml:space="preserve"> 182-VI</w:t>
              </w:r>
            </w:hyperlink>
            <w:r w:rsidRPr="005706AE">
              <w:t>)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учреждений, осуществляющих организацию и обеспечение безопасности дорожного движения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автомобильных дорог общего пользования местного значения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51970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44300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51970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44300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4081,6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4081,6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95805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hyperlink r:id="rId98" w:history="1">
              <w:r>
                <w:t>№</w:t>
              </w:r>
              <w:r w:rsidRPr="005706AE">
                <w:t xml:space="preserve"> 162-VI</w:t>
              </w:r>
            </w:hyperlink>
            <w:r w:rsidRPr="005706AE">
              <w:t xml:space="preserve">, от 03.08.2015 </w:t>
            </w:r>
            <w:hyperlink r:id="rId99" w:history="1">
              <w:r>
                <w:t>№</w:t>
              </w:r>
              <w:r w:rsidRPr="005706AE">
                <w:t xml:space="preserve"> 182-VI</w:t>
              </w:r>
            </w:hyperlink>
            <w:r w:rsidRPr="005706AE">
              <w:t>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12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0409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510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95805</w:t>
            </w:r>
          </w:p>
        </w:tc>
        <w:tc>
          <w:tcPr>
            <w:tcW w:w="1304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569" w:type="dxa"/>
            <w:gridSpan w:val="7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 </w:t>
            </w:r>
            <w:hyperlink r:id="rId100" w:history="1">
              <w:r>
                <w:t>№</w:t>
              </w:r>
              <w:r w:rsidRPr="005706AE">
                <w:t xml:space="preserve"> 162-VI</w:t>
              </w:r>
            </w:hyperlink>
            <w:r w:rsidRPr="005706AE">
              <w:t xml:space="preserve">, от 03.08.2015 </w:t>
            </w:r>
            <w:hyperlink r:id="rId101" w:history="1">
              <w:r>
                <w:t>№</w:t>
              </w:r>
              <w:r w:rsidRPr="005706AE">
                <w:t xml:space="preserve"> 182-VI</w:t>
              </w:r>
            </w:hyperlink>
            <w:r w:rsidRPr="005706AE">
              <w:t>)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Жилищное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Коммунальное хозяйство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165814,7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217412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154332,7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205930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154332,7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205930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Благоустройство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265435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265435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дворовых территорий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Уличное освещение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159935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159935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159935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159935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Озеленение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модернизация систем наружного освещения территорий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0642852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906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0642852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культуры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165019,8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165019,8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1642,8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1642,8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67418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67418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Культура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88759,8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88759,8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иных учреждений культуры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сфере культуры и кинематографии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культурно-досуговых учреждений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музеев, постоянных выставок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библиотек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Комплектование книжных фондов библиотек муниципальных образований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культуры, кинематографии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Средства массовой информации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поддержка в сфере средств массовой информации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образования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1406505,6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1406565,6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1373871,6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1373871,6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Дошкольное 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615907,9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615907,9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дошкольных образовательных организаций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95434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95434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2479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2479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92871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92871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518958,9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518958,9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6395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6395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512559,9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512559,9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Общее образование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705701,5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705701,5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общеобразовательных организаций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104995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104995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103768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103768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549891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549891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6473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6473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543391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543391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мер социальной поддержки по оплате жилищно-коммунальных услуг некоторым категориям граждан, работающих и проживающих в сельской местности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обучению детей-инвалидов на дому и выплате компенсации затрат родителей на эти цели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Молодежная политика и оздоровление детей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7139,2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7139,2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Организационно-воспитательная работа с молодежью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2192,4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2192,4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1436,4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1436,4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Организация отдыха, оздоровления и занятости детей и подростков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Патриотическое воспитание граждан, допризывной молодежи города Йошкар-Олы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вопросы в области образования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Охрана семьи и детства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24138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24198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 в год</w:t>
            </w:r>
            <w:proofErr w:type="gramEnd"/>
            <w:r w:rsidRPr="005706AE">
              <w:t xml:space="preserve"> к месту жительства и обратно к месту учебы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 средств по обеспечению</w:t>
            </w:r>
            <w:proofErr w:type="gramEnd"/>
            <w:r w:rsidRPr="005706AE">
              <w:t xml:space="preserve">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974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Управление по делам гражданской обороны и чрезвычайным ситуациям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20291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20291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Функционирование Правительства Российской Федерации, высших органов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19307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19307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терроризма и экстремизма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12011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12011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Проведение мероприятий по защите от ЧС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первичных мер пожарной безопасности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мероприятий по обеспечению безопасности людей на водных объектах, охрана их жизни и здоровья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Поисковые и аварийно-спасательные учреждения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подведомственных учреждений в сфере защиты населения от чрезвычайных ситуаций природного и техногенного характера, гражданской обороны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977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Финансовое управление администрации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23990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352652,9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17145,2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17145,2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2040,8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2040,8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Резервные фонды местных администраций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Другие общегосударственные вопросы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2770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331432,9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Единовременное поощрение муниципальным служащим в связи с выходом на пенсию за выслугу лет, трудовую пенсию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муниципальной службы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Условно-утверждаемые расходы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328662,9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9992829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328662,9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и муниципального долга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0000000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Процентные платежи по муниципальному долгу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(муниципального) долга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992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126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ВСЕГО</w:t>
            </w: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62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510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3 013 641,3</w:t>
            </w:r>
          </w:p>
        </w:tc>
        <w:tc>
          <w:tcPr>
            <w:tcW w:w="130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2 895 585,2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9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8" w:name="P10660"/>
      <w:bookmarkEnd w:id="8"/>
      <w:r w:rsidRPr="005706AE">
        <w:t>РАСПРЕДЕЛЕНИЕ</w:t>
      </w:r>
    </w:p>
    <w:p w:rsidR="005706AE" w:rsidRPr="005706AE" w:rsidRDefault="005706AE">
      <w:pPr>
        <w:pStyle w:val="ConsPlusTitle"/>
        <w:jc w:val="center"/>
      </w:pPr>
      <w:r w:rsidRPr="005706AE">
        <w:t>БЮДЖЕТНЫХ АССИГНОВАНИЙ ИЗ БЮДЖЕТА ГОРОДСКОГО ОКРУГА</w:t>
      </w:r>
    </w:p>
    <w:p w:rsidR="005706AE" w:rsidRPr="005706AE" w:rsidRDefault="005706AE">
      <w:pPr>
        <w:pStyle w:val="ConsPlusTitle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ПО ЦЕЛЕВЫМ СТАТЬЯМ (МУНИЦИПАЛЬНЫМ</w:t>
      </w:r>
      <w:proofErr w:type="gramEnd"/>
    </w:p>
    <w:p w:rsidR="005706AE" w:rsidRPr="005706AE" w:rsidRDefault="005706AE">
      <w:pPr>
        <w:pStyle w:val="ConsPlusTitle"/>
        <w:jc w:val="center"/>
      </w:pPr>
      <w:proofErr w:type="gramStart"/>
      <w:r w:rsidRPr="005706AE">
        <w:t>ПРОГРАММАМ И НЕПРОГРАММНЫМ НАПРАВЛЕНИЯМ ДЕЯТЕЛЬНОСТИ),</w:t>
      </w:r>
      <w:proofErr w:type="gramEnd"/>
    </w:p>
    <w:p w:rsidR="005706AE" w:rsidRPr="005706AE" w:rsidRDefault="005706AE">
      <w:pPr>
        <w:pStyle w:val="ConsPlusTitle"/>
        <w:jc w:val="center"/>
      </w:pPr>
      <w:r w:rsidRPr="005706AE">
        <w:t>ГРУППАМ ВИДОВ РАСХОДОВ КЛАССИФИКАЦИИ РАСХОДОВ НА 2015 ГОД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 xml:space="preserve">(в ред. </w:t>
      </w:r>
      <w:hyperlink r:id="rId102" w:history="1">
        <w:r w:rsidRPr="005706AE">
          <w:t>решения</w:t>
        </w:r>
      </w:hyperlink>
      <w:r w:rsidRPr="005706AE">
        <w:t xml:space="preserve">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от 03.08.2015 </w:t>
      </w:r>
      <w:r>
        <w:t>№</w:t>
      </w:r>
      <w:r w:rsidRPr="005706AE">
        <w:t xml:space="preserve"> 182-VI)</w:t>
      </w:r>
      <w:proofErr w:type="gramEnd"/>
    </w:p>
    <w:p w:rsidR="005706AE" w:rsidRPr="005706AE" w:rsidRDefault="005706A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9"/>
        <w:gridCol w:w="1134"/>
        <w:gridCol w:w="1134"/>
        <w:gridCol w:w="1361"/>
      </w:tblGrid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Наименование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Целевая статья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Вид расходов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Сумма (тыс. рублей)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03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Развитие образования и реализация молодежной политики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1762871,3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0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дошкольного образования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872459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дошкольных образовательных организаций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91014,4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2559,7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88370,4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proofErr w:type="spellStart"/>
            <w:r w:rsidRPr="005706AE">
              <w:t>Софинансирование</w:t>
            </w:r>
            <w:proofErr w:type="spellEnd"/>
            <w:r w:rsidRPr="005706AE">
              <w:t xml:space="preserve"> на модернизацию муниципальной системы дошкольного образования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4410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4410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46254,8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46254,8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модернизацию региональных систем дошкольного образования в рамках </w:t>
            </w:r>
            <w:hyperlink r:id="rId105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Развитие дошкольного, общего и дополнительного образования детей</w:t>
            </w:r>
            <w:r>
              <w:t>»</w:t>
            </w:r>
            <w:r w:rsidRPr="005706AE">
              <w:t xml:space="preserve"> государственной программы Российской Федерации </w:t>
            </w:r>
            <w:r>
              <w:t>«</w:t>
            </w:r>
            <w:r w:rsidRPr="005706AE">
              <w:t>Развитие образования</w:t>
            </w:r>
            <w:r>
              <w:t>»</w:t>
            </w:r>
            <w:r w:rsidRPr="005706AE">
              <w:t xml:space="preserve"> на 2013 - 2020 годы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143557,8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133267,8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0115059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10290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571155,1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7812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563339,1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0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общего образования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743006,3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общеобразовательных организаций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116053,3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916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114811,3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618348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8549,2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609768,8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1448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7157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07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дополнительного образования и воспитательной системы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33318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32513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32513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0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Реализация молодежной политики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12479,7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Организационно-воспитательная работа с молодежью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организацию отдыха детей в каникулярное время из республиканского бюджета Республики Марий Эл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2344,9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2344,9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2765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840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628,8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628,8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Организация отдыха, оздоровления и занятости детей и подростков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Патриотическое воспитание граждан, допризывной молодежи города Йошкар-Олы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0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жильем молодых семей города Йошкар-Олы на 2014 - 2015 годы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5398,4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молодых семей города Йошкар-Олы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предоставление молодым семьям социальных выплат на приобретения жилья в рамках реализации </w:t>
            </w:r>
            <w:hyperlink r:id="rId110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Обеспечение жильем молодых семей</w:t>
            </w:r>
            <w:r>
              <w:t>»</w:t>
            </w:r>
            <w:r w:rsidRPr="005706AE">
              <w:t xml:space="preserve"> ФЦП </w:t>
            </w:r>
            <w:r>
              <w:t>«</w:t>
            </w:r>
            <w:r w:rsidRPr="005706AE">
              <w:t>Жилище</w:t>
            </w:r>
            <w:r>
              <w:t>»</w:t>
            </w:r>
            <w:r w:rsidRPr="005706AE">
              <w:t xml:space="preserve"> на 2011 - 2015 годы по обязательствам 2013 года из федерального бюджета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0155020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0155020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на предоставление молодым семьям социальных выплат на приобретения жилья в рамках реализации </w:t>
            </w:r>
            <w:hyperlink r:id="rId111" w:history="1">
              <w:r w:rsidRPr="005706AE">
                <w:t>подпрограммы</w:t>
              </w:r>
            </w:hyperlink>
            <w:r>
              <w:t>«</w:t>
            </w:r>
            <w:r w:rsidRPr="005706AE">
              <w:t>Обеспечение жильем молодых семей</w:t>
            </w:r>
            <w:r>
              <w:t>»</w:t>
            </w:r>
            <w:r w:rsidRPr="005706AE">
              <w:t xml:space="preserve"> ФЦП </w:t>
            </w:r>
            <w:r>
              <w:t>«</w:t>
            </w:r>
            <w:r w:rsidRPr="005706AE">
              <w:t>Жилище</w:t>
            </w:r>
            <w:r>
              <w:t>»</w:t>
            </w:r>
            <w:r w:rsidRPr="005706AE">
              <w:t xml:space="preserve"> на 2011 - 2015 годы по обязательствам 2013 года из республиканского бюджета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0157020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2910,5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0157020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2910,5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12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 xml:space="preserve">Развитие образования и реализация молодежной политики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96209,9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5346,5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591,5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 в год</w:t>
            </w:r>
            <w:proofErr w:type="gramEnd"/>
            <w:r w:rsidRPr="005706AE">
              <w:t xml:space="preserve"> к месту жительства и обратно к месту учебы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 средств по обеспечению</w:t>
            </w:r>
            <w:proofErr w:type="gramEnd"/>
            <w:r w:rsidRPr="005706AE">
              <w:t xml:space="preserve">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бюджетам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0165082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3643,5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0165082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3643,5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Выплата единовременных пособий при всех формах устройства детей, лишенных родительского попечения, в семью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1078,4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1078,4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1188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Субвенции бюджетам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0161029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0161029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детей-сирот, а также детей, находящихся под опекой (попечительством), лиц из числа детей сирот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0161032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6446,3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0161032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6446,3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13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Обеспечение жильем и услугами жилищно-коммунального хозяйства населения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396403,4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1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жилищного строительства на территории муниципального образования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259621,4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Уплата взносов на капитальный ремонт общего имущества в многоквартирных домах собственником жилого помещения многоквартирного дома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жилищного строительства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0214913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59587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0214913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59587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жилищного хозяйства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0219502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51444,9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0219502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51444,8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84353,9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84353,9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мероприятий по переселению граждан из аварийного жилищного фонда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за излишне предоставленные площади жилых помещений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34012,6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34012,6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постановке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Социальные выплаты на возмещение части процентной ставки по кредитам, привлекаемым гражданами на газификацию индивидуального жилья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гражданами на приобретение жилья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3870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3870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части процентной ставки по кредитам, привлекаемым молодыми семьями на приобретение жилья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1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Комплексное развитие коммунальной инфраструктуры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136782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8292,7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8292,7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реконструкции объектов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1510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Комплексное развитие коммунальной инфраструктуры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0224918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0224918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114147,6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114147,6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8182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8182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993,9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193,9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по объекту </w:t>
            </w:r>
            <w:r>
              <w:t>«</w:t>
            </w:r>
            <w:r w:rsidRPr="005706AE">
              <w:t>Строительство КНС-5 по адресу: Республика Марий Эл, г. Йошкар-Ола, Ленинский проспект, 15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0224952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505,8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0224952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505,8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Субсидии по объекту </w:t>
            </w:r>
            <w:r>
              <w:t>«</w:t>
            </w:r>
            <w:r w:rsidRPr="005706AE">
              <w:t>Реконструкция подстанции 110/6 кВ</w:t>
            </w:r>
            <w:r>
              <w:t>«</w:t>
            </w:r>
            <w:r w:rsidRPr="005706AE">
              <w:t>Городская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16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Защита населения и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чрезвычайных ситуаций природного и техногенного характера, обеспечение антитеррористической защищенности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32291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17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Профилактика терроризма и экстремизма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Профилактика терроризма и экстремизма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1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деятельности подведомственных учреждений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13011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Расходы на содержание МКУ </w:t>
            </w:r>
            <w:r>
              <w:t>«</w:t>
            </w:r>
            <w:r w:rsidRPr="005706AE">
              <w:t>Йошкар-Олинская аварийно-спасательная служба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Проведение мероприятий по защите от чрезвычайных ситуаций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мероприятий по обеспечению безопасности людей на водных объектах, охраны их жизни и здоровья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осуществление мероприятий по гражданской обороне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1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 xml:space="preserve">Защита населения и территории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  <w:r w:rsidR="005706AE" w:rsidRPr="005706AE">
              <w:t xml:space="preserve"> от чрезвычайных ситуаций природного и техногенного характера, обеспечение антитеррористической защищенности на 2014 - 2018 годы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7280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подведомственных учреждений в сфере защиты населения от чрезвычайных ситуаций природного и техногенного характера, гражданской обороны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20" w:history="1">
              <w:r w:rsidRPr="005706AE">
                <w:t>программа</w:t>
              </w:r>
            </w:hyperlink>
            <w:r>
              <w:t>«</w:t>
            </w:r>
            <w:r w:rsidRPr="005706AE">
              <w:t>Развитие культуры, искусства и средств массовой информации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184765,9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деятельности подведомственных учреждений и средств массовой информации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179332,8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иных учреждений культуры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сфере культуры и кинематографии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7004,9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7004,9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18390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18390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культурно-досуговых учреждений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52302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52302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музеев, постоянных выставок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4949,1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4949,1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библиотек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68030,1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68030,1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Комплектование книжных фондов библиотек муниципальных образований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поддержка в сфере средств массовой информации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3726,5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2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Развитие культуры, искусства и средств массовой информации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2052,1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1683,9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23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на 2015 - 2019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0504904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0504904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24" w:history="1">
              <w:r w:rsidRPr="005706AE">
                <w:t>программа</w:t>
              </w:r>
            </w:hyperlink>
            <w:r>
              <w:t>«</w:t>
            </w:r>
            <w:r w:rsidRPr="005706AE">
              <w:t>Городское хозяйство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703073,1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Строительство, реконструкция и ремонт автомобильных дорог, бульваров и скверов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345769,5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40065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40065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39913,4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110086,6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36846,2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1043,7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35802,5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96858,3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92404,7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3913,6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Наш двор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7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Благоустройство, озеленение территории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291432,9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дворовых территорий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Уличное освещение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177290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177290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Озеленение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19800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4037,9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4037,9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7885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7885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Поддержка общественной инициативы и развитие территорий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2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Энергосбережение и повышение энергетической эффективности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0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деятельности подведомственных учреждений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учреждений, осуществляющих организацию и обеспечение безопасности дорожного движения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24228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Городское хозяйство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11147,7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11147,7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8826,7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2292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32" w:history="1">
              <w:r w:rsidRPr="005706AE">
                <w:t>программа</w:t>
              </w:r>
            </w:hyperlink>
            <w:r>
              <w:t>«</w:t>
            </w:r>
            <w:r w:rsidRPr="005706AE">
              <w:t>Формирование эффективной системы муниципальной власти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63228,4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3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муниципальной службы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муниципальной службы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Противодействие коррупции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Противодействие коррупции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Экологическая безопасность города Йошкар-Олы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Экологическая безопасность города Йошкар-Олы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Формирование системы эффективной муниципальной власти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62308,4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60315,4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45607,6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14318,8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37" w:history="1">
              <w:r w:rsidRPr="005706AE">
                <w:t>программа</w:t>
              </w:r>
            </w:hyperlink>
            <w:r>
              <w:t>«</w:t>
            </w:r>
            <w:r w:rsidRPr="005706AE">
              <w:t>Управление муниципальным имуществом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192946,6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Профилактика правонарушений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3345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3345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3253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3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Повышение безопасности дорожного движения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1232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4068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40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Управление муниципальным имуществом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21135,4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21135,4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17912,5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4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Ресурсное обеспечение содержания имущества казны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163166,2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МУП </w:t>
            </w:r>
            <w:r>
              <w:t>«</w:t>
            </w:r>
            <w:r w:rsidRPr="005706AE">
              <w:t>Город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МУП </w:t>
            </w:r>
            <w:r>
              <w:t>«</w:t>
            </w:r>
            <w:r w:rsidRPr="005706AE">
              <w:t>Водоканал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0842857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Взнос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в уставный фонд МП </w:t>
            </w:r>
            <w:r>
              <w:t>«</w:t>
            </w:r>
            <w:r w:rsidRPr="005706AE">
              <w:t>Троллейбусный транспорт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0842862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0842862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13396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имущества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51710,6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51710,6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троллейбусов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24339,4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24339,4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1860,2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42" w:history="1">
              <w:r w:rsidRPr="005706AE">
                <w:t>программа</w:t>
              </w:r>
            </w:hyperlink>
            <w:r>
              <w:t>«</w:t>
            </w:r>
            <w:r w:rsidRPr="005706AE">
              <w:t>Управление муниципальными финансами и муниципальным долгом на 2014 - 2018 годы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26085,9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43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Совершенствование бюджетной политики и эффективное использование бюджетного потенциала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6865,9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Резервные фонды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Единовременное поощрение муниципальным служащим в связи с выходом на пенсию за выслугу лет, трудовую пенсию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515,9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515,9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Процентные платежи по муниципальному долгу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муниципального долга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E072BF">
            <w:pPr>
              <w:pStyle w:val="ConsPlusNormal"/>
              <w:jc w:val="both"/>
            </w:pPr>
            <w:hyperlink r:id="rId14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Управление муниципальными финансами и муниципальным долгом</w:t>
            </w:r>
            <w:r w:rsidR="005706AE"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Непрограммные расходы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159823,6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9257,9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муниципального образования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1880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7377,9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4049,3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3289,6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Семеновского управления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3858,2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3858,2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2841,6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866,6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Управления архитектуры и градостроительства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9040000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6794,3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6247,0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органами государственных полномочий по образованию и организации деятельности комиссий по делам несовершеннолетних и защите их прав в муниципальном образовании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474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регистрация актов гражданского состояния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8778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2869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1829,8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Взносы в Совет муниципальных образований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950,5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950,5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Внешняя проверка бюджета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92,1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МКУ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727,6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Стипендии мэра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Городские мероприятия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проведение отдельных мероприятий по другим видам транспорта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75778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75778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Пенсия за выслугу лет лицам, замещающим муниципальные должности и муниципальные должности муниципальной службы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8156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8123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Социальные выплаты гражданам, имеющим звание </w:t>
            </w:r>
            <w:r>
              <w:t>«</w:t>
            </w:r>
            <w:r w:rsidRPr="005706AE">
              <w:t>Почетный гражданин г. Йошкар-Олы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13357,3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13357,3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нежилых помещений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5413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5413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Модернизация и реконструкция объектов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5020,3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9994921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5020,3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9992845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по оплате ритуальных услуг муниципальных служащих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9992863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Разработка схемы транспортного обслуживания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500,0</w:t>
            </w:r>
          </w:p>
        </w:tc>
      </w:tr>
      <w:tr w:rsidR="005706AE" w:rsidRPr="005706AE">
        <w:tc>
          <w:tcPr>
            <w:tcW w:w="5969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ВСЕГО</w:t>
            </w: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134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61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3 522 939,2</w:t>
            </w:r>
          </w:p>
        </w:tc>
      </w:tr>
    </w:tbl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10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9" w:name="P12228"/>
      <w:bookmarkEnd w:id="9"/>
      <w:r w:rsidRPr="005706AE">
        <w:t>РАСПРЕДЕЛЕНИЕ</w:t>
      </w:r>
    </w:p>
    <w:p w:rsidR="005706AE" w:rsidRPr="005706AE" w:rsidRDefault="005706AE">
      <w:pPr>
        <w:pStyle w:val="ConsPlusTitle"/>
        <w:jc w:val="center"/>
      </w:pPr>
      <w:r w:rsidRPr="005706AE">
        <w:t>БЮДЖЕТНЫХ АССИГНОВАНИЙ ИЗ БЮДЖЕТА ГОРОДСКОГО ОКРУГА</w:t>
      </w:r>
    </w:p>
    <w:p w:rsidR="005706AE" w:rsidRPr="005706AE" w:rsidRDefault="005706AE">
      <w:pPr>
        <w:pStyle w:val="ConsPlusTitle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ПО ЦЕЛЕВЫМ СТАТЬЯМ (МУНИЦИПАЛЬНЫМ</w:t>
      </w:r>
      <w:proofErr w:type="gramEnd"/>
    </w:p>
    <w:p w:rsidR="005706AE" w:rsidRPr="005706AE" w:rsidRDefault="005706AE">
      <w:pPr>
        <w:pStyle w:val="ConsPlusTitle"/>
        <w:jc w:val="center"/>
      </w:pPr>
      <w:proofErr w:type="gramStart"/>
      <w:r w:rsidRPr="005706AE">
        <w:t>ПРОГРАММАМ И НЕПРОГРАММНЫМ НАПРАВЛЕНИЯМ ДЕЯТЕЛЬНОСТИ),</w:t>
      </w:r>
      <w:proofErr w:type="gramEnd"/>
    </w:p>
    <w:p w:rsidR="005706AE" w:rsidRPr="005706AE" w:rsidRDefault="005706AE">
      <w:pPr>
        <w:pStyle w:val="ConsPlusTitle"/>
        <w:jc w:val="center"/>
      </w:pPr>
      <w:r w:rsidRPr="005706AE">
        <w:t>ГРУППАМ ВИДОВ РАСХОДОВ КЛАССИФИКАЦИИ РАСХОДОВ</w:t>
      </w:r>
    </w:p>
    <w:p w:rsidR="005706AE" w:rsidRPr="005706AE" w:rsidRDefault="005706AE">
      <w:pPr>
        <w:pStyle w:val="ConsPlusTitle"/>
        <w:jc w:val="center"/>
      </w:pPr>
      <w:r w:rsidRPr="005706AE">
        <w:t>НА ПЛАНОВЫЙ ПЕРИОД 2016</w:t>
      </w:r>
      <w:proofErr w:type="gramStart"/>
      <w:r w:rsidRPr="005706AE">
        <w:t xml:space="preserve"> И</w:t>
      </w:r>
      <w:proofErr w:type="gramEnd"/>
      <w:r w:rsidRPr="005706AE">
        <w:t xml:space="preserve"> 2017 ГОДОВ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>(в ред. решений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r>
        <w:t>«</w:t>
      </w:r>
      <w:r w:rsidRPr="005706AE">
        <w:t>Город Йошкар-Ола</w:t>
      </w:r>
      <w:r>
        <w:t>»</w:t>
      </w:r>
      <w:r w:rsidRPr="005706AE">
        <w:t xml:space="preserve"> от 27.03.2015 </w:t>
      </w:r>
      <w:hyperlink r:id="rId145" w:history="1">
        <w:r>
          <w:t>№</w:t>
        </w:r>
        <w:r w:rsidRPr="005706AE">
          <w:t xml:space="preserve"> 121-VI</w:t>
        </w:r>
      </w:hyperlink>
      <w:r w:rsidRPr="005706AE">
        <w:t>,</w:t>
      </w:r>
    </w:p>
    <w:p w:rsidR="005706AE" w:rsidRPr="005706AE" w:rsidRDefault="005706AE">
      <w:pPr>
        <w:pStyle w:val="ConsPlusNormal"/>
        <w:jc w:val="center"/>
      </w:pPr>
      <w:r w:rsidRPr="005706AE">
        <w:t xml:space="preserve">от 26.05.2015 </w:t>
      </w:r>
      <w:hyperlink r:id="rId146" w:history="1">
        <w:r>
          <w:t>№</w:t>
        </w:r>
        <w:r w:rsidRPr="005706AE">
          <w:t xml:space="preserve"> 162-VI</w:t>
        </w:r>
      </w:hyperlink>
      <w:r w:rsidRPr="005706AE">
        <w:t xml:space="preserve">, от 03.08.2015 </w:t>
      </w:r>
      <w:hyperlink r:id="rId147" w:history="1">
        <w:r>
          <w:t>№</w:t>
        </w:r>
        <w:r w:rsidRPr="005706AE">
          <w:t xml:space="preserve"> 182-VI</w:t>
        </w:r>
      </w:hyperlink>
      <w:r w:rsidRPr="005706AE">
        <w:t>)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nformat"/>
      </w:pPr>
      <w:r w:rsidRPr="005706AE">
        <w:t xml:space="preserve">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122"/>
        <w:gridCol w:w="199"/>
        <w:gridCol w:w="1077"/>
        <w:gridCol w:w="1406"/>
        <w:gridCol w:w="1406"/>
      </w:tblGrid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Целевая статья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Вид расходов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2016 год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2017 год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48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Развитие образования и реализация молодежной политики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на 2014 - 2018 годы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0100000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1465403,8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1405178,6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149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E072BF">
            <w:pPr>
              <w:pStyle w:val="ConsPlusNormal"/>
              <w:jc w:val="both"/>
            </w:pPr>
            <w:hyperlink r:id="rId150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дошкольного образования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0110000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678891,1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619105,9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151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дошкольных образовательных организаций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95434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95434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2479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2479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92871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92871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0112840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152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0114920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59785,2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153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518958,9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518958,9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0117086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512559,9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512559,9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0117010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0117009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3645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5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общего образования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669219,5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669219,5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общеобразовательных организаций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104995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104995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103768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103768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0122985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549891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549891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6473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6473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543391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543391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бесплатного питания для учащихся общеобразовательных организаций из многодетных семей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6441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обучению детей-инвалидов на дому и выплате компенсации затрат родителей на эти цели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0127019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6583,5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5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дополнительного образования и воспитательной системы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32437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32437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0132987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31632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0134902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5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Реализация молодежной политики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6599,2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6599,2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Организационно-воспитательная работа с молодежью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0142993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предоставление субсидий на организацию отдыха и оздоровление детей, обучающихся в муниципальных общеобразовательных организациях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2192,4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1436,4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1436,4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обеспечению оздоровления и отдыха детей, обучающихся в муниципальных общеобразовательных организациях, в организациях отдыха детей и их оздоровления в части расходов на организационно-техническое обеспечение переданных отдельных государственных полномочий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0147024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565,8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Организация отдыха, оздоровления и занятости детей и подростков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Патриотическое воспитание граждан, допризывной молодежи города Йошкар-Олы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0144915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57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жильем молодых семей города Йошкар-Олы на 2014 - 2015 годы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5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жильем молодых семей города Йошкар-Олы на 2015 - 2015 годы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жильем молодых семей города Йошкар-Олы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0154912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5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 xml:space="preserve">Развитие образования и реализация молодежной политики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77757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77817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7324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6707,9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608,1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1172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45123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39185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5348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590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детям-сиротам, детям, оставшимся без попечения родителей, и лицам из числа детей-сирот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1318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>Осуществление государственных полномочий по предоставлению детям-сиротам и детям, оставшимся без попечения родителей, лицам из числа детей-сирот и детей, оставшихся без попечения родителей, оплачиваемого проезда к месту лечения и обратно, а также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местных бюджетов, бесплатного проезда один раз в год</w:t>
            </w:r>
            <w:proofErr w:type="gramEnd"/>
            <w:r w:rsidRPr="005706AE">
              <w:t xml:space="preserve"> к месту жительства и обратно к месту учебы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0167013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Осуществление государственных полномочий на финансирование расходов на выплату вознаграждения приемным родителям и патронатным воспитателям, иным опекунам и попечителям несовершеннолетних граждан, исполняющим свои обязанности </w:t>
            </w:r>
            <w:proofErr w:type="spellStart"/>
            <w:r w:rsidRPr="005706AE">
              <w:t>возмездно</w:t>
            </w:r>
            <w:proofErr w:type="spellEnd"/>
            <w:r w:rsidRPr="005706AE">
              <w:t xml:space="preserve"> за счет средств республиканского бюджета Республики Марий Эл, выплату денежных средств на содержание каждого ребенка, переданного под опеку (попечительство), на выплату денежных средств на содержание граждан, обучающихся в общеобразовательных организациях, на выплату денежных средств по обеспечению</w:t>
            </w:r>
            <w:proofErr w:type="gramEnd"/>
            <w:r w:rsidRPr="005706AE">
              <w:t xml:space="preserve"> детей, переданных под опеку (попечительство), при выпуске из муниципальных общеобразовательных организаций одеждой, обувью, мягким инвентарем и оборудованием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0167400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19764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0165260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1242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единовременной выплаты на ремонт жилых помещений,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0161001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1792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60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Обеспечение жильем и услугами жилищно-коммунального хозяйства населения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298690,9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249853,7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жилищного строительства на территории муниципального образования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130876,2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30441,7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Уплата взносов на капитальный ремонт общего имущества в многоквартирных домах собственником жилого помещения многоквартирного дома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0212861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18680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0212940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жилищного хозяйства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жилищные услуги по тарифам, не обеспечивающим возмещение издержек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0212939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мероприятий по переселению граждан из аварийного жилищного фонда за счет средств бюджета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64905,1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64905,1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мероприятий по переселению граждан из аварийного жилищного фонда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за излишне предоставленные площади жилых помещений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35309,4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0219612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35309,4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постановке на учет и учету граждан, выезжающих (выехавших) из районов Крайнего Севера, имеющих право на получение социальных выплат на приобретение или строительство жилых помещений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0217006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1,1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Социальные выплаты на возмещение части процентной ставки по кредитам, привлекаемым гражданами на газификацию индивидуального жилья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10,6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гражданами на приобретение жилья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3710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3490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0211024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3710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3490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Субсидирование банковской процентной ставки по кредитам, привлекаемым молодыми семьями на приобретение жилья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0212850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2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Комплексное развитие коммунальной инфраструктуры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167814,3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219412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0224920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154332,7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205930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154332,7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205930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10682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коммунального хозяйства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0222943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63" w:history="1">
              <w:r w:rsidRPr="005706AE">
                <w:t>программа</w:t>
              </w:r>
            </w:hyperlink>
            <w:r>
              <w:t>«</w:t>
            </w:r>
            <w:r w:rsidRPr="005706AE">
              <w:t xml:space="preserve">Защита населения и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чрезвычайных ситуаций природного и техногенного характера, обеспечение антитеррористической защищенности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30291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30291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Профилактика терроризма и экстремизма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Профилактика терроризма и экстремизма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Реализация мероприятий по системе </w:t>
            </w:r>
            <w:r>
              <w:t>«</w:t>
            </w:r>
            <w:r w:rsidRPr="005706AE">
              <w:t>Безопасный город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0314919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деятельности подведомственных учреждений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12011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12011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Расходы на содержание МКУ </w:t>
            </w:r>
            <w:r>
              <w:t>«</w:t>
            </w:r>
            <w:r w:rsidRPr="005706AE">
              <w:t>Йошкар-Олинская аварийно-спасательная служба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9911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7633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2158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0322984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Проведение мероприятий по защите от ЧС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Обеспечение первичных мер пожарной безопасности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мероприятий по обеспечению безопасности людей на водных объектах, охраны их жизни и здоровья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осуществление мероприятий по гражданской обороне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0322836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 xml:space="preserve">Защита населения и территории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  <w:r w:rsidR="005706AE" w:rsidRPr="005706AE">
              <w:t xml:space="preserve"> от чрезвычайных ситуаций природного и техногенного характера, обеспечение антитеррористической защищенности на 2014 - 2018 годы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7280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7280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984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782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подведомственных учреждений в сфере защиты населения от чрезвычайных ситуаций природного и техногенного характера, гражданской обороны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6296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4306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1905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0332949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67" w:history="1">
              <w:r w:rsidRPr="005706AE">
                <w:t>программа</w:t>
              </w:r>
            </w:hyperlink>
            <w:r>
              <w:t>«</w:t>
            </w:r>
            <w:r w:rsidRPr="005706AE">
              <w:t>Развитие культуры, искусства и средств массовой информации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164390,8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164390,8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деятельности подведомственных учреждений и средств массовой информации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158998,8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158998,8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иных учреждений культуры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0412821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4150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сфере культуры и кинематографии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Развитие и укрепление материально-технической базы учреждений культуры и искусства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культурно-досуговых учреждений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48451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музеев, постоянных выставок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библиотек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0412999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21034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учреждений по внешкольной работе с детьми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0412987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67358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Комплектование книжных фондов библиотек муниципальных образований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0415144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95,8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государственных полномочий по предоставлению мер социальной поддержки по оплате жилищно-коммунальных услуг некоторым категориям граждан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0417010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поддержка в сфере средств массовой информации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0412846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6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Развитие культуры, искусства и средств массовой информации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5392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2011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1642,8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1642,8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обеспечение деятельности централизованных бухгалтерий, структурных подразделений и отделов, не входящих в 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3381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работ,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814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0422974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70" w:history="1">
              <w:r w:rsidRPr="005706AE">
                <w:t>программа</w:t>
              </w:r>
            </w:hyperlink>
            <w:r>
              <w:t>«</w:t>
            </w:r>
            <w:r w:rsidRPr="005706AE">
              <w:t>Экономическое развитие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1450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7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малого и среднего предпринимательства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малого и среднего предпринимательства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0514904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0514904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72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торговли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торговли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0522849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0522849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73" w:history="1">
              <w:r w:rsidRPr="005706AE">
                <w:t>программа</w:t>
              </w:r>
            </w:hyperlink>
            <w:r>
              <w:t>«</w:t>
            </w:r>
            <w:r w:rsidRPr="005706AE">
              <w:t>Городское хозяйство на 2014 - 2018 годы</w:t>
            </w:r>
            <w:r>
              <w:t>»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0600000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761846,4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384689,8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174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175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E072BF">
            <w:pPr>
              <w:pStyle w:val="ConsPlusNormal"/>
              <w:jc w:val="both"/>
            </w:pPr>
            <w:hyperlink r:id="rId17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Строительство, реконструкция и ремонт автомобильных дорог, бульваров и скверов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0610000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457945,4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80788,8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177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178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автомобильных дорог общего пользования местного значения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51970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44300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51970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44300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целевых мероприятий в отношении автомобильных дорог общего пользования местного значения за счет средств республиканского бюджета Республики Марий Эл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0617025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Осуществление целевых мероприятий в отношении автомобильных дорог общего пользования местного значения за счет средств бюджета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54081,6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</w:t>
            </w:r>
            <w:hyperlink r:id="rId179" w:history="1">
              <w:r w:rsidRPr="005706AE">
                <w:t>решения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>
              <w:t>№</w:t>
            </w:r>
            <w:r w:rsidRPr="005706AE">
              <w:t xml:space="preserve"> 162-VI)</w:t>
            </w:r>
            <w:proofErr w:type="gramEnd"/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4081,6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0612851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180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от 26.05.2015 </w:t>
            </w:r>
            <w:r>
              <w:t>№</w:t>
            </w:r>
            <w:r w:rsidRPr="005706AE">
              <w:t xml:space="preserve"> 162-VI)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капитальный ремонт дорог, бульваров и скверов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122405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181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182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104805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 ред. решений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 26.05.2015</w:t>
            </w:r>
            <w:proofErr w:type="gramEnd"/>
          </w:p>
          <w:p w:rsidR="005706AE" w:rsidRPr="005706AE" w:rsidRDefault="00E072BF">
            <w:pPr>
              <w:pStyle w:val="ConsPlusNormal"/>
              <w:jc w:val="both"/>
            </w:pPr>
            <w:hyperlink r:id="rId183" w:history="1">
              <w:proofErr w:type="gramStart"/>
              <w:r w:rsidR="005706AE">
                <w:t>№</w:t>
              </w:r>
              <w:r w:rsidR="005706AE" w:rsidRPr="005706AE">
                <w:t xml:space="preserve"> 162-VI</w:t>
              </w:r>
            </w:hyperlink>
            <w:r w:rsidR="005706AE" w:rsidRPr="005706AE">
              <w:t xml:space="preserve">, от 03.08.2015 </w:t>
            </w:r>
            <w:hyperlink r:id="rId184" w:history="1">
              <w:r w:rsidR="005706AE">
                <w:t>№</w:t>
              </w:r>
              <w:r w:rsidR="005706AE" w:rsidRPr="005706AE">
                <w:t xml:space="preserve"> 182-VI</w:t>
              </w:r>
            </w:hyperlink>
            <w:r w:rsidR="005706AE" w:rsidRPr="005706AE">
              <w:t>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0614914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17600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185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03.08.2015 </w:t>
            </w:r>
            <w:r>
              <w:t>№</w:t>
            </w:r>
            <w:r w:rsidRPr="005706AE">
              <w:t xml:space="preserve"> 182-VI)</w:t>
            </w:r>
            <w:proofErr w:type="gramEnd"/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Бюджетные инвестиции в объекты муниципальной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0614920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29488,8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8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Наш двор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0624903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87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Благоустройство, озеленение территории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261795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261795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и благоустройство дворовых территорий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0632860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Уличное освещение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улично-дорожной сети в границах городских округов и поселений в рамках благоустройства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160295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Озеленение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Организация и содержание мест захоронения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Прочие мероприятия по благоустройству городских округов и поселений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0632937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6500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88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Строительство, реконструкция и модернизация систем наружного освещения территории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Строительство, реконструкция и модернизация систем наружного освещения территорий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0642852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0642852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8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Поддержка общественной инициативы и развитие территорий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Поддержка общественной инициативы и развитие территорий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0652848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0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Энергосбережение и повышение энергетической эффективности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Энергосбережение и повышение энергетической эффективности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0664906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Обеспечение деятельности подведомственных учреждений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Содержание учреждений, осуществляющих организацию и обеспечение безопасности дорожного движения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0672969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23228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2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Городское хозяйство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10983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8762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8762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0682902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93" w:history="1">
              <w:r w:rsidRPr="005706AE">
                <w:t>программа</w:t>
              </w:r>
            </w:hyperlink>
            <w:r>
              <w:t>«</w:t>
            </w:r>
            <w:r w:rsidRPr="005706AE">
              <w:t>Формирование эффективной системы муниципальной власти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64055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64055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Развитие муниципальной службы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Развитие муниципальной службы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0714905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Противодействие коррупции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Противодействие коррупции на территории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0724909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6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>Экологическая безопасность города Йошкар-Олы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Экологическая безопасность города Йошкар-Олы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0734908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7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Формирование системы эффективной муниципальной власти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63135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63135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61142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61142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45284,2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45284,2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15468,8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15468,8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0742903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1993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198" w:history="1">
              <w:r w:rsidRPr="005706AE">
                <w:t>программа</w:t>
              </w:r>
            </w:hyperlink>
            <w:r>
              <w:t>«</w:t>
            </w:r>
            <w:r w:rsidRPr="005706AE">
              <w:t>Управление муниципальным имуществом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92788,2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92788,2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199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Профилактика правонарушений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1345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1345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правонарушений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1345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1345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0814917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200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Повышение безопасности дорожного движения в городском округе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1785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1785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Повышение безопасности дорожного движения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1785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1785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1255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0824916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530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201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Управление муниципальным имуществом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21972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18749,1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18749,1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3142,9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0832902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202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Ресурсное обеспечение содержания имущества казны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67686,2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67686,2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0842914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15466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Приобретение имущества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0842996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землеустройству и землепользованию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0842966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2220,2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Муниципальная </w:t>
            </w:r>
            <w:hyperlink r:id="rId203" w:history="1">
              <w:r w:rsidRPr="005706AE">
                <w:t>программа</w:t>
              </w:r>
            </w:hyperlink>
            <w:r>
              <w:t>«</w:t>
            </w:r>
            <w:r w:rsidRPr="005706AE">
              <w:t>Управление муниципальными финансами и муниципальным долгом на 2014 - 2018 годы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23570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23570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204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Совершенствование бюджетной политики и эффективное использование бюджетного потенциала городского округа </w:t>
            </w:r>
            <w:r w:rsidR="005706AE">
              <w:t>«</w:t>
            </w:r>
            <w:r w:rsidR="005706AE" w:rsidRPr="005706AE">
              <w:t>Город Йошкар-Ола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Резервные фонды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Судебные издержки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Единовременное поощрение муниципальным служащим в связи с выходом на пенсию за выслугу лет, трудовую пенсию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Диспансеризация муниципальных служащих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0912828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Процентные платежи по муниципальному долгу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Обслуживание государственного (муниципального) долга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0912911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E072BF">
            <w:pPr>
              <w:pStyle w:val="ConsPlusNormal"/>
              <w:jc w:val="both"/>
            </w:pPr>
            <w:hyperlink r:id="rId205" w:history="1">
              <w:r w:rsidR="005706AE" w:rsidRPr="005706AE">
                <w:t>Подпрограмма</w:t>
              </w:r>
            </w:hyperlink>
            <w:r w:rsidR="005706AE">
              <w:t>«</w:t>
            </w:r>
            <w:r w:rsidR="005706AE" w:rsidRPr="005706AE">
              <w:t xml:space="preserve">Обеспечение реализации муниципальной программы </w:t>
            </w:r>
            <w:r w:rsidR="005706AE">
              <w:t>«</w:t>
            </w:r>
            <w:r w:rsidR="005706AE" w:rsidRPr="005706AE">
              <w:t>Управление муниципальными финансами и муниципальным долгом</w:t>
            </w:r>
            <w:r w:rsidR="005706AE"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19220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17145,2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17145,2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2040,8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2040,8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0922902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Непрограммные расходы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9000000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105655,2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479318,1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8232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8232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Глава муниципального образования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6712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3861,3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3861,3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2811,7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2811,7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9012902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Семеновского управления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3558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2701,4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2701,4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706,6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9022902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Управления архитектуры и градостроительства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9040000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Центральный аппарат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5021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4533,7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4533,7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482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9042902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5,3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органами государственных полномочий по образованию и организации деятельности комиссий по делам несовершеннолетних и защите их прав в муниципальном образовании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634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583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51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9997026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Государственная регистрация актов гражданского состояния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9286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4079,2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2637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2637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9995930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2569,8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2569,8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Взносы в Совет муниципальных образований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9992825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890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Внешняя проверка бюджета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Обеспечение деятельности МКУ </w:t>
            </w:r>
            <w:r>
              <w:t>«</w:t>
            </w:r>
            <w:r w:rsidRPr="005706AE">
              <w:t>Дирекция муниципального заказа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4600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3995,4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507,6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507,6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97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Стипендии мэра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433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Городские мероприятия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Исполнение государственных полномочий по хранению, учету и использованию архивных фондов и архивных документов, находящихся в собственности Республики Марий Эл и хранящихся в муниципальных архивах на территории Республики Марий Эл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9997018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18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по обеспечению мобилизационной готовности экономики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9992831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Субсидии на проведение отдельных мероприятий по другим видам транспорта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9992948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9300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Осуществление отдельных государственных полномочий по возмещению затрат в связи с выполнением социальных перевозок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Иные бюджетные ассигнования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9997002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800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32200,2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Пенсия за выслугу лет лицам, замещающим муниципальные должности и муниципальные должности муниципальной службы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6656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9991016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6623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6623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Социальные выплаты гражданам, имеющим звание </w:t>
            </w:r>
            <w:r>
              <w:t>«</w:t>
            </w:r>
            <w:r w:rsidRPr="005706AE">
              <w:t>Почетный гражданин г. Йошкар-Олы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9992844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Строительство объектов муниципальной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Капитальные вложения в объекты муниципальной собственности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9994920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400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15000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60000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9992937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9992937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1676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Профилактика наркомании в городском округе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9994902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220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Ремонт нежилых помещений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9992853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5213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 xml:space="preserve">Разработка единой схемы движения пассажирского транспорта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206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03.08.2015 </w:t>
            </w:r>
            <w:r>
              <w:t>№</w:t>
            </w:r>
            <w:r w:rsidRPr="005706AE">
              <w:t xml:space="preserve"> 182-VI)</w:t>
            </w:r>
            <w:proofErr w:type="gramEnd"/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9992864</w:t>
            </w:r>
          </w:p>
        </w:tc>
        <w:tc>
          <w:tcPr>
            <w:tcW w:w="1077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5500</w:t>
            </w:r>
          </w:p>
        </w:tc>
        <w:tc>
          <w:tcPr>
            <w:tcW w:w="1406" w:type="dxa"/>
            <w:tcBorders>
              <w:bottom w:val="nil"/>
            </w:tcBorders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</w:tr>
      <w:tr w:rsidR="005706AE" w:rsidRPr="005706AE">
        <w:tblPrEx>
          <w:tblBorders>
            <w:insideH w:val="nil"/>
          </w:tblBorders>
        </w:tblPrEx>
        <w:tc>
          <w:tcPr>
            <w:tcW w:w="9802" w:type="dxa"/>
            <w:gridSpan w:val="6"/>
            <w:tcBorders>
              <w:top w:val="nil"/>
            </w:tcBorders>
          </w:tcPr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(введена </w:t>
            </w:r>
            <w:hyperlink r:id="rId207" w:history="1">
              <w:r w:rsidRPr="005706AE">
                <w:t>решением</w:t>
              </w:r>
            </w:hyperlink>
            <w:r w:rsidRPr="005706AE">
              <w:t xml:space="preserve"> Собрания депутатов городского округа </w:t>
            </w:r>
            <w:r>
              <w:t>«</w:t>
            </w:r>
            <w:r w:rsidRPr="005706AE">
              <w:t>Город Йошкар-Ола</w:t>
            </w:r>
            <w:r>
              <w:t>»</w:t>
            </w:r>
            <w:r w:rsidRPr="005706AE">
              <w:t xml:space="preserve"> от</w:t>
            </w:r>
            <w:proofErr w:type="gramEnd"/>
          </w:p>
          <w:p w:rsidR="005706AE" w:rsidRPr="005706AE" w:rsidRDefault="005706AE">
            <w:pPr>
              <w:pStyle w:val="ConsPlusNormal"/>
              <w:jc w:val="both"/>
            </w:pPr>
            <w:proofErr w:type="gramStart"/>
            <w:r w:rsidRPr="005706AE">
              <w:t xml:space="preserve">03.08.2015 </w:t>
            </w:r>
            <w:r>
              <w:t>№</w:t>
            </w:r>
            <w:r w:rsidRPr="005706AE">
              <w:t xml:space="preserve"> 182-VI)</w:t>
            </w:r>
            <w:proofErr w:type="gramEnd"/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Условно-утверждаемые расходы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328662,9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Закупка товаров, работ и услуг для государственных (муниципальных) нужд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9992829</w:t>
            </w: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200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0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328662,9</w:t>
            </w:r>
          </w:p>
        </w:tc>
      </w:tr>
      <w:tr w:rsidR="005706AE" w:rsidRPr="005706AE">
        <w:tc>
          <w:tcPr>
            <w:tcW w:w="4592" w:type="dxa"/>
          </w:tcPr>
          <w:p w:rsidR="005706AE" w:rsidRPr="005706AE" w:rsidRDefault="005706AE">
            <w:pPr>
              <w:pStyle w:val="ConsPlusNormal"/>
              <w:jc w:val="both"/>
            </w:pPr>
            <w:r w:rsidRPr="005706AE">
              <w:t>ВСЕГО</w:t>
            </w:r>
          </w:p>
        </w:tc>
        <w:tc>
          <w:tcPr>
            <w:tcW w:w="1321" w:type="dxa"/>
            <w:gridSpan w:val="2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077" w:type="dxa"/>
          </w:tcPr>
          <w:p w:rsidR="005706AE" w:rsidRPr="005706AE" w:rsidRDefault="005706AE">
            <w:pPr>
              <w:pStyle w:val="ConsPlusNormal"/>
            </w:pP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3 013 641,3</w:t>
            </w:r>
          </w:p>
        </w:tc>
        <w:tc>
          <w:tcPr>
            <w:tcW w:w="1406" w:type="dxa"/>
          </w:tcPr>
          <w:p w:rsidR="005706AE" w:rsidRPr="005706AE" w:rsidRDefault="005706AE">
            <w:pPr>
              <w:pStyle w:val="ConsPlusNormal"/>
              <w:jc w:val="center"/>
            </w:pPr>
            <w:r w:rsidRPr="005706AE">
              <w:t>2 895 585,2</w:t>
            </w:r>
          </w:p>
        </w:tc>
      </w:tr>
    </w:tbl>
    <w:p w:rsidR="005706AE" w:rsidRPr="005706AE" w:rsidRDefault="005706AE">
      <w:pPr>
        <w:sectPr w:rsidR="005706AE" w:rsidRPr="005706AE">
          <w:pgSz w:w="16838" w:h="11905"/>
          <w:pgMar w:top="1701" w:right="1134" w:bottom="850" w:left="1134" w:header="0" w:footer="0" w:gutter="0"/>
          <w:cols w:space="720"/>
        </w:sectPr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right"/>
      </w:pPr>
      <w:r w:rsidRPr="005706AE">
        <w:t xml:space="preserve">Приложение </w:t>
      </w:r>
      <w:r>
        <w:t>№</w:t>
      </w:r>
      <w:r w:rsidRPr="005706AE">
        <w:t xml:space="preserve"> 11</w:t>
      </w:r>
    </w:p>
    <w:p w:rsidR="005706AE" w:rsidRPr="005706AE" w:rsidRDefault="005706AE">
      <w:pPr>
        <w:pStyle w:val="ConsPlusNormal"/>
        <w:jc w:val="right"/>
      </w:pPr>
      <w:r w:rsidRPr="005706AE">
        <w:t>к решению</w:t>
      </w:r>
    </w:p>
    <w:p w:rsidR="005706AE" w:rsidRPr="005706AE" w:rsidRDefault="005706AE">
      <w:pPr>
        <w:pStyle w:val="ConsPlusNormal"/>
        <w:jc w:val="right"/>
      </w:pPr>
      <w:r w:rsidRPr="005706AE">
        <w:t>Собрания депутатов</w:t>
      </w:r>
    </w:p>
    <w:p w:rsidR="005706AE" w:rsidRPr="005706AE" w:rsidRDefault="005706AE">
      <w:pPr>
        <w:pStyle w:val="ConsPlusNormal"/>
        <w:jc w:val="right"/>
      </w:pPr>
      <w:r w:rsidRPr="005706AE">
        <w:t>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О бюджете городского округа</w:t>
      </w:r>
    </w:p>
    <w:p w:rsidR="005706AE" w:rsidRPr="005706AE" w:rsidRDefault="005706AE">
      <w:pPr>
        <w:pStyle w:val="ConsPlusNormal"/>
        <w:jc w:val="right"/>
      </w:pP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Normal"/>
        <w:jc w:val="right"/>
      </w:pPr>
      <w:r w:rsidRPr="005706AE">
        <w:t>и на плановый период</w:t>
      </w:r>
    </w:p>
    <w:p w:rsidR="005706AE" w:rsidRPr="005706AE" w:rsidRDefault="005706AE">
      <w:pPr>
        <w:pStyle w:val="ConsPlusNormal"/>
        <w:jc w:val="right"/>
      </w:pPr>
      <w:r w:rsidRPr="005706AE">
        <w:t>2016 и 2017 годов</w:t>
      </w:r>
      <w:r>
        <w:t>»</w:t>
      </w:r>
    </w:p>
    <w:p w:rsidR="005706AE" w:rsidRPr="005706AE" w:rsidRDefault="005706AE">
      <w:pPr>
        <w:pStyle w:val="ConsPlusNormal"/>
        <w:jc w:val="right"/>
      </w:pPr>
      <w:r w:rsidRPr="005706AE">
        <w:t xml:space="preserve">от 19 декабря 2014 г. </w:t>
      </w:r>
      <w:r>
        <w:t>№</w:t>
      </w:r>
      <w:r w:rsidRPr="005706AE">
        <w:t xml:space="preserve"> 67-VI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Title"/>
        <w:jc w:val="center"/>
      </w:pPr>
      <w:bookmarkStart w:id="10" w:name="P14016"/>
      <w:bookmarkEnd w:id="10"/>
      <w:r w:rsidRPr="005706AE">
        <w:t>ПРОГРАММА</w:t>
      </w:r>
    </w:p>
    <w:p w:rsidR="005706AE" w:rsidRPr="005706AE" w:rsidRDefault="005706AE">
      <w:pPr>
        <w:pStyle w:val="ConsPlusTitle"/>
        <w:jc w:val="center"/>
      </w:pPr>
      <w:r w:rsidRPr="005706AE">
        <w:t>МУНИЦИПАЛЬНЫХ ВНУТРЕННИХ ЗАИМСТВОВАНИЙ</w:t>
      </w:r>
    </w:p>
    <w:p w:rsidR="005706AE" w:rsidRPr="005706AE" w:rsidRDefault="005706AE">
      <w:pPr>
        <w:pStyle w:val="ConsPlusTitle"/>
        <w:jc w:val="center"/>
      </w:pPr>
      <w:r w:rsidRPr="005706AE">
        <w:t xml:space="preserve">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НА 2015 ГОД</w:t>
      </w:r>
    </w:p>
    <w:p w:rsidR="005706AE" w:rsidRPr="005706AE" w:rsidRDefault="005706AE">
      <w:pPr>
        <w:pStyle w:val="ConsPlusTitle"/>
        <w:jc w:val="center"/>
      </w:pPr>
      <w:r w:rsidRPr="005706AE">
        <w:t>И ПЛАНОВЫЙ ПЕРИОД 2016</w:t>
      </w:r>
      <w:proofErr w:type="gramStart"/>
      <w:r w:rsidRPr="005706AE">
        <w:t xml:space="preserve"> И</w:t>
      </w:r>
      <w:proofErr w:type="gramEnd"/>
      <w:r w:rsidRPr="005706AE">
        <w:t xml:space="preserve"> 2017 ГОДОВ</w:t>
      </w:r>
    </w:p>
    <w:p w:rsidR="005706AE" w:rsidRPr="005706AE" w:rsidRDefault="005706AE">
      <w:pPr>
        <w:pStyle w:val="ConsPlusNormal"/>
        <w:jc w:val="center"/>
      </w:pPr>
      <w:proofErr w:type="gramStart"/>
      <w:r w:rsidRPr="005706AE">
        <w:t xml:space="preserve">(в ред. </w:t>
      </w:r>
      <w:hyperlink r:id="rId208" w:history="1">
        <w:r w:rsidRPr="005706AE">
          <w:t>решения</w:t>
        </w:r>
      </w:hyperlink>
      <w:r w:rsidRPr="005706AE">
        <w:t xml:space="preserve"> Собрания депутатов городского округа</w:t>
      </w:r>
      <w:proofErr w:type="gramEnd"/>
    </w:p>
    <w:p w:rsidR="005706AE" w:rsidRPr="005706AE" w:rsidRDefault="005706AE">
      <w:pPr>
        <w:pStyle w:val="ConsPlusNormal"/>
        <w:jc w:val="center"/>
      </w:pPr>
      <w:proofErr w:type="gramStart"/>
      <w:r>
        <w:t>«</w:t>
      </w:r>
      <w:r w:rsidRPr="005706AE">
        <w:t>Город Йошкар-Ола</w:t>
      </w:r>
      <w:r>
        <w:t>»</w:t>
      </w:r>
      <w:r w:rsidRPr="005706AE">
        <w:t xml:space="preserve"> от 26.05.2015 </w:t>
      </w:r>
      <w:r>
        <w:t>№</w:t>
      </w:r>
      <w:r w:rsidRPr="005706AE">
        <w:t xml:space="preserve"> 162-VI)</w:t>
      </w:r>
      <w:proofErr w:type="gramEnd"/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ind w:firstLine="540"/>
        <w:jc w:val="both"/>
      </w:pPr>
      <w:proofErr w:type="gramStart"/>
      <w:r w:rsidRPr="005706AE">
        <w:t xml:space="preserve">В очередном финансовом году и плановом периоде планируется осуществить заимствования для обеспечения сбалансированности (финансирования дефицита) бюджета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ежегодно в объеме по 200 000,0 тыс. рублей, в том числе на покрытие запланированного дефицита бюджета в 2015 году - 165 469,3 тыс. рублей, в 2016 году - 135 000,0 тыс. рублей, в 2017 году - 140 000,0 тыс. рублей, на погашение муниципальных</w:t>
      </w:r>
      <w:proofErr w:type="gramEnd"/>
      <w:r w:rsidRPr="005706AE">
        <w:t xml:space="preserve"> долговых обязательств в 2015 году - 34 530,7 тыс. рублей, в 2016 году - 65 000,0 тыс. рублей, в 2017 году - 60 000,0 тыс. рублей.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Заимствования, в том числе кредиты кредитных организаций, привлекаемые на цели финансирования дефицита бюджета в рамках Программы муниципальных внутренних заимствований, могут осуществляться на сроки, превышающие один финансовый год (среднесрочные).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Привлечение кредитов в кредитных организациях предусматривается осуществлять в соответствии с Федеральным </w:t>
      </w:r>
      <w:hyperlink r:id="rId209" w:history="1">
        <w:r w:rsidRPr="005706AE">
          <w:t>законом</w:t>
        </w:r>
      </w:hyperlink>
      <w:r>
        <w:t>«</w:t>
      </w:r>
      <w:r w:rsidRPr="005706AE">
        <w:t>О защите конкуренции</w:t>
      </w:r>
      <w:r>
        <w:t>»</w:t>
      </w:r>
      <w:r w:rsidRPr="005706AE">
        <w:t>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>В 2015 году подлежит возврату задолженность по кредитам кредитным организациям в соответствии с договорными сроками в сумме 34 530,7 тыс. рублей, в 2016 году - 65 000,0 тыс. рублей, в 2017 году - 60 000,0 тыс. рублей.</w:t>
      </w:r>
    </w:p>
    <w:p w:rsidR="005706AE" w:rsidRPr="005706AE" w:rsidRDefault="005706AE">
      <w:pPr>
        <w:pStyle w:val="ConsPlusNormal"/>
        <w:ind w:firstLine="540"/>
        <w:jc w:val="both"/>
      </w:pPr>
      <w:r w:rsidRPr="005706AE">
        <w:t xml:space="preserve">Объем расходов на обслуживание муниципального долга городского округа </w:t>
      </w:r>
      <w:r>
        <w:t>«</w:t>
      </w:r>
      <w:r w:rsidRPr="005706AE">
        <w:t>Город Йошкар-Ола</w:t>
      </w:r>
      <w:r>
        <w:t>»</w:t>
      </w:r>
      <w:r w:rsidRPr="005706AE">
        <w:t xml:space="preserve"> устанавливается на 2015 год и плановый период 2016 и 2017 годов ежегодно по 1000,0 тыс. рублей.</w:t>
      </w: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jc w:val="both"/>
      </w:pPr>
    </w:p>
    <w:p w:rsidR="005706AE" w:rsidRPr="005706AE" w:rsidRDefault="005706A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29656A" w:rsidRPr="005706AE" w:rsidRDefault="0029656A">
      <w:bookmarkStart w:id="11" w:name="_GoBack"/>
      <w:bookmarkEnd w:id="11"/>
    </w:p>
    <w:sectPr w:rsidR="0029656A" w:rsidRPr="005706AE" w:rsidSect="00830CD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6AE"/>
    <w:rsid w:val="0029656A"/>
    <w:rsid w:val="005706AE"/>
    <w:rsid w:val="00E072BF"/>
    <w:rsid w:val="00FE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0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0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0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0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0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0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06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0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06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AB3A11107FCE11D5CC9FBEBB2111F0FEA971A104FB617028FD9455C32E50EE9A04E249F55AC9BF35768BDJBwBM" TargetMode="External"/><Relationship Id="rId21" Type="http://schemas.openxmlformats.org/officeDocument/2006/relationships/hyperlink" Target="consultantplus://offline/ref=B580A50A7A3189D620C20D385F7FEC87ADC4AEB13D572B750B81168D971591203895878C8193A85671069CI6w2M" TargetMode="External"/><Relationship Id="rId42" Type="http://schemas.openxmlformats.org/officeDocument/2006/relationships/hyperlink" Target="consultantplus://offline/ref=B580A50A7A3189D620C213354913B08AAAC7F2BB395F242A5EDE4DD0C01C9B777FDADECDC09BIAw1M" TargetMode="External"/><Relationship Id="rId63" Type="http://schemas.openxmlformats.org/officeDocument/2006/relationships/hyperlink" Target="consultantplus://offline/ref=B580A50A7A3189D620C20D385F7FEC87ADC4AEB13D562A790781168D971591203895878C8193A85671069DI6wDM" TargetMode="External"/><Relationship Id="rId84" Type="http://schemas.openxmlformats.org/officeDocument/2006/relationships/hyperlink" Target="consultantplus://offline/ref=B580A50A7A3189D620C20D385F7FEC87ADC4AEB13D552E790781168D971591203895878C8193A85671069EI6wBM" TargetMode="External"/><Relationship Id="rId138" Type="http://schemas.openxmlformats.org/officeDocument/2006/relationships/hyperlink" Target="consultantplus://offline/ref=5AB3A11107FCE11D5CC9FBEBB2111F0FEA971A104FB6160285D9455C32E50EE9A04E249F55AC9BF3546DBAJBwDM" TargetMode="External"/><Relationship Id="rId159" Type="http://schemas.openxmlformats.org/officeDocument/2006/relationships/hyperlink" Target="consultantplus://offline/ref=5AB3A11107FCE11D5CC9FBEBB2111F0FEA971A104FB6130287D9455C32E50EE9A04E249F55AC9BF35669BEJBwAM" TargetMode="External"/><Relationship Id="rId170" Type="http://schemas.openxmlformats.org/officeDocument/2006/relationships/hyperlink" Target="consultantplus://offline/ref=5AB3A11107FCE11D5CC9FBEBB2111F0FEA971A104FB6160A83D9455C32E50EE9A04E249F55AC9BF35769BAJBw9M" TargetMode="External"/><Relationship Id="rId191" Type="http://schemas.openxmlformats.org/officeDocument/2006/relationships/hyperlink" Target="consultantplus://offline/ref=5AB3A11107FCE11D5CC9FBEBB2111F0FEA971A104FB7140B85D9455C32E50EE9A04E249F55AC9BF35160BFJBwEM" TargetMode="External"/><Relationship Id="rId205" Type="http://schemas.openxmlformats.org/officeDocument/2006/relationships/hyperlink" Target="consultantplus://offline/ref=5AB3A11107FCE11D5CC9FBEBB2111F0FEA971A1048BF1A0C83D9455C32E50EE9A04E249F55AC9BF3576AB3JBwCM" TargetMode="External"/><Relationship Id="rId107" Type="http://schemas.openxmlformats.org/officeDocument/2006/relationships/hyperlink" Target="consultantplus://offline/ref=5AB3A11107FCE11D5CC9FBEBB2111F0FEA971A104FB6130287D9455C32E50EE9A04E249F55AC9BF3576FB8JBw6M" TargetMode="External"/><Relationship Id="rId11" Type="http://schemas.openxmlformats.org/officeDocument/2006/relationships/hyperlink" Target="consultantplus://offline/ref=B580A50A7A3189D620C20D385F7FEC87ADC4AEB13D562A790781168D971591203895878C8193A85671069CI6wDM" TargetMode="External"/><Relationship Id="rId32" Type="http://schemas.openxmlformats.org/officeDocument/2006/relationships/hyperlink" Target="consultantplus://offline/ref=B580A50A7A3189D620C20D385F7FEC87ADC4AEB13D572B750B81168D971591203895878C8193A85671069CI6w2M" TargetMode="External"/><Relationship Id="rId37" Type="http://schemas.openxmlformats.org/officeDocument/2006/relationships/hyperlink" Target="consultantplus://offline/ref=B580A50A7A3189D620C20D385F7FEC87ADC4AEB13D572B750B81168D971591203895878C8193A85671069CI6w2M" TargetMode="External"/><Relationship Id="rId53" Type="http://schemas.openxmlformats.org/officeDocument/2006/relationships/hyperlink" Target="consultantplus://offline/ref=B580A50A7A3189D620C20D385F7FEC87ADC4AEB13D552E790781168D971591203895878C8193A85671069DI6wAM" TargetMode="External"/><Relationship Id="rId58" Type="http://schemas.openxmlformats.org/officeDocument/2006/relationships/hyperlink" Target="consultantplus://offline/ref=B580A50A7A3189D620C20D385F7FEC87ADC4AEB13D552E790781168D971591203895878C8193A85671069DI6w9M" TargetMode="External"/><Relationship Id="rId74" Type="http://schemas.openxmlformats.org/officeDocument/2006/relationships/hyperlink" Target="consultantplus://offline/ref=B580A50A7A3189D620C213354913B08AAAC8F0BE3B55242A5EDE4DD0C01C9B777FDADECEC59FA854I7w2M" TargetMode="External"/><Relationship Id="rId79" Type="http://schemas.openxmlformats.org/officeDocument/2006/relationships/hyperlink" Target="consultantplus://offline/ref=B580A50A7A3189D620C20D385F7FEC87ADC4AEB13D552E790781168D971591203895878C8193A85671069DI6w2M" TargetMode="External"/><Relationship Id="rId102" Type="http://schemas.openxmlformats.org/officeDocument/2006/relationships/hyperlink" Target="consultantplus://offline/ref=5AB3A11107FCE11D5CC9FBEBB2111F0FEA971A104FB5120F82D9455C32E50EE9A04E249F55AC9BF35361B2JBwFM" TargetMode="External"/><Relationship Id="rId123" Type="http://schemas.openxmlformats.org/officeDocument/2006/relationships/hyperlink" Target="consultantplus://offline/ref=5AB3A11107FCE11D5CC9FBEBB2111F0FEA971A104FB6160884D9455C32E50EE9A04E249F55AC9BF35769BAJBw8M" TargetMode="External"/><Relationship Id="rId128" Type="http://schemas.openxmlformats.org/officeDocument/2006/relationships/hyperlink" Target="consultantplus://offline/ref=5AB3A11107FCE11D5CC9FBEBB2111F0FEA971A104FB7140B85D9455C32E50EE9A04E249F55AC9BF3516CBCJBwBM" TargetMode="External"/><Relationship Id="rId144" Type="http://schemas.openxmlformats.org/officeDocument/2006/relationships/hyperlink" Target="consultantplus://offline/ref=5AB3A11107FCE11D5CC9FBEBB2111F0FEA971A1048BF1A0C83D9455C32E50EE9A04E249F55AC9BF3576AB3JBwCM" TargetMode="External"/><Relationship Id="rId149" Type="http://schemas.openxmlformats.org/officeDocument/2006/relationships/hyperlink" Target="consultantplus://offline/ref=5AB3A11107FCE11D5CC9FBEBB2111F0FEA971A104FB6160F82D9455C32E50EE9A04E249F55AC9BF35769B8JBwFM" TargetMode="External"/><Relationship Id="rId5" Type="http://schemas.openxmlformats.org/officeDocument/2006/relationships/hyperlink" Target="consultantplus://offline/ref=B580A50A7A3189D620C20D385F7FEC87ADC4AEB13D562E7D0181168D971591203895878C8193A85671069CI6wFM" TargetMode="External"/><Relationship Id="rId90" Type="http://schemas.openxmlformats.org/officeDocument/2006/relationships/hyperlink" Target="consultantplus://offline/ref=B580A50A7A3189D620C20D385F7FEC87ADC4AEB13D552E790781168D971591203895878C8193A85671069EI6w9M" TargetMode="External"/><Relationship Id="rId95" Type="http://schemas.openxmlformats.org/officeDocument/2006/relationships/hyperlink" Target="consultantplus://offline/ref=B580A50A7A3189D620C20D385F7FEC87ADC4AEB13D552E790781168D971591203895878C8193A85671069EI6wEM" TargetMode="External"/><Relationship Id="rId160" Type="http://schemas.openxmlformats.org/officeDocument/2006/relationships/hyperlink" Target="consultantplus://offline/ref=5AB3A11107FCE11D5CC9FBEBB2111F0FEA971A1048B4160C87D9455C32E50EE9A04E249F55AC9BF35769BAJBwEM" TargetMode="External"/><Relationship Id="rId165" Type="http://schemas.openxmlformats.org/officeDocument/2006/relationships/hyperlink" Target="consultantplus://offline/ref=5AB3A11107FCE11D5CC9FBEBB2111F0FEA971A104FB617028FD9455C32E50EE9A04E249F55AC9BF3576AB8JBwDM" TargetMode="External"/><Relationship Id="rId181" Type="http://schemas.openxmlformats.org/officeDocument/2006/relationships/hyperlink" Target="consultantplus://offline/ref=5AB3A11107FCE11D5CC9FBEBB2111F0FEA971A104FB6160F82D9455C32E50EE9A04E249F55AC9BF35769B8JBw8M" TargetMode="External"/><Relationship Id="rId186" Type="http://schemas.openxmlformats.org/officeDocument/2006/relationships/hyperlink" Target="consultantplus://offline/ref=5AB3A11107FCE11D5CC9FBEBB2111F0FEA971A104FB7140B85D9455C32E50EE9A04E249F55AC9BF35169BCJBwCM" TargetMode="External"/><Relationship Id="rId211" Type="http://schemas.openxmlformats.org/officeDocument/2006/relationships/theme" Target="theme/theme1.xml"/><Relationship Id="rId22" Type="http://schemas.openxmlformats.org/officeDocument/2006/relationships/hyperlink" Target="consultantplus://offline/ref=B580A50A7A3189D620C20D385F7FEC87ADC4AEB13D572B750B81168D971591203895878C8193A85671069CI6w2M" TargetMode="External"/><Relationship Id="rId27" Type="http://schemas.openxmlformats.org/officeDocument/2006/relationships/hyperlink" Target="consultantplus://offline/ref=B580A50A7A3189D620C20D385F7FEC87ADC4AEB13D572B750B81168D971591203895878C8193A85671069CI6w2M" TargetMode="External"/><Relationship Id="rId43" Type="http://schemas.openxmlformats.org/officeDocument/2006/relationships/hyperlink" Target="consultantplus://offline/ref=B580A50A7A3189D620C20D385F7FEC87ADC4AEB13D572B750B81168D971591203895878C8193A85671069CI6w2M" TargetMode="External"/><Relationship Id="rId48" Type="http://schemas.openxmlformats.org/officeDocument/2006/relationships/hyperlink" Target="consultantplus://offline/ref=B580A50A7A3189D620C213354913B08AAAC8F0BE3B55242A5EDE4DD0C01C9B777FDADECEC59FA854I7w2M" TargetMode="External"/><Relationship Id="rId64" Type="http://schemas.openxmlformats.org/officeDocument/2006/relationships/hyperlink" Target="consultantplus://offline/ref=B580A50A7A3189D620C20D385F7FEC87ADC4AEB13D552E790781168D971591203895878C8193A85671069DI6wFM" TargetMode="External"/><Relationship Id="rId69" Type="http://schemas.openxmlformats.org/officeDocument/2006/relationships/hyperlink" Target="consultantplus://offline/ref=B580A50A7A3189D620C20D385F7FEC87ADC4AEB13D562A790781168D971591203895878C8193A85671069DI6w3M" TargetMode="External"/><Relationship Id="rId113" Type="http://schemas.openxmlformats.org/officeDocument/2006/relationships/hyperlink" Target="consultantplus://offline/ref=5AB3A11107FCE11D5CC9FBEBB2111F0FEA971A1048B4160C87D9455C32E50EE9A04E249F55AC9BF35769BAJBwEM" TargetMode="External"/><Relationship Id="rId118" Type="http://schemas.openxmlformats.org/officeDocument/2006/relationships/hyperlink" Target="consultantplus://offline/ref=5AB3A11107FCE11D5CC9FBEBB2111F0FEA971A104FB617028FD9455C32E50EE9A04E249F55AC9BF3576AB8JBwDM" TargetMode="External"/><Relationship Id="rId134" Type="http://schemas.openxmlformats.org/officeDocument/2006/relationships/hyperlink" Target="consultantplus://offline/ref=5AB3A11107FCE11D5CC9FBEBB2111F0FEA971A1048BF1A0E87D9455C32E50EE9A04E249F55AC9BF3576ABFJBw8M" TargetMode="External"/><Relationship Id="rId139" Type="http://schemas.openxmlformats.org/officeDocument/2006/relationships/hyperlink" Target="consultantplus://offline/ref=5AB3A11107FCE11D5CC9FBEBB2111F0FEA971A104FB6160285D9455C32E50EE9A04E249F55AC9BF3546CBBJBwBM" TargetMode="External"/><Relationship Id="rId80" Type="http://schemas.openxmlformats.org/officeDocument/2006/relationships/hyperlink" Target="consultantplus://offline/ref=B580A50A7A3189D620C20D385F7FEC87ADC4AEB13D562A790781168D971591203895878C8193A85671069EI6w8M" TargetMode="External"/><Relationship Id="rId85" Type="http://schemas.openxmlformats.org/officeDocument/2006/relationships/hyperlink" Target="consultantplus://offline/ref=B580A50A7A3189D620C20D385F7FEC87ADC4AEB13D562A790781168D971591203895878C8193A85671069EI6w9M" TargetMode="External"/><Relationship Id="rId150" Type="http://schemas.openxmlformats.org/officeDocument/2006/relationships/hyperlink" Target="consultantplus://offline/ref=5AB3A11107FCE11D5CC9FBEBB2111F0FEA971A104FB6130287D9455C32E50EE9A04E249F55AC9BF3576AB9JBwEM" TargetMode="External"/><Relationship Id="rId155" Type="http://schemas.openxmlformats.org/officeDocument/2006/relationships/hyperlink" Target="consultantplus://offline/ref=5AB3A11107FCE11D5CC9FBEBB2111F0FEA971A104FB6130287D9455C32E50EE9A04E249F55AC9BF3576FB8JBw6M" TargetMode="External"/><Relationship Id="rId171" Type="http://schemas.openxmlformats.org/officeDocument/2006/relationships/hyperlink" Target="consultantplus://offline/ref=5AB3A11107FCE11D5CC9FBEBB2111F0FEA971A104FB6160A83D9455C32E50EE9A04E249F55AC9BF3576ABDJBwDM" TargetMode="External"/><Relationship Id="rId176" Type="http://schemas.openxmlformats.org/officeDocument/2006/relationships/hyperlink" Target="consultantplus://offline/ref=5AB3A11107FCE11D5CC9FBEBB2111F0FEA971A104FB7140B85D9455C32E50EE9A04E249F55AC9BF35261BDJBwEM" TargetMode="External"/><Relationship Id="rId192" Type="http://schemas.openxmlformats.org/officeDocument/2006/relationships/hyperlink" Target="consultantplus://offline/ref=5AB3A11107FCE11D5CC9FBEBB2111F0FEA971A104FB7140B85D9455C32E50EE9A04E249F55AC9BF35068BBJBw9M" TargetMode="External"/><Relationship Id="rId197" Type="http://schemas.openxmlformats.org/officeDocument/2006/relationships/hyperlink" Target="consultantplus://offline/ref=5AB3A11107FCE11D5CC9FBEBB2111F0FEA971A1048BF1A0E87D9455C32E50EE9A04E249F55AC9BF3576FBBJBw9M" TargetMode="External"/><Relationship Id="rId206" Type="http://schemas.openxmlformats.org/officeDocument/2006/relationships/hyperlink" Target="consultantplus://offline/ref=5AB3A11107FCE11D5CC9FBEBB2111F0FEA971A104FB5120F82D9455C32E50EE9A04E249F55AC9BF35769B8JBwCM" TargetMode="External"/><Relationship Id="rId201" Type="http://schemas.openxmlformats.org/officeDocument/2006/relationships/hyperlink" Target="consultantplus://offline/ref=5AB3A11107FCE11D5CC9FBEBB2111F0FEA971A104FB6160285D9455C32E50EE9A04E249F55AC9BF3576DBFJBw8M" TargetMode="External"/><Relationship Id="rId12" Type="http://schemas.openxmlformats.org/officeDocument/2006/relationships/hyperlink" Target="consultantplus://offline/ref=B580A50A7A3189D620C20D385F7FEC87ADC4AEB13D552E790781168D971591203895878C8193A85671069CI6wDM" TargetMode="External"/><Relationship Id="rId17" Type="http://schemas.openxmlformats.org/officeDocument/2006/relationships/hyperlink" Target="consultantplus://offline/ref=B580A50A7A3189D620C20D385F7FEC87ADC4AEB13D572B750B81168D971591203895878C8193A85671069CI6wCM" TargetMode="External"/><Relationship Id="rId33" Type="http://schemas.openxmlformats.org/officeDocument/2006/relationships/hyperlink" Target="consultantplus://offline/ref=B580A50A7A3189D620C20D385F7FEC87ADC4AEB13D572B750B81168D971591203895878C8193A85671069CI6w2M" TargetMode="External"/><Relationship Id="rId38" Type="http://schemas.openxmlformats.org/officeDocument/2006/relationships/hyperlink" Target="consultantplus://offline/ref=B580A50A7A3189D620C20D385F7FEC87ADC4AEB13D562A790781168D971591203895878C8193A85671069DI6wAM" TargetMode="External"/><Relationship Id="rId59" Type="http://schemas.openxmlformats.org/officeDocument/2006/relationships/hyperlink" Target="consultantplus://offline/ref=B580A50A7A3189D620C20D385F7FEC87ADC4AEB13D562A790781168D971591203895878C8193A85671069DI6wEM" TargetMode="External"/><Relationship Id="rId103" Type="http://schemas.openxmlformats.org/officeDocument/2006/relationships/hyperlink" Target="consultantplus://offline/ref=5AB3A11107FCE11D5CC9FBEBB2111F0FEA971A104FB6130287D9455C32E50EE9A04E249F55AC9BF35769B9JBwCM" TargetMode="External"/><Relationship Id="rId108" Type="http://schemas.openxmlformats.org/officeDocument/2006/relationships/hyperlink" Target="consultantplus://offline/ref=5AB3A11107FCE11D5CC9FBEBB2111F0FEA971A104FB6130287D9455C32E50EE9A04E249F55AC9BF35761BBJBw7M" TargetMode="External"/><Relationship Id="rId124" Type="http://schemas.openxmlformats.org/officeDocument/2006/relationships/hyperlink" Target="consultantplus://offline/ref=5AB3A11107FCE11D5CC9FBEBB2111F0FEA971A104FB7140B85D9455C32E50EE9A04E249F55AC9BF3526DBAJBwCM" TargetMode="External"/><Relationship Id="rId129" Type="http://schemas.openxmlformats.org/officeDocument/2006/relationships/hyperlink" Target="consultantplus://offline/ref=5AB3A11107FCE11D5CC9FBEBB2111F0FEA971A104FB7140B85D9455C32E50EE9A04E249F55AC9BF3516EBAJBwDM" TargetMode="External"/><Relationship Id="rId54" Type="http://schemas.openxmlformats.org/officeDocument/2006/relationships/hyperlink" Target="consultantplus://offline/ref=B580A50A7A3189D620C20D385F7FEC87ADC4AEB13D552E790781168D971591203895878C8193A85671069DI6wBM" TargetMode="External"/><Relationship Id="rId70" Type="http://schemas.openxmlformats.org/officeDocument/2006/relationships/hyperlink" Target="consultantplus://offline/ref=B580A50A7A3189D620C20D385F7FEC87ADC4AEB13D562A790781168D971591203895878C8193A85671069EI6wAM" TargetMode="External"/><Relationship Id="rId75" Type="http://schemas.openxmlformats.org/officeDocument/2006/relationships/hyperlink" Target="consultantplus://offline/ref=B580A50A7A3189D620C213354913B08AAAC9F2BD3155242A5EDE4DD0C01C9B777FDADECEC59EA951I7w4M" TargetMode="External"/><Relationship Id="rId91" Type="http://schemas.openxmlformats.org/officeDocument/2006/relationships/hyperlink" Target="consultantplus://offline/ref=B580A50A7A3189D620C20D385F7FEC87ADC4AEB13D562A790781168D971591203895878C8193A85671069EI6wFM" TargetMode="External"/><Relationship Id="rId96" Type="http://schemas.openxmlformats.org/officeDocument/2006/relationships/hyperlink" Target="consultantplus://offline/ref=B580A50A7A3189D620C20D385F7FEC87ADC4AEB13D562A790781168D971591203895878C8193A85671069EI6wDM" TargetMode="External"/><Relationship Id="rId140" Type="http://schemas.openxmlformats.org/officeDocument/2006/relationships/hyperlink" Target="consultantplus://offline/ref=5AB3A11107FCE11D5CC9FBEBB2111F0FEA971A104FB6160285D9455C32E50EE9A04E249F55AC9BF3546FBBJBwEM" TargetMode="External"/><Relationship Id="rId145" Type="http://schemas.openxmlformats.org/officeDocument/2006/relationships/hyperlink" Target="consultantplus://offline/ref=5AB3A11107FCE11D5CC9FBEBB2111F0FEA971A104FB6120B84D9455C32E50EE9A04E249F55AC9BF25669B8JBwCM" TargetMode="External"/><Relationship Id="rId161" Type="http://schemas.openxmlformats.org/officeDocument/2006/relationships/hyperlink" Target="consultantplus://offline/ref=5AB3A11107FCE11D5CC9FBEBB2111F0FEA971A1048B4160C87D9455C32E50EE9A04E249F55AC9BF3576BBAJBw9M" TargetMode="External"/><Relationship Id="rId166" Type="http://schemas.openxmlformats.org/officeDocument/2006/relationships/hyperlink" Target="consultantplus://offline/ref=5AB3A11107FCE11D5CC9FBEBB2111F0FEA971A104FB617028FD9455C32E50EE9A04E249F55AC9BF3576DBEJBwAM" TargetMode="External"/><Relationship Id="rId182" Type="http://schemas.openxmlformats.org/officeDocument/2006/relationships/hyperlink" Target="consultantplus://offline/ref=5AB3A11107FCE11D5CC9FBEBB2111F0FEA971A104FB5120F82D9455C32E50EE9A04E249F55AC9BF35769B8JBwFM" TargetMode="External"/><Relationship Id="rId187" Type="http://schemas.openxmlformats.org/officeDocument/2006/relationships/hyperlink" Target="consultantplus://offline/ref=5AB3A11107FCE11D5CC9FBEBB2111F0FEA971A104FB7140B85D9455C32E50EE9A04E249F55AC9BF3516BBAJBw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80A50A7A3189D620C20D385F7FEC87ADC4AEB13D562D7B0581168D971591203895878C8193A85671069CI6wFM" TargetMode="External"/><Relationship Id="rId212" Type="http://schemas.microsoft.com/office/2007/relationships/stylesWithEffects" Target="stylesWithEffects.xml"/><Relationship Id="rId23" Type="http://schemas.openxmlformats.org/officeDocument/2006/relationships/hyperlink" Target="consultantplus://offline/ref=B580A50A7A3189D620C20D385F7FEC87ADC4AEB13D572B750B81168D971591203895878C8193A85671069CI6w2M" TargetMode="External"/><Relationship Id="rId28" Type="http://schemas.openxmlformats.org/officeDocument/2006/relationships/hyperlink" Target="consultantplus://offline/ref=B580A50A7A3189D620C20D385F7FEC87ADC4AEB13D572B750B81168D971591203895878C8193A85671069CI6w2M" TargetMode="External"/><Relationship Id="rId49" Type="http://schemas.openxmlformats.org/officeDocument/2006/relationships/hyperlink" Target="consultantplus://offline/ref=B580A50A7A3189D620C213354913B08AAAC8F0BE3B55242A5EDE4DD0C01C9B777FDADECEC59FA854I7w2M" TargetMode="External"/><Relationship Id="rId114" Type="http://schemas.openxmlformats.org/officeDocument/2006/relationships/hyperlink" Target="consultantplus://offline/ref=5AB3A11107FCE11D5CC9FBEBB2111F0FEA971A1048B4160C87D9455C32E50EE9A04E249F55AC9BF3576BBAJBw9M" TargetMode="External"/><Relationship Id="rId119" Type="http://schemas.openxmlformats.org/officeDocument/2006/relationships/hyperlink" Target="consultantplus://offline/ref=5AB3A11107FCE11D5CC9FBEBB2111F0FEA971A104FB617028FD9455C32E50EE9A04E249F55AC9BF3576DBEJBwAM" TargetMode="External"/><Relationship Id="rId44" Type="http://schemas.openxmlformats.org/officeDocument/2006/relationships/hyperlink" Target="consultantplus://offline/ref=B580A50A7A3189D620C20D385F7FEC87ADC4AEB13D572B750B81168D971591203895878C8193A85671069CI6w2M" TargetMode="External"/><Relationship Id="rId60" Type="http://schemas.openxmlformats.org/officeDocument/2006/relationships/hyperlink" Target="consultantplus://offline/ref=B580A50A7A3189D620C20D385F7FEC87ADC4AEB13D552E790781168D971591203895878C8193A85671069DI6wEM" TargetMode="External"/><Relationship Id="rId65" Type="http://schemas.openxmlformats.org/officeDocument/2006/relationships/hyperlink" Target="consultantplus://offline/ref=B580A50A7A3189D620C20D385F7FEC87ADC4AEB13D562A790781168D971591203895878C8193A85671069DI6wDM" TargetMode="External"/><Relationship Id="rId81" Type="http://schemas.openxmlformats.org/officeDocument/2006/relationships/hyperlink" Target="consultantplus://offline/ref=B580A50A7A3189D620C20D385F7FEC87ADC4AEB13D552E790781168D971591203895878C8193A85671069DI6w3M" TargetMode="External"/><Relationship Id="rId86" Type="http://schemas.openxmlformats.org/officeDocument/2006/relationships/hyperlink" Target="consultantplus://offline/ref=B580A50A7A3189D620C20D385F7FEC87ADC4AEB13D552E790781168D971591203895878C8193A85671069EI6w8M" TargetMode="External"/><Relationship Id="rId130" Type="http://schemas.openxmlformats.org/officeDocument/2006/relationships/hyperlink" Target="consultantplus://offline/ref=5AB3A11107FCE11D5CC9FBEBB2111F0FEA971A104FB7140B85D9455C32E50EE9A04E249F55AC9BF35160BFJBwEM" TargetMode="External"/><Relationship Id="rId135" Type="http://schemas.openxmlformats.org/officeDocument/2006/relationships/hyperlink" Target="consultantplus://offline/ref=5AB3A11107FCE11D5CC9FBEBB2111F0FEA971A1048BF1A0E87D9455C32E50EE9A04E249F55AC9BF3576DBFJBwDM" TargetMode="External"/><Relationship Id="rId151" Type="http://schemas.openxmlformats.org/officeDocument/2006/relationships/hyperlink" Target="consultantplus://offline/ref=5AB3A11107FCE11D5CC9FBEBB2111F0FEA971A104FB6160F82D9455C32E50EE9A04E249F55AC9BF35769B8JBwEM" TargetMode="External"/><Relationship Id="rId156" Type="http://schemas.openxmlformats.org/officeDocument/2006/relationships/hyperlink" Target="consultantplus://offline/ref=5AB3A11107FCE11D5CC9FBEBB2111F0FEA971A104FB6130287D9455C32E50EE9A04E249F55AC9BF35761BBJBw7M" TargetMode="External"/><Relationship Id="rId177" Type="http://schemas.openxmlformats.org/officeDocument/2006/relationships/hyperlink" Target="consultantplus://offline/ref=5AB3A11107FCE11D5CC9FBEBB2111F0FEA971A104FB6160F82D9455C32E50EE9A04E249F55AC9BF35769B8JBwBM" TargetMode="External"/><Relationship Id="rId198" Type="http://schemas.openxmlformats.org/officeDocument/2006/relationships/hyperlink" Target="consultantplus://offline/ref=5AB3A11107FCE11D5CC9FBEBB2111F0FEA971A104FB6160285D9455C32E50EE9A04E249F55AC9BF35769BAJBwDM" TargetMode="External"/><Relationship Id="rId172" Type="http://schemas.openxmlformats.org/officeDocument/2006/relationships/hyperlink" Target="consultantplus://offline/ref=5AB3A11107FCE11D5CC9FBEBB2111F0FEA971A104FB6160A83D9455C32E50EE9A04E249F55AC9BF3576FBFJBw9M" TargetMode="External"/><Relationship Id="rId193" Type="http://schemas.openxmlformats.org/officeDocument/2006/relationships/hyperlink" Target="consultantplus://offline/ref=5AB3A11107FCE11D5CC9FBEBB2111F0FEA971A1048BF1A0E87D9455C32E50EE9A04E249F55AC9BF35769BAJBwAM" TargetMode="External"/><Relationship Id="rId202" Type="http://schemas.openxmlformats.org/officeDocument/2006/relationships/hyperlink" Target="consultantplus://offline/ref=5AB3A11107FCE11D5CC9FBEBB2111F0FEA971A104FB6160285D9455C32E50EE9A04E249F55AC9BF3576FB3JBwAM" TargetMode="External"/><Relationship Id="rId207" Type="http://schemas.openxmlformats.org/officeDocument/2006/relationships/hyperlink" Target="consultantplus://offline/ref=5AB3A11107FCE11D5CC9FBEBB2111F0FEA971A104FB5120F82D9455C32E50EE9A04E249F55AC9BF35769B8JBwCM" TargetMode="External"/><Relationship Id="rId13" Type="http://schemas.openxmlformats.org/officeDocument/2006/relationships/hyperlink" Target="consultantplus://offline/ref=B580A50A7A3189D620C20D385F7FEC87ADC4AEB13D562E7D0181168D971591203895878C8193A85671069CI6w2M" TargetMode="External"/><Relationship Id="rId18" Type="http://schemas.openxmlformats.org/officeDocument/2006/relationships/hyperlink" Target="consultantplus://offline/ref=B580A50A7A3189D620C20D385F7FEC87ADC4AEB13D572B750B81168D971591203895878C8193A85671069CI6w2M" TargetMode="External"/><Relationship Id="rId39" Type="http://schemas.openxmlformats.org/officeDocument/2006/relationships/hyperlink" Target="consultantplus://offline/ref=B580A50A7A3189D620C20D385F7FEC87ADC4AEB13D572B750B81168D971591203895878C8193A85671069CI6w2M" TargetMode="External"/><Relationship Id="rId109" Type="http://schemas.openxmlformats.org/officeDocument/2006/relationships/hyperlink" Target="consultantplus://offline/ref=5AB3A11107FCE11D5CC9FBEBB2111F0FEA971A104FB6130287D9455C32E50EE9A04E249F55AC9BF35760BCJBwDM" TargetMode="External"/><Relationship Id="rId34" Type="http://schemas.openxmlformats.org/officeDocument/2006/relationships/hyperlink" Target="consultantplus://offline/ref=B580A50A7A3189D620C213354913B08AAAC7F1BB3055242A5EDE4DD0C0I1wCM" TargetMode="External"/><Relationship Id="rId50" Type="http://schemas.openxmlformats.org/officeDocument/2006/relationships/hyperlink" Target="consultantplus://offline/ref=B580A50A7A3189D620C20D385F7FEC87ADC4AEB13D562E7D0181168D971591203895878C8193A85673069DI6wBM" TargetMode="External"/><Relationship Id="rId55" Type="http://schemas.openxmlformats.org/officeDocument/2006/relationships/hyperlink" Target="consultantplus://offline/ref=B580A50A7A3189D620C20D385F7FEC87ADC4AEB13D552E790781168D971591203895878C8193A85671069DI6w8M" TargetMode="External"/><Relationship Id="rId76" Type="http://schemas.openxmlformats.org/officeDocument/2006/relationships/hyperlink" Target="consultantplus://offline/ref=B580A50A7A3189D620C213354913B08AAAC9F2BD3155242A5EDE4DD0C01C9B777FDADECEC59EA951I7w4M" TargetMode="External"/><Relationship Id="rId97" Type="http://schemas.openxmlformats.org/officeDocument/2006/relationships/hyperlink" Target="consultantplus://offline/ref=B580A50A7A3189D620C20D385F7FEC87ADC4AEB13D552E790781168D971591203895878C8193A85671069EI6wFM" TargetMode="External"/><Relationship Id="rId104" Type="http://schemas.openxmlformats.org/officeDocument/2006/relationships/hyperlink" Target="consultantplus://offline/ref=5AB3A11107FCE11D5CC9FBEBB2111F0FEA971A104FB6130287D9455C32E50EE9A04E249F55AC9BF3576AB9JBwEM" TargetMode="External"/><Relationship Id="rId120" Type="http://schemas.openxmlformats.org/officeDocument/2006/relationships/hyperlink" Target="consultantplus://offline/ref=5AB3A11107FCE11D5CC9FBEBB2111F0FEA971A1048B5160E84D9455C32E50EE9A04E249F55AC9BF35769BAJBwEM" TargetMode="External"/><Relationship Id="rId125" Type="http://schemas.openxmlformats.org/officeDocument/2006/relationships/hyperlink" Target="consultantplus://offline/ref=5AB3A11107FCE11D5CC9FBEBB2111F0FEA971A104FB7140B85D9455C32E50EE9A04E249F55AC9BF35261BDJBwEM" TargetMode="External"/><Relationship Id="rId141" Type="http://schemas.openxmlformats.org/officeDocument/2006/relationships/hyperlink" Target="consultantplus://offline/ref=5AB3A11107FCE11D5CC9FBEBB2111F0FEA971A104FB6160285D9455C32E50EE9A04E249F55AC9BF35461B8JBw6M" TargetMode="External"/><Relationship Id="rId146" Type="http://schemas.openxmlformats.org/officeDocument/2006/relationships/hyperlink" Target="consultantplus://offline/ref=5AB3A11107FCE11D5CC9FBEBB2111F0FEA971A104FB6160F82D9455C32E50EE9A04E249F55AC9BF35769B9JBw6M" TargetMode="External"/><Relationship Id="rId167" Type="http://schemas.openxmlformats.org/officeDocument/2006/relationships/hyperlink" Target="consultantplus://offline/ref=5AB3A11107FCE11D5CC9FBEBB2111F0FEA971A1048B5160E84D9455C32E50EE9A04E249F55AC9BF35769BAJBwEM" TargetMode="External"/><Relationship Id="rId188" Type="http://schemas.openxmlformats.org/officeDocument/2006/relationships/hyperlink" Target="consultantplus://offline/ref=5AB3A11107FCE11D5CC9FBEBB2111F0FEA971A104FB7140B85D9455C32E50EE9A04E249F55AC9BF3516DBAJBwFM" TargetMode="External"/><Relationship Id="rId7" Type="http://schemas.openxmlformats.org/officeDocument/2006/relationships/hyperlink" Target="consultantplus://offline/ref=B580A50A7A3189D620C20D385F7FEC87ADC4AEB13D562A790781168D971591203895878C8193A85671069CI6wFM" TargetMode="External"/><Relationship Id="rId71" Type="http://schemas.openxmlformats.org/officeDocument/2006/relationships/hyperlink" Target="consultantplus://offline/ref=B580A50A7A3189D620C20D385F7FEC87ADC4AEB13D562A790781168D971591203895878C8193A85671069EI6wAM" TargetMode="External"/><Relationship Id="rId92" Type="http://schemas.openxmlformats.org/officeDocument/2006/relationships/hyperlink" Target="consultantplus://offline/ref=B580A50A7A3189D620C20D385F7FEC87ADC4AEB13D562A790781168D971591203895878C8193A85671069EI6wFM" TargetMode="External"/><Relationship Id="rId162" Type="http://schemas.openxmlformats.org/officeDocument/2006/relationships/hyperlink" Target="consultantplus://offline/ref=5AB3A11107FCE11D5CC9FBEBB2111F0FEA971A1048B4160C87D9455C32E50EE9A04E249F55AC9BF3576ABCJBwFM" TargetMode="External"/><Relationship Id="rId183" Type="http://schemas.openxmlformats.org/officeDocument/2006/relationships/hyperlink" Target="consultantplus://offline/ref=5AB3A11107FCE11D5CC9FBEBB2111F0FEA971A104FB6160F82D9455C32E50EE9A04E249F55AC9BF35769B8JBw8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580A50A7A3189D620C20D385F7FEC87ADC4AEB13D572B750B81168D971591203895878C8193A85671069CI6w2M" TargetMode="External"/><Relationship Id="rId24" Type="http://schemas.openxmlformats.org/officeDocument/2006/relationships/hyperlink" Target="consultantplus://offline/ref=B580A50A7A3189D620C20D385F7FEC87ADC4AEB13D572B750B81168D971591203895878C8193A85671069CI6w2M" TargetMode="External"/><Relationship Id="rId40" Type="http://schemas.openxmlformats.org/officeDocument/2006/relationships/hyperlink" Target="consultantplus://offline/ref=B580A50A7A3189D620C20D385F7FEC87ADC4AEB13D572B750B81168D971591203895878C8193A85671069CI6w2M" TargetMode="External"/><Relationship Id="rId45" Type="http://schemas.openxmlformats.org/officeDocument/2006/relationships/hyperlink" Target="consultantplus://offline/ref=B580A50A7A3189D620C20D385F7FEC87ADC4AEB13D552E790781168D971591203895878C8193A85671069FI6wEM" TargetMode="External"/><Relationship Id="rId66" Type="http://schemas.openxmlformats.org/officeDocument/2006/relationships/hyperlink" Target="consultantplus://offline/ref=B580A50A7A3189D620C20D385F7FEC87ADC4AEB13D552E790781168D971591203895878C8193A85671069DI6wCM" TargetMode="External"/><Relationship Id="rId87" Type="http://schemas.openxmlformats.org/officeDocument/2006/relationships/hyperlink" Target="consultantplus://offline/ref=B580A50A7A3189D620C20D385F7FEC87ADC4AEB13D562A790781168D971591203895878C8193A85671069EI6wEM" TargetMode="External"/><Relationship Id="rId110" Type="http://schemas.openxmlformats.org/officeDocument/2006/relationships/hyperlink" Target="consultantplus://offline/ref=5AB3A11107FCE11D5CC9E5E6A47D4302ED9B441F49B5185CDB861E0165EC04BEE7017DDD11A09BF1J5w4M" TargetMode="External"/><Relationship Id="rId115" Type="http://schemas.openxmlformats.org/officeDocument/2006/relationships/hyperlink" Target="consultantplus://offline/ref=5AB3A11107FCE11D5CC9FBEBB2111F0FEA971A1048B4160C87D9455C32E50EE9A04E249F55AC9BF3576ABCJBwFM" TargetMode="External"/><Relationship Id="rId131" Type="http://schemas.openxmlformats.org/officeDocument/2006/relationships/hyperlink" Target="consultantplus://offline/ref=5AB3A11107FCE11D5CC9FBEBB2111F0FEA971A104FB7140B85D9455C32E50EE9A04E249F55AC9BF35068BBJBw9M" TargetMode="External"/><Relationship Id="rId136" Type="http://schemas.openxmlformats.org/officeDocument/2006/relationships/hyperlink" Target="consultantplus://offline/ref=5AB3A11107FCE11D5CC9FBEBB2111F0FEA971A1048BF1A0E87D9455C32E50EE9A04E249F55AC9BF3576FBBJBw9M" TargetMode="External"/><Relationship Id="rId157" Type="http://schemas.openxmlformats.org/officeDocument/2006/relationships/hyperlink" Target="consultantplus://offline/ref=5AB3A11107FCE11D5CC9FBEBB2111F0FEA971A104FB6130287D9455C32E50EE9A04E249F55AC9BF35760BCJBwDM" TargetMode="External"/><Relationship Id="rId178" Type="http://schemas.openxmlformats.org/officeDocument/2006/relationships/hyperlink" Target="consultantplus://offline/ref=5AB3A11107FCE11D5CC9FBEBB2111F0FEA971A104FB5120F82D9455C32E50EE9A04E249F55AC9BF35769B9JBw6M" TargetMode="External"/><Relationship Id="rId61" Type="http://schemas.openxmlformats.org/officeDocument/2006/relationships/hyperlink" Target="consultantplus://offline/ref=B580A50A7A3189D620C20D385F7FEC87ADC4AEB13D562A790781168D971591203895878C8193A85671069DI6wFM" TargetMode="External"/><Relationship Id="rId82" Type="http://schemas.openxmlformats.org/officeDocument/2006/relationships/hyperlink" Target="consultantplus://offline/ref=B580A50A7A3189D620C20D385F7FEC87ADC4AEB13D552E790781168D971591203895878C8193A85671069EI6wAM" TargetMode="External"/><Relationship Id="rId152" Type="http://schemas.openxmlformats.org/officeDocument/2006/relationships/hyperlink" Target="consultantplus://offline/ref=5AB3A11107FCE11D5CC9FBEBB2111F0FEA971A104FB6160F82D9455C32E50EE9A04E249F55AC9BF35769B8JBwDM" TargetMode="External"/><Relationship Id="rId173" Type="http://schemas.openxmlformats.org/officeDocument/2006/relationships/hyperlink" Target="consultantplus://offline/ref=5AB3A11107FCE11D5CC9FBEBB2111F0FEA971A104FB7140B85D9455C32E50EE9A04E249F55AC9BF3526DBAJBwCM" TargetMode="External"/><Relationship Id="rId194" Type="http://schemas.openxmlformats.org/officeDocument/2006/relationships/hyperlink" Target="consultantplus://offline/ref=5AB3A11107FCE11D5CC9FBEBB2111F0FEA971A1048BF1A0E87D9455C32E50EE9A04E249F55AC9BF3576BB8JBwEM" TargetMode="External"/><Relationship Id="rId199" Type="http://schemas.openxmlformats.org/officeDocument/2006/relationships/hyperlink" Target="consultantplus://offline/ref=5AB3A11107FCE11D5CC9FBEBB2111F0FEA971A104FB6160285D9455C32E50EE9A04E249F55AC9BF3576BBEJBw8M" TargetMode="External"/><Relationship Id="rId203" Type="http://schemas.openxmlformats.org/officeDocument/2006/relationships/hyperlink" Target="consultantplus://offline/ref=5AB3A11107FCE11D5CC9FBEBB2111F0FEA971A1048BF1A0C83D9455C32E50EE9A04E249F55AC9BF35769BAJBwFM" TargetMode="External"/><Relationship Id="rId208" Type="http://schemas.openxmlformats.org/officeDocument/2006/relationships/hyperlink" Target="consultantplus://offline/ref=5AB3A11107FCE11D5CC9FBEBB2111F0FEA971A104FB6160F82D9455C32E50EE9A04E249F55AC9BF3516DBAJBw9M" TargetMode="External"/><Relationship Id="rId19" Type="http://schemas.openxmlformats.org/officeDocument/2006/relationships/hyperlink" Target="consultantplus://offline/ref=B580A50A7A3189D620C20D385F7FEC87ADC4AEB13D572B750B81168D971591203895878C8193A85671069CI6w2M" TargetMode="External"/><Relationship Id="rId14" Type="http://schemas.openxmlformats.org/officeDocument/2006/relationships/hyperlink" Target="consultantplus://offline/ref=B580A50A7A3189D620C20D385F7FEC87ADC4AEB13D562A790781168D971591203895878C8193A85671069CI6w2M" TargetMode="External"/><Relationship Id="rId30" Type="http://schemas.openxmlformats.org/officeDocument/2006/relationships/hyperlink" Target="consultantplus://offline/ref=B580A50A7A3189D620C20D385F7FEC87ADC4AEB13D572B750B81168D971591203895878C8193A85671069CI6w2M" TargetMode="External"/><Relationship Id="rId35" Type="http://schemas.openxmlformats.org/officeDocument/2006/relationships/hyperlink" Target="consultantplus://offline/ref=B580A50A7A3189D620C20D385F7FEC87ADC4AEB13D562A7C0681168D971591203895878C8193A85671059AI6w8M" TargetMode="External"/><Relationship Id="rId56" Type="http://schemas.openxmlformats.org/officeDocument/2006/relationships/hyperlink" Target="consultantplus://offline/ref=B580A50A7A3189D620C20D385F7FEC87ADC4AEB13D552E790781168D971591203895878C8193A85671069DI6w8M" TargetMode="External"/><Relationship Id="rId77" Type="http://schemas.openxmlformats.org/officeDocument/2006/relationships/hyperlink" Target="consultantplus://offline/ref=B580A50A7A3189D620C20D385F7FEC87ADC4AEB13D562E7D0181168D971591203895878C8193A856770194I6w3M" TargetMode="External"/><Relationship Id="rId100" Type="http://schemas.openxmlformats.org/officeDocument/2006/relationships/hyperlink" Target="consultantplus://offline/ref=5AB3A11107FCE11D5CC9FBEBB2111F0FEA971A104FB6160F82D9455C32E50EE9A04E249F55AC9BF35769B9JBw7M" TargetMode="External"/><Relationship Id="rId105" Type="http://schemas.openxmlformats.org/officeDocument/2006/relationships/hyperlink" Target="consultantplus://offline/ref=5AB3A11107FCE11D5CC9E5E6A47D4302ED9A461C43B5185CDB861E0165EC04BEE7017DDD11A19AF4J5w2M" TargetMode="External"/><Relationship Id="rId126" Type="http://schemas.openxmlformats.org/officeDocument/2006/relationships/hyperlink" Target="consultantplus://offline/ref=5AB3A11107FCE11D5CC9FBEBB2111F0FEA971A104FB7140B85D9455C32E50EE9A04E249F55AC9BF35169BCJBwCM" TargetMode="External"/><Relationship Id="rId147" Type="http://schemas.openxmlformats.org/officeDocument/2006/relationships/hyperlink" Target="consultantplus://offline/ref=5AB3A11107FCE11D5CC9FBEBB2111F0FEA971A104FB5120F82D9455C32E50EE9A04E249F55AC9BF35769B9JBw8M" TargetMode="External"/><Relationship Id="rId168" Type="http://schemas.openxmlformats.org/officeDocument/2006/relationships/hyperlink" Target="consultantplus://offline/ref=5AB3A11107FCE11D5CC9FBEBB2111F0FEA971A1048B5160E84D9455C32E50EE9A04E249F55AC9BF3576BB3JBw9M" TargetMode="External"/><Relationship Id="rId8" Type="http://schemas.openxmlformats.org/officeDocument/2006/relationships/hyperlink" Target="consultantplus://offline/ref=B580A50A7A3189D620C20D385F7FEC87ADC4AEB13D552E790781168D971591203895878C8193A85671069CI6wFM" TargetMode="External"/><Relationship Id="rId51" Type="http://schemas.openxmlformats.org/officeDocument/2006/relationships/hyperlink" Target="consultantplus://offline/ref=B580A50A7A3189D620C20D385F7FEC87ADC4AEB13D562A790781168D971591203895878C8193A85671069DI6w8M" TargetMode="External"/><Relationship Id="rId72" Type="http://schemas.openxmlformats.org/officeDocument/2006/relationships/hyperlink" Target="consultantplus://offline/ref=B580A50A7A3189D620C20D385F7FEC87ADC4AEB13D552E790781168D971591203895878C8193A85673079DI6wEM" TargetMode="External"/><Relationship Id="rId93" Type="http://schemas.openxmlformats.org/officeDocument/2006/relationships/hyperlink" Target="consultantplus://offline/ref=B580A50A7A3189D620C20D385F7FEC87ADC4AEB13D562A790781168D971591203895878C8193A85671069EI6wFM" TargetMode="External"/><Relationship Id="rId98" Type="http://schemas.openxmlformats.org/officeDocument/2006/relationships/hyperlink" Target="consultantplus://offline/ref=5AB3A11107FCE11D5CC9FBEBB2111F0FEA971A104FB6160F82D9455C32E50EE9A04E249F55AC9BF35769B9JBw7M" TargetMode="External"/><Relationship Id="rId121" Type="http://schemas.openxmlformats.org/officeDocument/2006/relationships/hyperlink" Target="consultantplus://offline/ref=5AB3A11107FCE11D5CC9FBEBB2111F0FEA971A1048B5160E84D9455C32E50EE9A04E249F55AC9BF3576BB3JBw9M" TargetMode="External"/><Relationship Id="rId142" Type="http://schemas.openxmlformats.org/officeDocument/2006/relationships/hyperlink" Target="consultantplus://offline/ref=5AB3A11107FCE11D5CC9FBEBB2111F0FEA971A1048BF1A0C83D9455C32E50EE9A04E249F55AC9BF35769BAJBwFM" TargetMode="External"/><Relationship Id="rId163" Type="http://schemas.openxmlformats.org/officeDocument/2006/relationships/hyperlink" Target="consultantplus://offline/ref=5AB3A11107FCE11D5CC9FBEBB2111F0FEA971A104FB617028FD9455C32E50EE9A04E249F55AC9BF35769BAJBwEM" TargetMode="External"/><Relationship Id="rId184" Type="http://schemas.openxmlformats.org/officeDocument/2006/relationships/hyperlink" Target="consultantplus://offline/ref=5AB3A11107FCE11D5CC9FBEBB2111F0FEA971A104FB5120F82D9455C32E50EE9A04E249F55AC9BF35769B8JBwEM" TargetMode="External"/><Relationship Id="rId189" Type="http://schemas.openxmlformats.org/officeDocument/2006/relationships/hyperlink" Target="consultantplus://offline/ref=5AB3A11107FCE11D5CC9FBEBB2111F0FEA971A104FB7140B85D9455C32E50EE9A04E249F55AC9BF3516CBCJBwB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B580A50A7A3189D620C20D385F7FEC87ADC4AEB13D572B750B81168D971591203895878C8193A85671069CI6w2M" TargetMode="External"/><Relationship Id="rId46" Type="http://schemas.openxmlformats.org/officeDocument/2006/relationships/hyperlink" Target="consultantplus://offline/ref=B580A50A7A3189D620C20D385F7FEC87ADC4AEB13D552E790781168D971591203895878C8193A856710695I6wAM" TargetMode="External"/><Relationship Id="rId67" Type="http://schemas.openxmlformats.org/officeDocument/2006/relationships/hyperlink" Target="consultantplus://offline/ref=B580A50A7A3189D620C20D385F7FEC87ADC4AEB13D552E790781168D971591203895878C8193A85671069DI6wDM" TargetMode="External"/><Relationship Id="rId116" Type="http://schemas.openxmlformats.org/officeDocument/2006/relationships/hyperlink" Target="consultantplus://offline/ref=5AB3A11107FCE11D5CC9FBEBB2111F0FEA971A104FB617028FD9455C32E50EE9A04E249F55AC9BF35769BAJBwEM" TargetMode="External"/><Relationship Id="rId137" Type="http://schemas.openxmlformats.org/officeDocument/2006/relationships/hyperlink" Target="consultantplus://offline/ref=5AB3A11107FCE11D5CC9FBEBB2111F0FEA971A104FB6160285D9455C32E50EE9A04E249F55AC9BF35468BDJBw8M" TargetMode="External"/><Relationship Id="rId158" Type="http://schemas.openxmlformats.org/officeDocument/2006/relationships/hyperlink" Target="consultantplus://offline/ref=5AB3A11107FCE11D5CC9FBEBB2111F0FEA971A104FB6130287D9455C32E50EE9A04E249F55AC9BF35760BCJBwDM" TargetMode="External"/><Relationship Id="rId20" Type="http://schemas.openxmlformats.org/officeDocument/2006/relationships/hyperlink" Target="consultantplus://offline/ref=B580A50A7A3189D620C20D385F7FEC87ADC4AEB13D572B750B81168D971591203895878C8193A85671069CI6wDM" TargetMode="External"/><Relationship Id="rId41" Type="http://schemas.openxmlformats.org/officeDocument/2006/relationships/hyperlink" Target="consultantplus://offline/ref=B580A50A7A3189D620C20D385F7FEC87ADC4AEB13D572B750B81168D971591203895878C8193A85671069CI6w2M" TargetMode="External"/><Relationship Id="rId62" Type="http://schemas.openxmlformats.org/officeDocument/2006/relationships/hyperlink" Target="consultantplus://offline/ref=B580A50A7A3189D620C20D385F7FEC87ADC4AEB13D562A790781168D971591203895878C8193A85671069DI6wCM" TargetMode="External"/><Relationship Id="rId83" Type="http://schemas.openxmlformats.org/officeDocument/2006/relationships/hyperlink" Target="consultantplus://offline/ref=B580A50A7A3189D620C20D385F7FEC87ADC4AEB13D552E790781168D971591203895878C8193A85671069EI6wBM" TargetMode="External"/><Relationship Id="rId88" Type="http://schemas.openxmlformats.org/officeDocument/2006/relationships/hyperlink" Target="consultantplus://offline/ref=B580A50A7A3189D620C20D385F7FEC87ADC4AEB13D562A790781168D971591203895878C8193A85671069EI6wEM" TargetMode="External"/><Relationship Id="rId111" Type="http://schemas.openxmlformats.org/officeDocument/2006/relationships/hyperlink" Target="consultantplus://offline/ref=5AB3A11107FCE11D5CC9E5E6A47D4302ED9B441F49B5185CDB861E0165EC04BEE7017DDD11A09BF1J5w4M" TargetMode="External"/><Relationship Id="rId132" Type="http://schemas.openxmlformats.org/officeDocument/2006/relationships/hyperlink" Target="consultantplus://offline/ref=5AB3A11107FCE11D5CC9FBEBB2111F0FEA971A1048BF1A0E87D9455C32E50EE9A04E249F55AC9BF35769BAJBwAM" TargetMode="External"/><Relationship Id="rId153" Type="http://schemas.openxmlformats.org/officeDocument/2006/relationships/hyperlink" Target="consultantplus://offline/ref=5AB3A11107FCE11D5CC9FBEBB2111F0FEA971A104FB6160F82D9455C32E50EE9A04E249F55AC9BF35769B8JBwDM" TargetMode="External"/><Relationship Id="rId174" Type="http://schemas.openxmlformats.org/officeDocument/2006/relationships/hyperlink" Target="consultantplus://offline/ref=5AB3A11107FCE11D5CC9FBEBB2111F0FEA971A104FB6160F82D9455C32E50EE9A04E249F55AC9BF35769B8JBwCM" TargetMode="External"/><Relationship Id="rId179" Type="http://schemas.openxmlformats.org/officeDocument/2006/relationships/hyperlink" Target="consultantplus://offline/ref=5AB3A11107FCE11D5CC9FBEBB2111F0FEA971A104FB6160F82D9455C32E50EE9A04E249F55AC9BF35769B8JBwAM" TargetMode="External"/><Relationship Id="rId195" Type="http://schemas.openxmlformats.org/officeDocument/2006/relationships/hyperlink" Target="consultantplus://offline/ref=5AB3A11107FCE11D5CC9FBEBB2111F0FEA971A1048BF1A0E87D9455C32E50EE9A04E249F55AC9BF3576ABFJBw8M" TargetMode="External"/><Relationship Id="rId209" Type="http://schemas.openxmlformats.org/officeDocument/2006/relationships/hyperlink" Target="consultantplus://offline/ref=5AB3A11107FCE11D5CC9E5E6A47D4302ED94461542B7185CDB861E0165JEwCM" TargetMode="External"/><Relationship Id="rId190" Type="http://schemas.openxmlformats.org/officeDocument/2006/relationships/hyperlink" Target="consultantplus://offline/ref=5AB3A11107FCE11D5CC9FBEBB2111F0FEA971A104FB7140B85D9455C32E50EE9A04E249F55AC9BF3516EBAJBwDM" TargetMode="External"/><Relationship Id="rId204" Type="http://schemas.openxmlformats.org/officeDocument/2006/relationships/hyperlink" Target="consultantplus://offline/ref=5AB3A11107FCE11D5CC9FBEBB2111F0FEA971A1048BF1A0C83D9455C32E50EE9A04E249F55AC9BF3576BBEJBw7M" TargetMode="External"/><Relationship Id="rId15" Type="http://schemas.openxmlformats.org/officeDocument/2006/relationships/hyperlink" Target="consultantplus://offline/ref=B580A50A7A3189D620C20D385F7FEC87ADC4AEB13D552E790781168D971591203895878C8193A85671069CI6w2M" TargetMode="External"/><Relationship Id="rId36" Type="http://schemas.openxmlformats.org/officeDocument/2006/relationships/hyperlink" Target="consultantplus://offline/ref=B580A50A7A3189D620C20D385F7FEC87ADC4AEB13D562A7C0681168D971591203895878C8193A856710098I6wCM" TargetMode="External"/><Relationship Id="rId57" Type="http://schemas.openxmlformats.org/officeDocument/2006/relationships/hyperlink" Target="consultantplus://offline/ref=B580A50A7A3189D620C20D385F7FEC87ADC4AEB13D562A790781168D971591203895878C8193A85671069DI6w9M" TargetMode="External"/><Relationship Id="rId106" Type="http://schemas.openxmlformats.org/officeDocument/2006/relationships/hyperlink" Target="consultantplus://offline/ref=5AB3A11107FCE11D5CC9FBEBB2111F0FEA971A104FB6130287D9455C32E50EE9A04E249F55AC9BF3576DBEJBwEM" TargetMode="External"/><Relationship Id="rId127" Type="http://schemas.openxmlformats.org/officeDocument/2006/relationships/hyperlink" Target="consultantplus://offline/ref=5AB3A11107FCE11D5CC9FBEBB2111F0FEA971A104FB7140B85D9455C32E50EE9A04E249F55AC9BF3516BBAJBw7M" TargetMode="External"/><Relationship Id="rId10" Type="http://schemas.openxmlformats.org/officeDocument/2006/relationships/hyperlink" Target="consultantplus://offline/ref=B580A50A7A3189D620C20D385F7FEC87ADC4AEB13D562E7D0181168D971591203895878C8193A85671069CI6wDM" TargetMode="External"/><Relationship Id="rId31" Type="http://schemas.openxmlformats.org/officeDocument/2006/relationships/hyperlink" Target="consultantplus://offline/ref=B580A50A7A3189D620C20D385F7FEC87ADC4AEB13D572B750B81168D971591203895878C8193A85671069CI6w2M" TargetMode="External"/><Relationship Id="rId52" Type="http://schemas.openxmlformats.org/officeDocument/2006/relationships/hyperlink" Target="consultantplus://offline/ref=B580A50A7A3189D620C20D385F7FEC87ADC4AEB13D552E790781168D971591203895878C8193A85671069CI6w3M" TargetMode="External"/><Relationship Id="rId73" Type="http://schemas.openxmlformats.org/officeDocument/2006/relationships/hyperlink" Target="consultantplus://offline/ref=B580A50A7A3189D620C213354913B08AAAC8F0BE3B55242A5EDE4DD0C01C9B777FDADECEC59FA854I7w2M" TargetMode="External"/><Relationship Id="rId78" Type="http://schemas.openxmlformats.org/officeDocument/2006/relationships/hyperlink" Target="consultantplus://offline/ref=B580A50A7A3189D620C20D385F7FEC87ADC4AEB13D562A790781168D971591203895878C8193A85671069EI6wBM" TargetMode="External"/><Relationship Id="rId94" Type="http://schemas.openxmlformats.org/officeDocument/2006/relationships/hyperlink" Target="consultantplus://offline/ref=B580A50A7A3189D620C20D385F7FEC87ADC4AEB13D562A790781168D971591203895878C8193A85671069EI6wCM" TargetMode="External"/><Relationship Id="rId99" Type="http://schemas.openxmlformats.org/officeDocument/2006/relationships/hyperlink" Target="consultantplus://offline/ref=5AB3A11107FCE11D5CC9FBEBB2111F0FEA971A104FB5120F82D9455C32E50EE9A04E249F55AC9BF35769B9JBw9M" TargetMode="External"/><Relationship Id="rId101" Type="http://schemas.openxmlformats.org/officeDocument/2006/relationships/hyperlink" Target="consultantplus://offline/ref=5AB3A11107FCE11D5CC9FBEBB2111F0FEA971A104FB5120F82D9455C32E50EE9A04E249F55AC9BF35769B9JBw9M" TargetMode="External"/><Relationship Id="rId122" Type="http://schemas.openxmlformats.org/officeDocument/2006/relationships/hyperlink" Target="consultantplus://offline/ref=5AB3A11107FCE11D5CC9FBEBB2111F0FEA971A1048B5160E84D9455C32E50EE9A04E249F55AC9BF3576FB2JBw8M" TargetMode="External"/><Relationship Id="rId143" Type="http://schemas.openxmlformats.org/officeDocument/2006/relationships/hyperlink" Target="consultantplus://offline/ref=5AB3A11107FCE11D5CC9FBEBB2111F0FEA971A1048BF1A0C83D9455C32E50EE9A04E249F55AC9BF3576BBEJBw7M" TargetMode="External"/><Relationship Id="rId148" Type="http://schemas.openxmlformats.org/officeDocument/2006/relationships/hyperlink" Target="consultantplus://offline/ref=5AB3A11107FCE11D5CC9FBEBB2111F0FEA971A104FB6130287D9455C32E50EE9A04E249F55AC9BF35769B9JBwCM" TargetMode="External"/><Relationship Id="rId164" Type="http://schemas.openxmlformats.org/officeDocument/2006/relationships/hyperlink" Target="consultantplus://offline/ref=5AB3A11107FCE11D5CC9FBEBB2111F0FEA971A104FB617028FD9455C32E50EE9A04E249F55AC9BF35768BDJBwBM" TargetMode="External"/><Relationship Id="rId169" Type="http://schemas.openxmlformats.org/officeDocument/2006/relationships/hyperlink" Target="consultantplus://offline/ref=5AB3A11107FCE11D5CC9FBEBB2111F0FEA971A1048B5160E84D9455C32E50EE9A04E249F55AC9BF3576FB2JBw8M" TargetMode="External"/><Relationship Id="rId185" Type="http://schemas.openxmlformats.org/officeDocument/2006/relationships/hyperlink" Target="consultantplus://offline/ref=5AB3A11107FCE11D5CC9FBEBB2111F0FEA971A104FB5120F82D9455C32E50EE9A04E249F55AC9BF35769B8JBwDM" TargetMode="External"/><Relationship Id="rId4" Type="http://schemas.openxmlformats.org/officeDocument/2006/relationships/hyperlink" Target="consultantplus://offline/ref=B580A50A7A3189D620C20D385F7FEC87ADC4AEB13D572B750B81168D971591203895878C8193A85671069CI6wFM" TargetMode="External"/><Relationship Id="rId9" Type="http://schemas.openxmlformats.org/officeDocument/2006/relationships/hyperlink" Target="consultantplus://offline/ref=B580A50A7A3189D620C20D385F7FEC87ADC4AEB13D562B740181168D971591203895878C8193A856730699I6wBM" TargetMode="External"/><Relationship Id="rId180" Type="http://schemas.openxmlformats.org/officeDocument/2006/relationships/hyperlink" Target="consultantplus://offline/ref=5AB3A11107FCE11D5CC9FBEBB2111F0FEA971A104FB6160F82D9455C32E50EE9A04E249F55AC9BF35769B8JBw9M" TargetMode="External"/><Relationship Id="rId210" Type="http://schemas.openxmlformats.org/officeDocument/2006/relationships/fontTable" Target="fontTable.xml"/><Relationship Id="rId26" Type="http://schemas.openxmlformats.org/officeDocument/2006/relationships/hyperlink" Target="consultantplus://offline/ref=B580A50A7A3189D620C20D385F7FEC87ADC4AEB13D572B750B81168D971591203895878C8193A85671069CI6w2M" TargetMode="External"/><Relationship Id="rId47" Type="http://schemas.openxmlformats.org/officeDocument/2006/relationships/hyperlink" Target="consultantplus://offline/ref=B580A50A7A3189D620C213354913B08AAAC9F2BD3155242A5EDE4DD0C01C9B777FDADECEC59EA951I7w4M" TargetMode="External"/><Relationship Id="rId68" Type="http://schemas.openxmlformats.org/officeDocument/2006/relationships/hyperlink" Target="consultantplus://offline/ref=B580A50A7A3189D620C20D385F7FEC87ADC4AEB13D562A790781168D971591203895878C8193A85671069DI6w2M" TargetMode="External"/><Relationship Id="rId89" Type="http://schemas.openxmlformats.org/officeDocument/2006/relationships/hyperlink" Target="consultantplus://offline/ref=B580A50A7A3189D620C20D385F7FEC87ADC4AEB13D552E790781168D971591203895878C8193A85671069EI6w9M" TargetMode="External"/><Relationship Id="rId112" Type="http://schemas.openxmlformats.org/officeDocument/2006/relationships/hyperlink" Target="consultantplus://offline/ref=5AB3A11107FCE11D5CC9FBEBB2111F0FEA971A104FB6130287D9455C32E50EE9A04E249F55AC9BF35669BEJBwAM" TargetMode="External"/><Relationship Id="rId133" Type="http://schemas.openxmlformats.org/officeDocument/2006/relationships/hyperlink" Target="consultantplus://offline/ref=5AB3A11107FCE11D5CC9FBEBB2111F0FEA971A1048BF1A0E87D9455C32E50EE9A04E249F55AC9BF3576BB8JBwEM" TargetMode="External"/><Relationship Id="rId154" Type="http://schemas.openxmlformats.org/officeDocument/2006/relationships/hyperlink" Target="consultantplus://offline/ref=5AB3A11107FCE11D5CC9FBEBB2111F0FEA971A104FB6130287D9455C32E50EE9A04E249F55AC9BF3576DBEJBwEM" TargetMode="External"/><Relationship Id="rId175" Type="http://schemas.openxmlformats.org/officeDocument/2006/relationships/hyperlink" Target="consultantplus://offline/ref=5AB3A11107FCE11D5CC9FBEBB2111F0FEA971A104FB5120F82D9455C32E50EE9A04E249F55AC9BF35769B9JBw7M" TargetMode="External"/><Relationship Id="rId196" Type="http://schemas.openxmlformats.org/officeDocument/2006/relationships/hyperlink" Target="consultantplus://offline/ref=5AB3A11107FCE11D5CC9FBEBB2111F0FEA971A1048BF1A0E87D9455C32E50EE9A04E249F55AC9BF3576DBFJBwDM" TargetMode="External"/><Relationship Id="rId200" Type="http://schemas.openxmlformats.org/officeDocument/2006/relationships/hyperlink" Target="consultantplus://offline/ref=5AB3A11107FCE11D5CC9FBEBB2111F0FEA971A104FB6160285D9455C32E50EE9A04E249F55AC9BF3576ABEJBwFM" TargetMode="External"/><Relationship Id="rId16" Type="http://schemas.openxmlformats.org/officeDocument/2006/relationships/hyperlink" Target="consultantplus://offline/ref=B580A50A7A3189D620C20D385F7FEC87ADC4AEB13D562A790781168D971591203895878C8193A85671069CI6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52675</Words>
  <Characters>300248</Characters>
  <Application>Microsoft Office Word</Application>
  <DocSecurity>0</DocSecurity>
  <Lines>2502</Lines>
  <Paragraphs>704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2015-09-09T13:20:00Z</dcterms:created>
  <dcterms:modified xsi:type="dcterms:W3CDTF">2015-09-09T13:20:00Z</dcterms:modified>
</cp:coreProperties>
</file>